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jc w:val="center"/>
      </w:pPr>
      <w:r>
        <w:rPr>
          <w:b/>
          <w:bCs/>
          <w:sz w:val="32"/>
          <w:szCs w:val="32"/>
        </w:rPr>
        <w:t xml:space="preserve">SCRUM BOOK</w:t>
      </w:r>
    </w:p>
    <w:p>
      <w:pPr>
        <w:spacing w:before="200"/>
        <w:jc w:val="center"/>
      </w:pPr>
      <w:r>
        <w:rPr>
          <w:b/>
          <w:bCs/>
          <w:sz w:val="24"/>
          <w:szCs w:val="24"/>
        </w:rPr>
        <w:t xml:space="preserve">20MCA245 – MINI PROJECT ( 3RD SEM MCA 2024-27 )</w:t>
      </w:r>
    </w:p>
    <w:p>
      <w:pPr>
        <w:spacing w:before="600"/>
        <w:jc w:val="center"/>
      </w:pPr>
      <w:r>
        <w:rPr>
          <w:sz w:val="24"/>
          <w:szCs w:val="24"/>
        </w:rPr>
        <w:t xml:space="preserve"/>
      </w:r>
    </w:p>
    <w:p>
      <w:pPr>
        <w:spacing w:before="200"/>
        <w:ind w:left="720"/>
      </w:pPr>
      <w:r>
        <w:rPr>
          <w:sz w:val="24"/>
          <w:szCs w:val="24"/>
        </w:rPr>
        <w:t xml:space="preserve">NAME: Sabumon P M</w:t>
      </w:r>
    </w:p>
    <w:p>
      <w:pPr>
        <w:spacing w:before="120"/>
        <w:ind w:left="720"/>
      </w:pPr>
      <w:r>
        <w:rPr>
          <w:sz w:val="24"/>
          <w:szCs w:val="24"/>
        </w:rPr>
        <w:t xml:space="preserve">Class: MCA – S3</w:t>
      </w:r>
    </w:p>
    <w:p>
      <w:pPr>
        <w:spacing w:before="120"/>
        <w:ind w:left="720"/>
      </w:pPr>
      <w:r>
        <w:rPr>
          <w:sz w:val="24"/>
          <w:szCs w:val="24"/>
        </w:rPr>
        <w:t xml:space="preserve">Reg.No: 24MCA245001</w:t>
      </w:r>
    </w:p>
    <w:p>
      <w:r>
        <w:br w:type="page"/>
      </w:r>
    </w:p>
    <w:p>
      <w:pPr>
        <w:spacing w:before="400"/>
        <w:jc w:val="center"/>
      </w:pPr>
      <w:r>
        <w:rPr>
          <w:b/>
          <w:bCs/>
          <w:sz w:val="28"/>
          <w:szCs w:val="28"/>
        </w:rPr>
        <w:t xml:space="preserve">SCRUM BOOK</w:t>
      </w:r>
    </w:p>
    <w:p>
      <w:pPr>
        <w:spacing w:before="200"/>
        <w:jc w:val="center"/>
      </w:pPr>
      <w:r>
        <w:rPr>
          <w:sz w:val="24"/>
          <w:szCs w:val="24"/>
        </w:rPr>
        <w:t xml:space="preserve"/>
      </w:r>
    </w:p>
    <w:p>
      <w:pPr>
        <w:spacing w:before="200"/>
        <w:ind w:left="360"/>
      </w:pPr>
      <w:r>
        <w:rPr>
          <w:b/>
          <w:bCs/>
          <w:sz w:val="24"/>
          <w:szCs w:val="24"/>
        </w:rPr>
        <w:t xml:space="preserve">Name of the Student: </w:t>
      </w:r>
      <w:r>
        <w:rPr>
          <w:sz w:val="24"/>
          <w:szCs w:val="24"/>
        </w:rPr>
        <w:t xml:space="preserve">Sabumon P M</w:t>
      </w:r>
    </w:p>
    <w:p>
      <w:pPr>
        <w:spacing w:before="120"/>
        <w:ind w:left="360"/>
      </w:pPr>
      <w:r>
        <w:rPr>
          <w:b/>
          <w:bCs/>
          <w:sz w:val="24"/>
          <w:szCs w:val="24"/>
        </w:rPr>
        <w:t xml:space="preserve">Batch: </w:t>
      </w:r>
      <w:r>
        <w:rPr>
          <w:sz w:val="24"/>
          <w:szCs w:val="24"/>
        </w:rPr>
        <w:t xml:space="preserve">2024 – 2026</w:t>
      </w:r>
    </w:p>
    <w:p>
      <w:pPr>
        <w:spacing w:before="120"/>
        <w:ind w:left="360"/>
      </w:pPr>
      <w:r>
        <w:rPr>
          <w:b/>
          <w:bCs/>
          <w:sz w:val="24"/>
          <w:szCs w:val="24"/>
        </w:rPr>
        <w:t xml:space="preserve">Register Number: </w:t>
      </w:r>
      <w:r>
        <w:rPr>
          <w:sz w:val="24"/>
          <w:szCs w:val="24"/>
        </w:rPr>
        <w:t xml:space="preserve">24MCA245001</w:t>
      </w:r>
    </w:p>
    <w:p>
      <w:pPr>
        <w:spacing w:before="120"/>
        <w:ind w:left="360"/>
      </w:pPr>
      <w:r>
        <w:rPr>
          <w:b/>
          <w:bCs/>
          <w:sz w:val="24"/>
          <w:szCs w:val="24"/>
        </w:rPr>
        <w:t xml:space="preserve">Academic Year: </w:t>
      </w:r>
      <w:r>
        <w:rPr>
          <w:sz w:val="24"/>
          <w:szCs w:val="24"/>
        </w:rPr>
        <w:t xml:space="preserve">2026 – 2027</w:t>
      </w:r>
    </w:p>
    <w:p>
      <w:pPr>
        <w:spacing w:before="120"/>
        <w:ind w:left="360"/>
      </w:pPr>
      <w:r>
        <w:rPr>
          <w:b/>
          <w:bCs/>
          <w:sz w:val="24"/>
          <w:szCs w:val="24"/>
        </w:rPr>
        <w:t xml:space="preserve">Subject Name &amp; Code: </w:t>
      </w:r>
      <w:r>
        <w:rPr>
          <w:sz w:val="24"/>
          <w:szCs w:val="24"/>
        </w:rPr>
        <w:t xml:space="preserve">20MCA245 - MINI PROJECT</w:t>
      </w:r>
    </w:p>
    <w:p>
      <w:pPr>
        <w:spacing w:before="120"/>
        <w:ind w:left="360"/>
      </w:pPr>
      <w:r>
        <w:rPr>
          <w:b/>
          <w:bCs/>
          <w:sz w:val="24"/>
          <w:szCs w:val="24"/>
        </w:rPr>
        <w:t xml:space="preserve">Title of the Project: </w:t>
      </w:r>
      <w:r>
        <w:rPr>
          <w:sz w:val="24"/>
          <w:szCs w:val="24"/>
        </w:rPr>
        <w:t xml:space="preserve">Taskt – Offline-First Task Management Mobile Application</w:t>
      </w:r>
    </w:p>
    <w:p>
      <w:pPr>
        <w:spacing w:before="120"/>
        <w:ind w:left="360"/>
      </w:pPr>
      <w:r>
        <w:rPr>
          <w:b/>
          <w:bCs/>
          <w:sz w:val="24"/>
          <w:szCs w:val="24"/>
        </w:rPr>
        <w:t xml:space="preserve">Name and Designation of the Guide: </w:t>
      </w:r>
      <w:r>
        <w:rPr>
          <w:sz w:val="24"/>
          <w:szCs w:val="24"/>
        </w:rPr>
        <w:t xml:space="preserve">(Guide Name)</w:t>
      </w:r>
    </w:p>
    <w:p>
      <w:r>
        <w:br w:type="page"/>
      </w:r>
    </w:p>
    <w:p>
      <w:pPr>
        <w:spacing w:before="400"/>
        <w:jc w:val="center"/>
      </w:pPr>
      <w:r>
        <w:rPr>
          <w:b/>
          <w:bCs/>
          <w:sz w:val="28"/>
          <w:szCs w:val="28"/>
          <w:u w:val="single"/>
        </w:rPr>
        <w:t xml:space="preserve">MINI PROJECT TOPIC DESCRIPTION AND MODULE DESCRIPTION</w:t>
      </w:r>
    </w:p>
    <w:p>
      <w:pPr>
        <w:spacing w:before="300"/>
        <w:ind w:left="360"/>
      </w:pPr>
      <w:r>
        <w:rPr>
          <w:b/>
          <w:bCs/>
          <w:sz w:val="24"/>
          <w:szCs w:val="24"/>
        </w:rPr>
        <w:t xml:space="preserve">Project Title: </w:t>
      </w:r>
      <w:r>
        <w:rPr>
          <w:sz w:val="24"/>
          <w:szCs w:val="24"/>
        </w:rPr>
        <w:t xml:space="preserve">Taskt – Offline-First Task Management Mobile Application</w:t>
      </w:r>
    </w:p>
    <w:p>
      <w:pPr>
        <w:spacing w:before="200"/>
        <w:ind w:left="360"/>
      </w:pPr>
      <w:r>
        <w:rPr>
          <w:b/>
          <w:bCs/>
          <w:sz w:val="24"/>
          <w:szCs w:val="24"/>
        </w:rPr>
        <w:t xml:space="preserve">Technology Stack:</w:t>
      </w:r>
    </w:p>
    <w:p>
      <w:pPr>
        <w:spacing w:before="80"/>
        <w:ind w:left="720"/>
      </w:pPr>
      <w:r>
        <w:rPr>
          <w:sz w:val="24"/>
          <w:szCs w:val="24"/>
        </w:rPr>
        <w:t xml:space="preserve">• Framework: Expo (SDK 58) / React Native 0.88</w:t>
      </w:r>
    </w:p>
    <w:p>
      <w:pPr>
        <w:spacing w:before="80"/>
        <w:ind w:left="720"/>
      </w:pPr>
      <w:r>
        <w:rPr>
          <w:sz w:val="24"/>
          <w:szCs w:val="24"/>
        </w:rPr>
        <w:t xml:space="preserve">• Language: TypeScript</w:t>
      </w:r>
    </w:p>
    <w:p>
      <w:pPr>
        <w:spacing w:before="80"/>
        <w:ind w:left="720"/>
      </w:pPr>
      <w:r>
        <w:rPr>
          <w:sz w:val="24"/>
          <w:szCs w:val="24"/>
        </w:rPr>
        <w:t xml:space="preserve">• Styling: NativeWind v5 (Tailwind CSS v4)</w:t>
      </w:r>
    </w:p>
    <w:p>
      <w:pPr>
        <w:spacing w:before="80"/>
        <w:ind w:left="720"/>
      </w:pPr>
      <w:r>
        <w:rPr>
          <w:sz w:val="24"/>
          <w:szCs w:val="24"/>
        </w:rPr>
        <w:t xml:space="preserve">• Local Database: SQLite via Drizzle ORM</w:t>
      </w:r>
    </w:p>
    <w:p>
      <w:pPr>
        <w:spacing w:before="80"/>
        <w:ind w:left="720"/>
      </w:pPr>
      <w:r>
        <w:rPr>
          <w:sz w:val="24"/>
          <w:szCs w:val="24"/>
        </w:rPr>
        <w:t xml:space="preserve">• Date &amp; Time: Temporal API (@js-temporal/polyfill)</w:t>
      </w:r>
    </w:p>
    <w:p>
      <w:pPr>
        <w:spacing w:before="80"/>
        <w:ind w:left="720"/>
      </w:pPr>
      <w:r>
        <w:rPr>
          <w:sz w:val="24"/>
          <w:szCs w:val="24"/>
        </w:rPr>
        <w:t xml:space="preserve">• Package Manager: Bun</w:t>
      </w:r>
    </w:p>
    <w:p>
      <w:pPr>
        <w:spacing w:before="200"/>
        <w:ind w:left="360"/>
      </w:pPr>
      <w:r>
        <w:rPr>
          <w:b/>
          <w:bCs/>
          <w:sz w:val="24"/>
          <w:szCs w:val="24"/>
        </w:rPr>
        <w:t xml:space="preserve">Project Description:</w:t>
      </w:r>
    </w:p>
    <w:p>
      <w:pPr>
        <w:spacing w:before="100"/>
        <w:ind w:left="360" w:right="360"/>
      </w:pPr>
      <w:r>
        <w:rPr>
          <w:sz w:val="24"/>
          <w:szCs w:val="24"/>
        </w:rPr>
        <w:t xml:space="preserve">Taskt is a minimal, offline-first task and habit manager built with Expo and React Native. Most task management applications either require an account just to store a note, or fail to handle date and time calculations correctly when users are in different timezones. Taskt solves both problems by storing all data locally on the device using SQLite, working completely offline, and using the modern JavaScript Temporal API so that dates, recurring schedules, and reminders behave predictably regardless of the user's locale or timezone.</w:t>
      </w:r>
    </w:p>
    <w:p>
      <w:pPr>
        <w:spacing w:before="200"/>
        <w:ind w:left="360"/>
      </w:pPr>
      <w:r>
        <w:rPr>
          <w:b/>
          <w:bCs/>
          <w:sz w:val="24"/>
          <w:szCs w:val="24"/>
        </w:rPr>
        <w:t xml:space="preserve">Module Description:</w:t>
      </w:r>
    </w:p>
    <w:p>
      <w:pPr>
        <w:spacing w:before="120"/>
        <w:ind w:left="360"/>
      </w:pPr>
      <w:r>
        <w:rPr>
          <w:b/>
          <w:bCs/>
          <w:sz w:val="24"/>
          <w:szCs w:val="24"/>
        </w:rPr>
        <w:t xml:space="preserve">Module 1 – Task Management (CRUD): </w:t>
      </w:r>
      <w:r>
        <w:rPr>
          <w:sz w:val="24"/>
          <w:szCs w:val="24"/>
        </w:rPr>
        <w:t xml:space="preserve">Create, view, edit, and delete tasks. Tasks include title, description, status, and due date/time. All data persisted locally via SQLite.</w:t>
      </w:r>
    </w:p>
    <w:p>
      <w:pPr>
        <w:spacing w:before="120"/>
        <w:ind w:left="360"/>
      </w:pPr>
      <w:r>
        <w:rPr>
          <w:b/>
          <w:bCs/>
          <w:sz w:val="24"/>
          <w:szCs w:val="24"/>
        </w:rPr>
        <w:t xml:space="preserve">Module 2 – Date &amp; Time Picker (Custom): </w:t>
      </w:r>
      <w:r>
        <w:rPr>
          <w:sz w:val="24"/>
          <w:szCs w:val="24"/>
        </w:rPr>
        <w:t xml:space="preserve">Standalone custom calendar (DatePicker) and wheel-scroll TimePicker built using Temporal API and React Native Reanimated, replacing Android's native pickers.</w:t>
      </w:r>
    </w:p>
    <w:p>
      <w:pPr>
        <w:spacing w:before="120"/>
        <w:ind w:left="360"/>
      </w:pPr>
      <w:r>
        <w:rPr>
          <w:b/>
          <w:bCs/>
          <w:sz w:val="24"/>
          <w:szCs w:val="24"/>
        </w:rPr>
        <w:t xml:space="preserve">Module 3 – Recurring Task Scheduler: </w:t>
      </w:r>
      <w:r>
        <w:rPr>
          <w:sz w:val="24"/>
          <w:szCs w:val="24"/>
        </w:rPr>
        <w:t xml:space="preserve">Support for recurring tasks (daily, custom weekday patterns). Recurrence logic implemented via Temporal API utilities.</w:t>
      </w:r>
    </w:p>
    <w:p>
      <w:pPr>
        <w:spacing w:before="120"/>
        <w:ind w:left="360"/>
      </w:pPr>
      <w:r>
        <w:rPr>
          <w:b/>
          <w:bCs/>
          <w:sz w:val="24"/>
          <w:szCs w:val="24"/>
        </w:rPr>
        <w:t xml:space="preserve">Module 4 – Application Settings: </w:t>
      </w:r>
      <w:r>
        <w:rPr>
          <w:sz w:val="24"/>
          <w:szCs w:val="24"/>
        </w:rPr>
        <w:t xml:space="preserve">User-configurable settings stored locally: notification preferences, theme options, etc. Implemented via SettingsContext and ToggleSwitch UI.</w:t>
      </w:r>
    </w:p>
    <w:p>
      <w:pPr>
        <w:spacing w:before="120"/>
        <w:ind w:left="360"/>
      </w:pPr>
      <w:r>
        <w:rPr>
          <w:b/>
          <w:bCs/>
          <w:sz w:val="24"/>
          <w:szCs w:val="24"/>
        </w:rPr>
        <w:t xml:space="preserve">Module 5 – Notifications: </w:t>
      </w:r>
      <w:r>
        <w:rPr>
          <w:sz w:val="24"/>
          <w:szCs w:val="24"/>
        </w:rPr>
        <w:t xml:space="preserve">Local push notifications for task reminders using expo-notifications. Notifications scheduled at the task's due date/time and cancelled on task deletion.</w:t>
      </w:r>
    </w:p>
    <w:p>
      <w:r>
        <w:br w:type="page"/>
      </w:r>
    </w:p>
    <w:p>
      <w:pPr>
        <w:spacing w:before="400"/>
        <w:jc w:val="center"/>
      </w:pPr>
      <w:r>
        <w:rPr>
          <w:b/>
          <w:bCs/>
          <w:sz w:val="28"/>
          <w:szCs w:val="28"/>
        </w:rPr>
        <w:t xml:space="preserve">WEEKLY REPORT OF THE PROJECT</w:t>
      </w:r>
    </w:p>
    <w:p>
      <w:r>
        <w:br w:type="pag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trHeight w:val="1399" w:hRule="atLeast"/>
        </w:trPr>
        <w:tc>
          <w:tcPr>
            <w:tcW w:type="dxa" w:w="10440"/>
            <w:tcBorders>
              <w:top w:val="single" w:color="000000" w:sz="6"/>
              <w:left w:val="single" w:color="000000" w:sz="6"/>
              <w:bottom w:val="single" w:color="000000" w:sz="6"/>
              <w:right w:val="single" w:color="000000" w:sz="6"/>
            </w:tcBorders>
          </w:tcPr>
          <w:p>
            <w:pPr>
              <w:spacing w:before="205"/>
              <w:jc w:val="center"/>
            </w:pPr>
            <w:r>
              <w:rPr>
                <w:b/>
                <w:bCs/>
                <w:sz w:val="24"/>
                <w:szCs w:val="24"/>
              </w:rPr>
              <w:t xml:space="preserve">WEEKLY PROGRESS REPORT</w:t>
            </w:r>
          </w:p>
          <w:p>
            <w:pPr>
              <w:spacing w:before="168"/>
              <w:ind w:left="203"/>
            </w:pPr>
            <w:r>
              <w:rPr>
                <w:sz w:val="24"/>
                <w:szCs w:val="24"/>
              </w:rPr>
              <w:t xml:space="preserve">Week: 1</w:t>
            </w:r>
          </w:p>
          <w:p>
            <w:pPr>
              <w:spacing w:before="158" w:line="269" w:lineRule="exact"/>
              <w:ind w:left="203"/>
            </w:pPr>
            <w:r>
              <w:rPr>
                <w:i/>
                <w:iCs/>
                <w:sz w:val="24"/>
                <w:szCs w:val="24"/>
              </w:rPr>
              <w:t xml:space="preserve">From</w:t>
            </w:r>
            <w:r>
              <w:rPr>
                <w:sz w:val="24"/>
                <w:szCs w:val="24"/>
              </w:rPr>
              <w:t xml:space="preserve"> : </w:t>
            </w:r>
            <w:r>
              <w:rPr>
                <w:sz w:val="24"/>
                <w:szCs w:val="24"/>
              </w:rPr>
              <w:t xml:space="preserve">14 Jul 2026</w:t>
            </w:r>
            <w:r>
              <w:rPr>
                <w:sz w:val="24"/>
                <w:szCs w:val="24"/>
              </w:rPr>
              <w:t xml:space="preserve">          </w:t>
            </w:r>
            <w:r>
              <w:rPr>
                <w:i/>
                <w:iCs/>
                <w:sz w:val="24"/>
                <w:szCs w:val="24"/>
              </w:rPr>
              <w:t xml:space="preserve">To: </w:t>
            </w:r>
            <w:r>
              <w:rPr>
                <w:sz w:val="24"/>
                <w:szCs w:val="24"/>
              </w:rPr>
              <w:t xml:space="preserve">19 Jul 2026</w:t>
            </w:r>
          </w:p>
        </w:tc>
      </w:tr>
      <w:tr>
        <w:trPr>
          <w:trHeight w:val="4367" w:hRule="atLeast"/>
        </w:trPr>
        <w:tc>
          <w:tcPr>
            <w:tcW w:type="dxa" w:w="10440"/>
            <w:tcBorders>
              <w:top w:val="single" w:color="000000" w:sz="6"/>
              <w:left w:val="single" w:color="000000" w:sz="6"/>
              <w:bottom w:val="single" w:color="000000" w:sz="6"/>
              <w:right w:val="single" w:color="000000" w:sz="6"/>
            </w:tcBorders>
          </w:tcPr>
          <w:p>
            <w:pPr>
              <w:spacing w:before="87"/>
              <w:ind w:left="88"/>
            </w:pPr>
            <w:r>
              <w:rPr>
                <w:sz w:val="24"/>
                <w:szCs w:val="24"/>
              </w:rPr>
              <w:t xml:space="preserve">1. Work Done </w:t>
            </w:r>
            <w:r>
              <w:rPr>
                <w:sz w:val="24"/>
                <w:szCs w:val="24"/>
              </w:rPr>
              <w:t xml:space="preserve">(Should be written by students before meeting your guides)</w:t>
            </w:r>
          </w:p>
          <w:p>
            <w:pPr>
              <w:spacing w:before="87"/>
              <w:ind w:left="88"/>
            </w:pPr>
            <w:r>
              <w:rPr>
                <w:sz w:val="24"/>
                <w:szCs w:val="24"/>
              </w:rPr>
              <w:t xml:space="preserve">1. </w:t>
            </w:r>
            <w:r>
              <w:rPr>
                <w:sz w:val="24"/>
                <w:szCs w:val="24"/>
              </w:rPr>
              <w:t xml:space="preserve">Defined the project idea: Taskt — an offline-first task management mobile application built with React Native (Expo framework).</w:t>
            </w:r>
          </w:p>
          <w:p>
            <w:pPr>
              <w:spacing w:before="40"/>
              <w:ind w:left="88"/>
            </w:pPr>
            <w:r>
              <w:rPr>
                <w:sz w:val="24"/>
                <w:szCs w:val="24"/>
              </w:rPr>
              <w:t xml:space="preserve">2. </w:t>
            </w:r>
            <w:r>
              <w:rPr>
                <w:sz w:val="24"/>
                <w:szCs w:val="24"/>
              </w:rPr>
              <w:t xml:space="preserve">Identified the core problem: existing task apps require an account or break timezone calculations; Taskt addresses both.</w:t>
            </w:r>
          </w:p>
          <w:p>
            <w:pPr>
              <w:spacing w:before="40"/>
              <w:ind w:left="88"/>
            </w:pPr>
            <w:r>
              <w:rPr>
                <w:sz w:val="24"/>
                <w:szCs w:val="24"/>
              </w:rPr>
              <w:t xml:space="preserve">3. </w:t>
            </w:r>
            <w:r>
              <w:rPr>
                <w:sz w:val="24"/>
                <w:szCs w:val="24"/>
              </w:rPr>
              <w:t xml:space="preserve">Decided the tech stack: Expo (React Native), TypeScript, NativeWind (Tailwind CSS), SQLite, Temporal API.</w:t>
            </w:r>
          </w:p>
          <w:p>
            <w:pPr>
              <w:spacing w:before="40"/>
              <w:ind w:left="88"/>
            </w:pPr>
            <w:r>
              <w:rPr>
                <w:sz w:val="24"/>
                <w:szCs w:val="24"/>
              </w:rPr>
              <w:t xml:space="preserve">4. </w:t>
            </w:r>
            <w:r>
              <w:rPr>
                <w:sz w:val="24"/>
                <w:szCs w:val="24"/>
              </w:rPr>
              <w:t xml:space="preserve">Set up the development environment: Android Studio, JDK 17, Bun package manager, Expo CLI.</w:t>
            </w:r>
          </w:p>
          <w:p>
            <w:pPr>
              <w:spacing w:before="40"/>
              <w:ind w:left="88"/>
            </w:pPr>
            <w:r>
              <w:rPr>
                <w:sz w:val="24"/>
                <w:szCs w:val="24"/>
              </w:rPr>
              <w:t xml:space="preserve">5. </w:t>
            </w:r>
            <w:r>
              <w:rPr>
                <w:sz w:val="24"/>
                <w:szCs w:val="24"/>
              </w:rPr>
              <w:t xml:space="preserve">Created initial Expo project with file-based routing using expo-router.</w:t>
            </w:r>
          </w:p>
          <w:p>
            <w:pPr>
              <w:spacing w:before="40"/>
              <w:ind w:left="88"/>
            </w:pPr>
            <w:r>
              <w:rPr>
                <w:sz w:val="24"/>
                <w:szCs w:val="24"/>
              </w:rPr>
              <w:t xml:space="preserve">6. </w:t>
            </w:r>
            <w:r>
              <w:rPr>
                <w:sz w:val="24"/>
                <w:szCs w:val="24"/>
              </w:rPr>
              <w:t xml:space="preserve">Drafted the Project Scope document covering MVP features: task creation, editing, deletion, and local persistence.</w:t>
            </w:r>
          </w:p>
        </w:tc>
      </w:tr>
      <w:tr>
        <w:trPr>
          <w:trHeight w:val="2984" w:hRule="atLeast"/>
        </w:trPr>
        <w:tc>
          <w:tcPr>
            <w:tcW w:type="dxa" w:w="10440"/>
            <w:tcBorders>
              <w:top w:val="single" w:color="000000" w:sz="6"/>
              <w:left w:val="single" w:color="000000" w:sz="6"/>
              <w:bottom w:val="single" w:color="000000" w:sz="6"/>
              <w:right w:val="single" w:color="000000" w:sz="6"/>
            </w:tcBorders>
          </w:tcPr>
          <w:p>
            <w:pPr>
              <w:spacing w:before="88"/>
              <w:ind w:left="88"/>
            </w:pPr>
            <w:r>
              <w:rPr>
                <w:sz w:val="24"/>
                <w:szCs w:val="24"/>
              </w:rPr>
              <w:t xml:space="preserve">2. Suggestions/Remark by Guide:</w:t>
            </w:r>
          </w:p>
          <w:p>
            <w:pPr>
              <w:spacing w:before="120"/>
              <w:ind w:left="88"/>
            </w:pPr>
            <w:r>
              <w:rPr>
                <w:i/>
                <w:iCs/>
                <w:sz w:val="24"/>
                <w:szCs w:val="24"/>
              </w:rPr>
              <w:t xml:space="preserve">Good start. Project scope is well-defined. Ensure tech stack choices are justified in the project report.</w:t>
            </w:r>
          </w:p>
        </w:tc>
      </w:tr>
      <w:tr>
        <w:trPr>
          <w:trHeight w:val="1517" w:hRule="atLeast"/>
        </w:trPr>
        <w:tc>
          <w:tcPr>
            <w:tcW w:type="dxa" w:w="10440"/>
            <w:tcBorders>
              <w:top w:val="single" w:color="000000" w:sz="6"/>
              <w:left w:val="single" w:color="000000" w:sz="6"/>
              <w:bottom w:val="single" w:color="000000" w:sz="6"/>
              <w:right w:val="single" w:color="000000" w:sz="6"/>
            </w:tcBorders>
          </w:tcPr>
          <w:p>
            <w:pPr>
              <w:spacing w:before="87"/>
              <w:ind w:left="88"/>
            </w:pPr>
            <w:r>
              <w:rPr>
                <w:sz w:val="24"/>
                <w:szCs w:val="24"/>
              </w:rPr>
              <w:t xml:space="preserve">4. Initials by :</w:t>
            </w:r>
          </w:p>
          <w:p>
            <w:pPr>
              <w:spacing w:before="92"/>
              <w:ind w:right="339"/>
              <w:jc w:val="right"/>
            </w:pPr>
            <w:r>
              <w:rPr>
                <w:sz w:val="24"/>
                <w:szCs w:val="24"/>
              </w:rPr>
              <w:t xml:space="preserve">GUIDE</w:t>
            </w:r>
          </w:p>
        </w:tc>
      </w:tr>
    </w:tbl>
    <w:p>
      <w:r>
        <w:br w:type="pag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trHeight w:val="1399" w:hRule="atLeast"/>
        </w:trPr>
        <w:tc>
          <w:tcPr>
            <w:tcW w:type="dxa" w:w="10440"/>
            <w:tcBorders>
              <w:top w:val="single" w:color="000000" w:sz="6"/>
              <w:left w:val="single" w:color="000000" w:sz="6"/>
              <w:bottom w:val="single" w:color="000000" w:sz="6"/>
              <w:right w:val="single" w:color="000000" w:sz="6"/>
            </w:tcBorders>
          </w:tcPr>
          <w:p>
            <w:pPr>
              <w:spacing w:before="205"/>
              <w:jc w:val="center"/>
            </w:pPr>
            <w:r>
              <w:rPr>
                <w:b/>
                <w:bCs/>
                <w:sz w:val="24"/>
                <w:szCs w:val="24"/>
              </w:rPr>
              <w:t xml:space="preserve">WEEKLY PROGRESS REPORT</w:t>
            </w:r>
          </w:p>
          <w:p>
            <w:pPr>
              <w:spacing w:before="168"/>
              <w:ind w:left="203"/>
            </w:pPr>
            <w:r>
              <w:rPr>
                <w:sz w:val="24"/>
                <w:szCs w:val="24"/>
              </w:rPr>
              <w:t xml:space="preserve">Week: 2</w:t>
            </w:r>
          </w:p>
          <w:p>
            <w:pPr>
              <w:spacing w:before="158" w:line="269" w:lineRule="exact"/>
              <w:ind w:left="203"/>
            </w:pPr>
            <w:r>
              <w:rPr>
                <w:i/>
                <w:iCs/>
                <w:sz w:val="24"/>
                <w:szCs w:val="24"/>
              </w:rPr>
              <w:t xml:space="preserve">From</w:t>
            </w:r>
            <w:r>
              <w:rPr>
                <w:sz w:val="24"/>
                <w:szCs w:val="24"/>
              </w:rPr>
              <w:t xml:space="preserve"> : </w:t>
            </w:r>
            <w:r>
              <w:rPr>
                <w:sz w:val="24"/>
                <w:szCs w:val="24"/>
              </w:rPr>
              <w:t xml:space="preserve">20 Jul 2026</w:t>
            </w:r>
            <w:r>
              <w:rPr>
                <w:sz w:val="24"/>
                <w:szCs w:val="24"/>
              </w:rPr>
              <w:t xml:space="preserve">          </w:t>
            </w:r>
            <w:r>
              <w:rPr>
                <w:i/>
                <w:iCs/>
                <w:sz w:val="24"/>
                <w:szCs w:val="24"/>
              </w:rPr>
              <w:t xml:space="preserve">To: </w:t>
            </w:r>
            <w:r>
              <w:rPr>
                <w:sz w:val="24"/>
                <w:szCs w:val="24"/>
              </w:rPr>
              <w:t xml:space="preserve">26 Jul 2026</w:t>
            </w:r>
          </w:p>
        </w:tc>
      </w:tr>
      <w:tr>
        <w:trPr>
          <w:trHeight w:val="4367" w:hRule="atLeast"/>
        </w:trPr>
        <w:tc>
          <w:tcPr>
            <w:tcW w:type="dxa" w:w="10440"/>
            <w:tcBorders>
              <w:top w:val="single" w:color="000000" w:sz="6"/>
              <w:left w:val="single" w:color="000000" w:sz="6"/>
              <w:bottom w:val="single" w:color="000000" w:sz="6"/>
              <w:right w:val="single" w:color="000000" w:sz="6"/>
            </w:tcBorders>
          </w:tcPr>
          <w:p>
            <w:pPr>
              <w:spacing w:before="87"/>
              <w:ind w:left="88"/>
            </w:pPr>
            <w:r>
              <w:rPr>
                <w:sz w:val="24"/>
                <w:szCs w:val="24"/>
              </w:rPr>
              <w:t xml:space="preserve">1. Work Done </w:t>
            </w:r>
            <w:r>
              <w:rPr>
                <w:sz w:val="24"/>
                <w:szCs w:val="24"/>
              </w:rPr>
              <w:t xml:space="preserve">(Should be written by students before meeting your guides)</w:t>
            </w:r>
          </w:p>
          <w:p>
            <w:pPr>
              <w:spacing w:before="87"/>
              <w:ind w:left="88"/>
            </w:pPr>
            <w:r>
              <w:rPr>
                <w:sz w:val="24"/>
                <w:szCs w:val="24"/>
              </w:rPr>
              <w:t xml:space="preserve">1. </w:t>
            </w:r>
            <w:r>
              <w:rPr>
                <w:sz w:val="24"/>
                <w:szCs w:val="24"/>
              </w:rPr>
              <w:t xml:space="preserve">Bootstrapped the initial MVP codebase with basic screen navigation (Home, Create Task screens).</w:t>
            </w:r>
          </w:p>
          <w:p>
            <w:pPr>
              <w:spacing w:before="40"/>
              <w:ind w:left="88"/>
            </w:pPr>
            <w:r>
              <w:rPr>
                <w:sz w:val="24"/>
                <w:szCs w:val="24"/>
              </w:rPr>
              <w:t xml:space="preserve">2. </w:t>
            </w:r>
            <w:r>
              <w:rPr>
                <w:sz w:val="24"/>
                <w:szCs w:val="24"/>
              </w:rPr>
              <w:t xml:space="preserve">Configured NativeWind v4 with Tailwind CSS for consistent styling across the app.</w:t>
            </w:r>
          </w:p>
          <w:p>
            <w:pPr>
              <w:spacing w:before="40"/>
              <w:ind w:left="88"/>
            </w:pPr>
            <w:r>
              <w:rPr>
                <w:sz w:val="24"/>
                <w:szCs w:val="24"/>
              </w:rPr>
              <w:t xml:space="preserve">3. </w:t>
            </w:r>
            <w:r>
              <w:rPr>
                <w:sz w:val="24"/>
                <w:szCs w:val="24"/>
              </w:rPr>
              <w:t xml:space="preserve">Built the first working version of the task list screen (Home/Index screen) using AsyncStorage for temporary local persistence.</w:t>
            </w:r>
          </w:p>
          <w:p>
            <w:pPr>
              <w:spacing w:before="40"/>
              <w:ind w:left="88"/>
            </w:pPr>
            <w:r>
              <w:rPr>
                <w:sz w:val="24"/>
                <w:szCs w:val="24"/>
              </w:rPr>
              <w:t xml:space="preserve">4. </w:t>
            </w:r>
            <w:r>
              <w:rPr>
                <w:sz w:val="24"/>
                <w:szCs w:val="24"/>
              </w:rPr>
              <w:t xml:space="preserve">Implemented basic task creation form with title and description fields.</w:t>
            </w:r>
          </w:p>
          <w:p>
            <w:pPr>
              <w:spacing w:before="40"/>
              <w:ind w:left="88"/>
            </w:pPr>
            <w:r>
              <w:rPr>
                <w:sz w:val="24"/>
                <w:szCs w:val="24"/>
              </w:rPr>
              <w:t xml:space="preserve">5. </w:t>
            </w:r>
            <w:r>
              <w:rPr>
                <w:sz w:val="24"/>
                <w:szCs w:val="24"/>
              </w:rPr>
              <w:t xml:space="preserve">Configured Expo Router file-based routing with the app/ directory structure.</w:t>
            </w:r>
          </w:p>
          <w:p>
            <w:pPr>
              <w:spacing w:before="40"/>
              <w:ind w:left="88"/>
            </w:pPr>
            <w:r>
              <w:rPr>
                <w:sz w:val="24"/>
                <w:szCs w:val="24"/>
              </w:rPr>
              <w:t xml:space="preserve">6. </w:t>
            </w:r>
            <w:r>
              <w:rPr>
                <w:sz w:val="24"/>
                <w:szCs w:val="24"/>
              </w:rPr>
              <w:t xml:space="preserve">Tested basic navigation flow on Android emulator — tasks listed and navigable.</w:t>
            </w:r>
          </w:p>
        </w:tc>
      </w:tr>
      <w:tr>
        <w:trPr>
          <w:trHeight w:val="2984" w:hRule="atLeast"/>
        </w:trPr>
        <w:tc>
          <w:tcPr>
            <w:tcW w:type="dxa" w:w="10440"/>
            <w:tcBorders>
              <w:top w:val="single" w:color="000000" w:sz="6"/>
              <w:left w:val="single" w:color="000000" w:sz="6"/>
              <w:bottom w:val="single" w:color="000000" w:sz="6"/>
              <w:right w:val="single" w:color="000000" w:sz="6"/>
            </w:tcBorders>
          </w:tcPr>
          <w:p>
            <w:pPr>
              <w:spacing w:before="88"/>
              <w:ind w:left="88"/>
            </w:pPr>
            <w:r>
              <w:rPr>
                <w:sz w:val="24"/>
                <w:szCs w:val="24"/>
              </w:rPr>
              <w:t xml:space="preserve">2. Suggestions/Remark by Guide:</w:t>
            </w:r>
          </w:p>
          <w:p>
            <w:pPr>
              <w:spacing w:before="120"/>
              <w:ind w:left="88"/>
            </w:pPr>
            <w:r>
              <w:rPr>
                <w:i/>
                <w:iCs/>
                <w:sz w:val="24"/>
                <w:szCs w:val="24"/>
              </w:rPr>
              <w:t xml:space="preserve">Initial MVP looks promising. Focus on making data persistence reliable before adding new features.</w:t>
            </w:r>
          </w:p>
        </w:tc>
      </w:tr>
      <w:tr>
        <w:trPr>
          <w:trHeight w:val="1517" w:hRule="atLeast"/>
        </w:trPr>
        <w:tc>
          <w:tcPr>
            <w:tcW w:type="dxa" w:w="10440"/>
            <w:tcBorders>
              <w:top w:val="single" w:color="000000" w:sz="6"/>
              <w:left w:val="single" w:color="000000" w:sz="6"/>
              <w:bottom w:val="single" w:color="000000" w:sz="6"/>
              <w:right w:val="single" w:color="000000" w:sz="6"/>
            </w:tcBorders>
          </w:tcPr>
          <w:p>
            <w:pPr>
              <w:spacing w:before="87"/>
              <w:ind w:left="88"/>
            </w:pPr>
            <w:r>
              <w:rPr>
                <w:sz w:val="24"/>
                <w:szCs w:val="24"/>
              </w:rPr>
              <w:t xml:space="preserve">4. Initials by :</w:t>
            </w:r>
          </w:p>
          <w:p>
            <w:pPr>
              <w:spacing w:before="92"/>
              <w:ind w:right="339"/>
              <w:jc w:val="right"/>
            </w:pPr>
            <w:r>
              <w:rPr>
                <w:sz w:val="24"/>
                <w:szCs w:val="24"/>
              </w:rPr>
              <w:t xml:space="preserve">GUIDE</w:t>
            </w:r>
          </w:p>
        </w:tc>
      </w:tr>
    </w:tbl>
    <w:p>
      <w:r>
        <w:br w:type="pag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trHeight w:val="1399" w:hRule="atLeast"/>
        </w:trPr>
        <w:tc>
          <w:tcPr>
            <w:tcW w:type="dxa" w:w="10440"/>
            <w:tcBorders>
              <w:top w:val="single" w:color="000000" w:sz="6"/>
              <w:left w:val="single" w:color="000000" w:sz="6"/>
              <w:bottom w:val="single" w:color="000000" w:sz="6"/>
              <w:right w:val="single" w:color="000000" w:sz="6"/>
            </w:tcBorders>
          </w:tcPr>
          <w:p>
            <w:pPr>
              <w:spacing w:before="205"/>
              <w:jc w:val="center"/>
            </w:pPr>
            <w:r>
              <w:rPr>
                <w:b/>
                <w:bCs/>
                <w:sz w:val="24"/>
                <w:szCs w:val="24"/>
              </w:rPr>
              <w:t xml:space="preserve">WEEKLY PROGRESS REPORT</w:t>
            </w:r>
          </w:p>
          <w:p>
            <w:pPr>
              <w:spacing w:before="168"/>
              <w:ind w:left="203"/>
            </w:pPr>
            <w:r>
              <w:rPr>
                <w:sz w:val="24"/>
                <w:szCs w:val="24"/>
              </w:rPr>
              <w:t xml:space="preserve">Week: 3</w:t>
            </w:r>
          </w:p>
          <w:p>
            <w:pPr>
              <w:spacing w:before="158" w:line="269" w:lineRule="exact"/>
              <w:ind w:left="203"/>
            </w:pPr>
            <w:r>
              <w:rPr>
                <w:i/>
                <w:iCs/>
                <w:sz w:val="24"/>
                <w:szCs w:val="24"/>
              </w:rPr>
              <w:t xml:space="preserve">From</w:t>
            </w:r>
            <w:r>
              <w:rPr>
                <w:sz w:val="24"/>
                <w:szCs w:val="24"/>
              </w:rPr>
              <w:t xml:space="preserve"> : </w:t>
            </w:r>
            <w:r>
              <w:rPr>
                <w:sz w:val="24"/>
                <w:szCs w:val="24"/>
              </w:rPr>
              <w:t xml:space="preserve">27 Jul 2026</w:t>
            </w:r>
            <w:r>
              <w:rPr>
                <w:sz w:val="24"/>
                <w:szCs w:val="24"/>
              </w:rPr>
              <w:t xml:space="preserve">          </w:t>
            </w:r>
            <w:r>
              <w:rPr>
                <w:i/>
                <w:iCs/>
                <w:sz w:val="24"/>
                <w:szCs w:val="24"/>
              </w:rPr>
              <w:t xml:space="preserve">To: </w:t>
            </w:r>
            <w:r>
              <w:rPr>
                <w:sz w:val="24"/>
                <w:szCs w:val="24"/>
              </w:rPr>
              <w:t xml:space="preserve">02 Aug 2026</w:t>
            </w:r>
          </w:p>
        </w:tc>
      </w:tr>
      <w:tr>
        <w:trPr>
          <w:trHeight w:val="4367" w:hRule="atLeast"/>
        </w:trPr>
        <w:tc>
          <w:tcPr>
            <w:tcW w:type="dxa" w:w="10440"/>
            <w:tcBorders>
              <w:top w:val="single" w:color="000000" w:sz="6"/>
              <w:left w:val="single" w:color="000000" w:sz="6"/>
              <w:bottom w:val="single" w:color="000000" w:sz="6"/>
              <w:right w:val="single" w:color="000000" w:sz="6"/>
            </w:tcBorders>
          </w:tcPr>
          <w:p>
            <w:pPr>
              <w:spacing w:before="87"/>
              <w:ind w:left="88"/>
            </w:pPr>
            <w:r>
              <w:rPr>
                <w:sz w:val="24"/>
                <w:szCs w:val="24"/>
              </w:rPr>
              <w:t xml:space="preserve">1. Work Done </w:t>
            </w:r>
            <w:r>
              <w:rPr>
                <w:sz w:val="24"/>
                <w:szCs w:val="24"/>
              </w:rPr>
              <w:t xml:space="preserve">(Should be written by students before meeting your guides)</w:t>
            </w:r>
          </w:p>
          <w:p>
            <w:pPr>
              <w:spacing w:before="87"/>
              <w:ind w:left="88"/>
            </w:pPr>
            <w:r>
              <w:rPr>
                <w:sz w:val="24"/>
                <w:szCs w:val="24"/>
              </w:rPr>
              <w:t xml:space="preserve">1. </w:t>
            </w:r>
            <w:r>
              <w:rPr>
                <w:sz w:val="24"/>
                <w:szCs w:val="24"/>
              </w:rPr>
              <w:t xml:space="preserve">Added new icons and improved the visual identity of the app.</w:t>
            </w:r>
          </w:p>
          <w:p>
            <w:pPr>
              <w:spacing w:before="40"/>
              <w:ind w:left="88"/>
            </w:pPr>
            <w:r>
              <w:rPr>
                <w:sz w:val="24"/>
                <w:szCs w:val="24"/>
              </w:rPr>
              <w:t xml:space="preserve">2. </w:t>
            </w:r>
            <w:r>
              <w:rPr>
                <w:sz w:val="24"/>
                <w:szCs w:val="24"/>
              </w:rPr>
              <w:t xml:space="preserve">Removed deprecated Todo-style feature components; restructured to task-centric architecture.</w:t>
            </w:r>
          </w:p>
          <w:p>
            <w:pPr>
              <w:spacing w:before="40"/>
              <w:ind w:left="88"/>
            </w:pPr>
            <w:r>
              <w:rPr>
                <w:sz w:val="24"/>
                <w:szCs w:val="24"/>
              </w:rPr>
              <w:t xml:space="preserve">3. </w:t>
            </w:r>
            <w:r>
              <w:rPr>
                <w:sz w:val="24"/>
                <w:szCs w:val="24"/>
              </w:rPr>
              <w:t xml:space="preserve">Introduced new reusable UI components: AppText, AppTextInput, Button, SubTitle.</w:t>
            </w:r>
          </w:p>
          <w:p>
            <w:pPr>
              <w:spacing w:before="40"/>
              <w:ind w:left="88"/>
            </w:pPr>
            <w:r>
              <w:rPr>
                <w:sz w:val="24"/>
                <w:szCs w:val="24"/>
              </w:rPr>
              <w:t xml:space="preserve">4. </w:t>
            </w:r>
            <w:r>
              <w:rPr>
                <w:sz w:val="24"/>
                <w:szCs w:val="24"/>
              </w:rPr>
              <w:t xml:space="preserve">Added dependency for @js-temporal/polyfill (Temporal API) for future date/time handling.</w:t>
            </w:r>
          </w:p>
          <w:p>
            <w:pPr>
              <w:spacing w:before="40"/>
              <w:ind w:left="88"/>
            </w:pPr>
            <w:r>
              <w:rPr>
                <w:sz w:val="24"/>
                <w:szCs w:val="24"/>
              </w:rPr>
              <w:t xml:space="preserve">5. </w:t>
            </w:r>
            <w:r>
              <w:rPr>
                <w:sz w:val="24"/>
                <w:szCs w:val="24"/>
              </w:rPr>
              <w:t xml:space="preserve">Installed utility styling dependencies (clsx, tailwind-merge) for conditional class management.</w:t>
            </w:r>
          </w:p>
          <w:p>
            <w:pPr>
              <w:spacing w:before="40"/>
              <w:ind w:left="88"/>
            </w:pPr>
            <w:r>
              <w:rPr>
                <w:sz w:val="24"/>
                <w:szCs w:val="24"/>
              </w:rPr>
              <w:t xml:space="preserve">6. </w:t>
            </w:r>
            <w:r>
              <w:rPr>
                <w:sz w:val="24"/>
                <w:szCs w:val="24"/>
              </w:rPr>
              <w:t xml:space="preserve">Updated build scripts to use Bun instead of npm for faster installs and task running.</w:t>
            </w:r>
          </w:p>
        </w:tc>
      </w:tr>
      <w:tr>
        <w:trPr>
          <w:trHeight w:val="2984" w:hRule="atLeast"/>
        </w:trPr>
        <w:tc>
          <w:tcPr>
            <w:tcW w:type="dxa" w:w="10440"/>
            <w:tcBorders>
              <w:top w:val="single" w:color="000000" w:sz="6"/>
              <w:left w:val="single" w:color="000000" w:sz="6"/>
              <w:bottom w:val="single" w:color="000000" w:sz="6"/>
              <w:right w:val="single" w:color="000000" w:sz="6"/>
            </w:tcBorders>
          </w:tcPr>
          <w:p>
            <w:pPr>
              <w:spacing w:before="88"/>
              <w:ind w:left="88"/>
            </w:pPr>
            <w:r>
              <w:rPr>
                <w:sz w:val="24"/>
                <w:szCs w:val="24"/>
              </w:rPr>
              <w:t xml:space="preserve">2. Suggestions/Remark by Guide:</w:t>
            </w:r>
          </w:p>
          <w:p>
            <w:pPr>
              <w:spacing w:before="120"/>
              <w:ind w:left="88"/>
            </w:pPr>
            <w:r>
              <w:rPr>
                <w:i/>
                <w:iCs/>
                <w:sz w:val="24"/>
                <w:szCs w:val="24"/>
              </w:rPr>
              <w:t xml:space="preserve">Good cleanup of legacy code. Make sure reusable components are consistent and documented.</w:t>
            </w:r>
          </w:p>
        </w:tc>
      </w:tr>
      <w:tr>
        <w:trPr>
          <w:trHeight w:val="1517" w:hRule="atLeast"/>
        </w:trPr>
        <w:tc>
          <w:tcPr>
            <w:tcW w:type="dxa" w:w="10440"/>
            <w:tcBorders>
              <w:top w:val="single" w:color="000000" w:sz="6"/>
              <w:left w:val="single" w:color="000000" w:sz="6"/>
              <w:bottom w:val="single" w:color="000000" w:sz="6"/>
              <w:right w:val="single" w:color="000000" w:sz="6"/>
            </w:tcBorders>
          </w:tcPr>
          <w:p>
            <w:pPr>
              <w:spacing w:before="87"/>
              <w:ind w:left="88"/>
            </w:pPr>
            <w:r>
              <w:rPr>
                <w:sz w:val="24"/>
                <w:szCs w:val="24"/>
              </w:rPr>
              <w:t xml:space="preserve">4. Initials by :</w:t>
            </w:r>
          </w:p>
          <w:p>
            <w:pPr>
              <w:spacing w:before="92"/>
              <w:ind w:right="339"/>
              <w:jc w:val="right"/>
            </w:pPr>
            <w:r>
              <w:rPr>
                <w:sz w:val="24"/>
                <w:szCs w:val="24"/>
              </w:rPr>
              <w:t xml:space="preserve">GUIDE</w:t>
            </w:r>
          </w:p>
        </w:tc>
      </w:tr>
    </w:tbl>
    <w:p>
      <w:r>
        <w:br w:type="pag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trHeight w:val="1399" w:hRule="atLeast"/>
        </w:trPr>
        <w:tc>
          <w:tcPr>
            <w:tcW w:type="dxa" w:w="10440"/>
            <w:tcBorders>
              <w:top w:val="single" w:color="000000" w:sz="6"/>
              <w:left w:val="single" w:color="000000" w:sz="6"/>
              <w:bottom w:val="single" w:color="000000" w:sz="6"/>
              <w:right w:val="single" w:color="000000" w:sz="6"/>
            </w:tcBorders>
          </w:tcPr>
          <w:p>
            <w:pPr>
              <w:spacing w:before="205"/>
              <w:jc w:val="center"/>
            </w:pPr>
            <w:r>
              <w:rPr>
                <w:b/>
                <w:bCs/>
                <w:sz w:val="24"/>
                <w:szCs w:val="24"/>
              </w:rPr>
              <w:t xml:space="preserve">WEEKLY PROGRESS REPORT</w:t>
            </w:r>
          </w:p>
          <w:p>
            <w:pPr>
              <w:spacing w:before="168"/>
              <w:ind w:left="203"/>
            </w:pPr>
            <w:r>
              <w:rPr>
                <w:sz w:val="24"/>
                <w:szCs w:val="24"/>
              </w:rPr>
              <w:t xml:space="preserve">Week: 4</w:t>
            </w:r>
          </w:p>
          <w:p>
            <w:pPr>
              <w:spacing w:before="158" w:line="269" w:lineRule="exact"/>
              <w:ind w:left="203"/>
            </w:pPr>
            <w:r>
              <w:rPr>
                <w:i/>
                <w:iCs/>
                <w:sz w:val="24"/>
                <w:szCs w:val="24"/>
              </w:rPr>
              <w:t xml:space="preserve">From</w:t>
            </w:r>
            <w:r>
              <w:rPr>
                <w:sz w:val="24"/>
                <w:szCs w:val="24"/>
              </w:rPr>
              <w:t xml:space="preserve"> : </w:t>
            </w:r>
            <w:r>
              <w:rPr>
                <w:sz w:val="24"/>
                <w:szCs w:val="24"/>
              </w:rPr>
              <w:t xml:space="preserve">03 Aug 2026</w:t>
            </w:r>
            <w:r>
              <w:rPr>
                <w:sz w:val="24"/>
                <w:szCs w:val="24"/>
              </w:rPr>
              <w:t xml:space="preserve">          </w:t>
            </w:r>
            <w:r>
              <w:rPr>
                <w:i/>
                <w:iCs/>
                <w:sz w:val="24"/>
                <w:szCs w:val="24"/>
              </w:rPr>
              <w:t xml:space="preserve">To: </w:t>
            </w:r>
            <w:r>
              <w:rPr>
                <w:sz w:val="24"/>
                <w:szCs w:val="24"/>
              </w:rPr>
              <w:t xml:space="preserve">09 Aug 2026</w:t>
            </w:r>
          </w:p>
        </w:tc>
      </w:tr>
      <w:tr>
        <w:trPr>
          <w:trHeight w:val="4367" w:hRule="atLeast"/>
        </w:trPr>
        <w:tc>
          <w:tcPr>
            <w:tcW w:type="dxa" w:w="10440"/>
            <w:tcBorders>
              <w:top w:val="single" w:color="000000" w:sz="6"/>
              <w:left w:val="single" w:color="000000" w:sz="6"/>
              <w:bottom w:val="single" w:color="000000" w:sz="6"/>
              <w:right w:val="single" w:color="000000" w:sz="6"/>
            </w:tcBorders>
          </w:tcPr>
          <w:p>
            <w:pPr>
              <w:spacing w:before="87"/>
              <w:ind w:left="88"/>
            </w:pPr>
            <w:r>
              <w:rPr>
                <w:sz w:val="24"/>
                <w:szCs w:val="24"/>
              </w:rPr>
              <w:t xml:space="preserve">1. Work Done </w:t>
            </w:r>
            <w:r>
              <w:rPr>
                <w:sz w:val="24"/>
                <w:szCs w:val="24"/>
              </w:rPr>
              <w:t xml:space="preserve">(Should be written by students before meeting your guides)</w:t>
            </w:r>
          </w:p>
          <w:p>
            <w:pPr>
              <w:spacing w:before="87"/>
              <w:ind w:left="88"/>
            </w:pPr>
            <w:r>
              <w:rPr>
                <w:sz w:val="24"/>
                <w:szCs w:val="24"/>
              </w:rPr>
              <w:t xml:space="preserve">1. </w:t>
            </w:r>
            <w:r>
              <w:rPr>
                <w:sz w:val="24"/>
                <w:szCs w:val="24"/>
              </w:rPr>
              <w:t xml:space="preserve">Built custom SchedulerLayout component as a reusable wrapper for date/time picker screens.</w:t>
            </w:r>
          </w:p>
          <w:p>
            <w:pPr>
              <w:spacing w:before="40"/>
              <w:ind w:left="88"/>
            </w:pPr>
            <w:r>
              <w:rPr>
                <w:sz w:val="24"/>
                <w:szCs w:val="24"/>
              </w:rPr>
              <w:t xml:space="preserve">2. </w:t>
            </w:r>
            <w:r>
              <w:rPr>
                <w:sz w:val="24"/>
                <w:szCs w:val="24"/>
              </w:rPr>
              <w:t xml:space="preserve">Implemented custom DatePicker component from scratch using Temporal API instead of Android's native picker.</w:t>
            </w:r>
          </w:p>
          <w:p>
            <w:pPr>
              <w:spacing w:before="40"/>
              <w:ind w:left="88"/>
            </w:pPr>
            <w:r>
              <w:rPr>
                <w:sz w:val="24"/>
                <w:szCs w:val="24"/>
              </w:rPr>
              <w:t xml:space="preserve">3. </w:t>
            </w:r>
            <w:r>
              <w:rPr>
                <w:sz w:val="24"/>
                <w:szCs w:val="24"/>
              </w:rPr>
              <w:t xml:space="preserve">Added Temporal utility functions for date picking (datePicker.ts) to compute calendar grids.</w:t>
            </w:r>
          </w:p>
          <w:p>
            <w:pPr>
              <w:spacing w:before="40"/>
              <w:ind w:left="88"/>
            </w:pPr>
            <w:r>
              <w:rPr>
                <w:sz w:val="24"/>
                <w:szCs w:val="24"/>
              </w:rPr>
              <w:t xml:space="preserve">4. </w:t>
            </w:r>
            <w:r>
              <w:rPr>
                <w:sz w:val="24"/>
                <w:szCs w:val="24"/>
              </w:rPr>
              <w:t xml:space="preserve">Created the DateGrid component to display interactive month calendar grid with selectable days.</w:t>
            </w:r>
          </w:p>
          <w:p>
            <w:pPr>
              <w:spacing w:before="40"/>
              <w:ind w:left="88"/>
            </w:pPr>
            <w:r>
              <w:rPr>
                <w:sz w:val="24"/>
                <w:szCs w:val="24"/>
              </w:rPr>
              <w:t xml:space="preserve">5. </w:t>
            </w:r>
            <w:r>
              <w:rPr>
                <w:sz w:val="24"/>
                <w:szCs w:val="24"/>
              </w:rPr>
              <w:t xml:space="preserve">Implemented DateScreen — the full-page date selection screen integrated with SchedulerLayout.</w:t>
            </w:r>
          </w:p>
          <w:p>
            <w:pPr>
              <w:spacing w:before="40"/>
              <w:ind w:left="88"/>
            </w:pPr>
            <w:r>
              <w:rPr>
                <w:sz w:val="24"/>
                <w:szCs w:val="24"/>
              </w:rPr>
              <w:t xml:space="preserve">6. </w:t>
            </w:r>
            <w:r>
              <w:rPr>
                <w:sz w:val="24"/>
                <w:szCs w:val="24"/>
              </w:rPr>
              <w:t xml:space="preserve">Removed legacy scheduler components no longer needed after introducing the custom solution.</w:t>
            </w:r>
          </w:p>
          <w:p>
            <w:pPr>
              <w:spacing w:before="40"/>
              <w:ind w:left="88"/>
            </w:pPr>
            <w:r>
              <w:rPr>
                <w:sz w:val="24"/>
                <w:szCs w:val="24"/>
              </w:rPr>
              <w:t xml:space="preserve">7. </w:t>
            </w:r>
            <w:r>
              <w:rPr>
                <w:sz w:val="24"/>
                <w:szCs w:val="24"/>
              </w:rPr>
              <w:t xml:space="preserve">Added build scripts for specific Android architectures (arm64-v8a, x86_64) for optimized APK generation.</w:t>
            </w:r>
          </w:p>
        </w:tc>
      </w:tr>
      <w:tr>
        <w:trPr>
          <w:trHeight w:val="2984" w:hRule="atLeast"/>
        </w:trPr>
        <w:tc>
          <w:tcPr>
            <w:tcW w:type="dxa" w:w="10440"/>
            <w:tcBorders>
              <w:top w:val="single" w:color="000000" w:sz="6"/>
              <w:left w:val="single" w:color="000000" w:sz="6"/>
              <w:bottom w:val="single" w:color="000000" w:sz="6"/>
              <w:right w:val="single" w:color="000000" w:sz="6"/>
            </w:tcBorders>
          </w:tcPr>
          <w:p>
            <w:pPr>
              <w:spacing w:before="88"/>
              <w:ind w:left="88"/>
            </w:pPr>
            <w:r>
              <w:rPr>
                <w:sz w:val="24"/>
                <w:szCs w:val="24"/>
              </w:rPr>
              <w:t xml:space="preserve">2. Suggestions/Remark by Guide:</w:t>
            </w:r>
          </w:p>
          <w:p>
            <w:pPr>
              <w:spacing w:before="120"/>
              <w:ind w:left="88"/>
            </w:pPr>
            <w:r>
              <w:rPr>
                <w:i/>
                <w:iCs/>
                <w:sz w:val="24"/>
                <w:szCs w:val="24"/>
              </w:rPr>
              <w:t xml:space="preserve">Impressive work building a custom date picker. Verify edge cases like month boundaries and year rollovers.</w:t>
            </w:r>
          </w:p>
        </w:tc>
      </w:tr>
      <w:tr>
        <w:trPr>
          <w:trHeight w:val="1517" w:hRule="atLeast"/>
        </w:trPr>
        <w:tc>
          <w:tcPr>
            <w:tcW w:type="dxa" w:w="10440"/>
            <w:tcBorders>
              <w:top w:val="single" w:color="000000" w:sz="6"/>
              <w:left w:val="single" w:color="000000" w:sz="6"/>
              <w:bottom w:val="single" w:color="000000" w:sz="6"/>
              <w:right w:val="single" w:color="000000" w:sz="6"/>
            </w:tcBorders>
          </w:tcPr>
          <w:p>
            <w:pPr>
              <w:spacing w:before="87"/>
              <w:ind w:left="88"/>
            </w:pPr>
            <w:r>
              <w:rPr>
                <w:sz w:val="24"/>
                <w:szCs w:val="24"/>
              </w:rPr>
              <w:t xml:space="preserve">4. Initials by :</w:t>
            </w:r>
          </w:p>
          <w:p>
            <w:pPr>
              <w:spacing w:before="92"/>
              <w:ind w:right="339"/>
              <w:jc w:val="right"/>
            </w:pPr>
            <w:r>
              <w:rPr>
                <w:sz w:val="24"/>
                <w:szCs w:val="24"/>
              </w:rPr>
              <w:t xml:space="preserve">GUIDE</w:t>
            </w:r>
          </w:p>
        </w:tc>
      </w:tr>
    </w:tbl>
    <w:p>
      <w:r>
        <w:br w:type="pag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trHeight w:val="1399" w:hRule="atLeast"/>
        </w:trPr>
        <w:tc>
          <w:tcPr>
            <w:tcW w:type="dxa" w:w="10440"/>
            <w:tcBorders>
              <w:top w:val="single" w:color="000000" w:sz="6"/>
              <w:left w:val="single" w:color="000000" w:sz="6"/>
              <w:bottom w:val="single" w:color="000000" w:sz="6"/>
              <w:right w:val="single" w:color="000000" w:sz="6"/>
            </w:tcBorders>
          </w:tcPr>
          <w:p>
            <w:pPr>
              <w:spacing w:before="205"/>
              <w:jc w:val="center"/>
            </w:pPr>
            <w:r>
              <w:rPr>
                <w:b/>
                <w:bCs/>
                <w:sz w:val="24"/>
                <w:szCs w:val="24"/>
              </w:rPr>
              <w:t xml:space="preserve">WEEKLY PROGRESS REPORT</w:t>
            </w:r>
          </w:p>
          <w:p>
            <w:pPr>
              <w:spacing w:before="168"/>
              <w:ind w:left="203"/>
            </w:pPr>
            <w:r>
              <w:rPr>
                <w:sz w:val="24"/>
                <w:szCs w:val="24"/>
              </w:rPr>
              <w:t xml:space="preserve">Week: 5</w:t>
            </w:r>
          </w:p>
          <w:p>
            <w:pPr>
              <w:spacing w:before="158" w:line="269" w:lineRule="exact"/>
              <w:ind w:left="203"/>
            </w:pPr>
            <w:r>
              <w:rPr>
                <w:i/>
                <w:iCs/>
                <w:sz w:val="24"/>
                <w:szCs w:val="24"/>
              </w:rPr>
              <w:t xml:space="preserve">From</w:t>
            </w:r>
            <w:r>
              <w:rPr>
                <w:sz w:val="24"/>
                <w:szCs w:val="24"/>
              </w:rPr>
              <w:t xml:space="preserve"> : </w:t>
            </w:r>
            <w:r>
              <w:rPr>
                <w:sz w:val="24"/>
                <w:szCs w:val="24"/>
              </w:rPr>
              <w:t xml:space="preserve">10 Aug 2026</w:t>
            </w:r>
            <w:r>
              <w:rPr>
                <w:sz w:val="24"/>
                <w:szCs w:val="24"/>
              </w:rPr>
              <w:t xml:space="preserve">          </w:t>
            </w:r>
            <w:r>
              <w:rPr>
                <w:i/>
                <w:iCs/>
                <w:sz w:val="24"/>
                <w:szCs w:val="24"/>
              </w:rPr>
              <w:t xml:space="preserve">To: </w:t>
            </w:r>
            <w:r>
              <w:rPr>
                <w:sz w:val="24"/>
                <w:szCs w:val="24"/>
              </w:rPr>
              <w:t xml:space="preserve">16 Aug 2026</w:t>
            </w:r>
          </w:p>
        </w:tc>
      </w:tr>
      <w:tr>
        <w:trPr>
          <w:trHeight w:val="4367" w:hRule="atLeast"/>
        </w:trPr>
        <w:tc>
          <w:tcPr>
            <w:tcW w:type="dxa" w:w="10440"/>
            <w:tcBorders>
              <w:top w:val="single" w:color="000000" w:sz="6"/>
              <w:left w:val="single" w:color="000000" w:sz="6"/>
              <w:bottom w:val="single" w:color="000000" w:sz="6"/>
              <w:right w:val="single" w:color="000000" w:sz="6"/>
            </w:tcBorders>
          </w:tcPr>
          <w:p>
            <w:pPr>
              <w:spacing w:before="87"/>
              <w:ind w:left="88"/>
            </w:pPr>
            <w:r>
              <w:rPr>
                <w:sz w:val="24"/>
                <w:szCs w:val="24"/>
              </w:rPr>
              <w:t xml:space="preserve">1. Work Done </w:t>
            </w:r>
            <w:r>
              <w:rPr>
                <w:sz w:val="24"/>
                <w:szCs w:val="24"/>
              </w:rPr>
              <w:t xml:space="preserve">(Should be written by students before meeting your guides)</w:t>
            </w:r>
          </w:p>
          <w:p>
            <w:pPr>
              <w:spacing w:before="87"/>
              <w:ind w:left="88"/>
            </w:pPr>
            <w:r>
              <w:rPr>
                <w:sz w:val="24"/>
                <w:szCs w:val="24"/>
              </w:rPr>
              <w:t xml:space="preserve">1. </w:t>
            </w:r>
            <w:r>
              <w:rPr>
                <w:sz w:val="24"/>
                <w:szCs w:val="24"/>
              </w:rPr>
              <w:t xml:space="preserve">Implemented standalone custom TimePicker component using scroll-wheel UI (WheelItem, QuickPresets).</w:t>
            </w:r>
          </w:p>
          <w:p>
            <w:pPr>
              <w:spacing w:before="40"/>
              <w:ind w:left="88"/>
            </w:pPr>
            <w:r>
              <w:rPr>
                <w:sz w:val="24"/>
                <w:szCs w:val="24"/>
              </w:rPr>
              <w:t xml:space="preserve">2. </w:t>
            </w:r>
            <w:r>
              <w:rPr>
                <w:sz w:val="24"/>
                <w:szCs w:val="24"/>
              </w:rPr>
              <w:t xml:space="preserve">Built TimeScreen — the full-page time selection screen with hour/minute wheel pickers.</w:t>
            </w:r>
          </w:p>
          <w:p>
            <w:pPr>
              <w:spacing w:before="40"/>
              <w:ind w:left="88"/>
            </w:pPr>
            <w:r>
              <w:rPr>
                <w:sz w:val="24"/>
                <w:szCs w:val="24"/>
              </w:rPr>
              <w:t xml:space="preserve">3. </w:t>
            </w:r>
            <w:r>
              <w:rPr>
                <w:sz w:val="24"/>
                <w:szCs w:val="24"/>
              </w:rPr>
              <w:t xml:space="preserve">Refactored time formatting logic into timePicker utility (timePicker.ts) using Temporal API.</w:t>
            </w:r>
          </w:p>
          <w:p>
            <w:pPr>
              <w:spacing w:before="40"/>
              <w:ind w:left="88"/>
            </w:pPr>
            <w:r>
              <w:rPr>
                <w:sz w:val="24"/>
                <w:szCs w:val="24"/>
              </w:rPr>
              <w:t xml:space="preserve">4. </w:t>
            </w:r>
            <w:r>
              <w:rPr>
                <w:sz w:val="24"/>
                <w:szCs w:val="24"/>
              </w:rPr>
              <w:t xml:space="preserve">Updated SchedulerLayout to correctly expand children containers for time picker layout.</w:t>
            </w:r>
          </w:p>
          <w:p>
            <w:pPr>
              <w:spacing w:before="40"/>
              <w:ind w:left="88"/>
            </w:pPr>
            <w:r>
              <w:rPr>
                <w:sz w:val="24"/>
                <w:szCs w:val="24"/>
              </w:rPr>
              <w:t xml:space="preserve">5. </w:t>
            </w:r>
            <w:r>
              <w:rPr>
                <w:sz w:val="24"/>
                <w:szCs w:val="24"/>
              </w:rPr>
              <w:t xml:space="preserve">Fixed SubTitle component class override order to ensure Tailwind styles apply correctly.</w:t>
            </w:r>
          </w:p>
          <w:p>
            <w:pPr>
              <w:spacing w:before="40"/>
              <w:ind w:left="88"/>
            </w:pPr>
            <w:r>
              <w:rPr>
                <w:sz w:val="24"/>
                <w:szCs w:val="24"/>
              </w:rPr>
              <w:t xml:space="preserve">6. </w:t>
            </w:r>
            <w:r>
              <w:rPr>
                <w:sz w:val="24"/>
                <w:szCs w:val="24"/>
              </w:rPr>
              <w:t xml:space="preserve">Updated time display in DateScreen to use dynamic local time via Temporal.Now.plainTimeISO().</w:t>
            </w:r>
          </w:p>
          <w:p>
            <w:pPr>
              <w:spacing w:before="40"/>
              <w:ind w:left="88"/>
            </w:pPr>
            <w:r>
              <w:rPr>
                <w:sz w:val="24"/>
                <w:szCs w:val="24"/>
              </w:rPr>
              <w:t xml:space="preserve">7. </w:t>
            </w:r>
            <w:r>
              <w:rPr>
                <w:sz w:val="24"/>
                <w:szCs w:val="24"/>
              </w:rPr>
              <w:t xml:space="preserve">Optimized DateGrid rendering performance to reduce unnecessary re-renders.</w:t>
            </w:r>
          </w:p>
          <w:p>
            <w:pPr>
              <w:spacing w:before="40"/>
              <w:ind w:left="88"/>
            </w:pPr>
            <w:r>
              <w:rPr>
                <w:sz w:val="24"/>
                <w:szCs w:val="24"/>
              </w:rPr>
              <w:t xml:space="preserve">8. </w:t>
            </w:r>
            <w:r>
              <w:rPr>
                <w:sz w:val="24"/>
                <w:szCs w:val="24"/>
              </w:rPr>
              <w:t xml:space="preserve">Updated SchedulerLayout theme and StatusBar style for consistent dark/light mode.</w:t>
            </w:r>
          </w:p>
        </w:tc>
      </w:tr>
      <w:tr>
        <w:trPr>
          <w:trHeight w:val="2984" w:hRule="atLeast"/>
        </w:trPr>
        <w:tc>
          <w:tcPr>
            <w:tcW w:type="dxa" w:w="10440"/>
            <w:tcBorders>
              <w:top w:val="single" w:color="000000" w:sz="6"/>
              <w:left w:val="single" w:color="000000" w:sz="6"/>
              <w:bottom w:val="single" w:color="000000" w:sz="6"/>
              <w:right w:val="single" w:color="000000" w:sz="6"/>
            </w:tcBorders>
          </w:tcPr>
          <w:p>
            <w:pPr>
              <w:spacing w:before="88"/>
              <w:ind w:left="88"/>
            </w:pPr>
            <w:r>
              <w:rPr>
                <w:sz w:val="24"/>
                <w:szCs w:val="24"/>
              </w:rPr>
              <w:t xml:space="preserve">2. Suggestions/Remark by Guide:</w:t>
            </w:r>
          </w:p>
          <w:p>
            <w:pPr>
              <w:spacing w:before="120"/>
              <w:ind w:left="88"/>
            </w:pPr>
            <w:r>
              <w:rPr>
                <w:i/>
                <w:iCs/>
                <w:sz w:val="24"/>
                <w:szCs w:val="24"/>
              </w:rPr>
              <w:t xml:space="preserve">The standalone time picker is a strong differentiator. Test on multiple device screen sizes.</w:t>
            </w:r>
          </w:p>
        </w:tc>
      </w:tr>
      <w:tr>
        <w:trPr>
          <w:trHeight w:val="1517" w:hRule="atLeast"/>
        </w:trPr>
        <w:tc>
          <w:tcPr>
            <w:tcW w:type="dxa" w:w="10440"/>
            <w:tcBorders>
              <w:top w:val="single" w:color="000000" w:sz="6"/>
              <w:left w:val="single" w:color="000000" w:sz="6"/>
              <w:bottom w:val="single" w:color="000000" w:sz="6"/>
              <w:right w:val="single" w:color="000000" w:sz="6"/>
            </w:tcBorders>
          </w:tcPr>
          <w:p>
            <w:pPr>
              <w:spacing w:before="87"/>
              <w:ind w:left="88"/>
            </w:pPr>
            <w:r>
              <w:rPr>
                <w:sz w:val="24"/>
                <w:szCs w:val="24"/>
              </w:rPr>
              <w:t xml:space="preserve">4. Initials by :</w:t>
            </w:r>
          </w:p>
          <w:p>
            <w:pPr>
              <w:spacing w:before="92"/>
              <w:ind w:right="339"/>
              <w:jc w:val="right"/>
            </w:pPr>
            <w:r>
              <w:rPr>
                <w:sz w:val="24"/>
                <w:szCs w:val="24"/>
              </w:rPr>
              <w:t xml:space="preserve">GUIDE</w:t>
            </w:r>
          </w:p>
        </w:tc>
      </w:tr>
    </w:tbl>
    <w:p>
      <w:r>
        <w:br w:type="pag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trHeight w:val="1399" w:hRule="atLeast"/>
        </w:trPr>
        <w:tc>
          <w:tcPr>
            <w:tcW w:type="dxa" w:w="10440"/>
            <w:tcBorders>
              <w:top w:val="single" w:color="000000" w:sz="6"/>
              <w:left w:val="single" w:color="000000" w:sz="6"/>
              <w:bottom w:val="single" w:color="000000" w:sz="6"/>
              <w:right w:val="single" w:color="000000" w:sz="6"/>
            </w:tcBorders>
          </w:tcPr>
          <w:p>
            <w:pPr>
              <w:spacing w:before="205"/>
              <w:jc w:val="center"/>
            </w:pPr>
            <w:r>
              <w:rPr>
                <w:b/>
                <w:bCs/>
                <w:sz w:val="24"/>
                <w:szCs w:val="24"/>
              </w:rPr>
              <w:t xml:space="preserve">WEEKLY PROGRESS REPORT</w:t>
            </w:r>
          </w:p>
          <w:p>
            <w:pPr>
              <w:spacing w:before="168"/>
              <w:ind w:left="203"/>
            </w:pPr>
            <w:r>
              <w:rPr>
                <w:sz w:val="24"/>
                <w:szCs w:val="24"/>
              </w:rPr>
              <w:t xml:space="preserve">Week: 6</w:t>
            </w:r>
          </w:p>
          <w:p>
            <w:pPr>
              <w:spacing w:before="158" w:line="269" w:lineRule="exact"/>
              <w:ind w:left="203"/>
            </w:pPr>
            <w:r>
              <w:rPr>
                <w:i/>
                <w:iCs/>
                <w:sz w:val="24"/>
                <w:szCs w:val="24"/>
              </w:rPr>
              <w:t xml:space="preserve">From</w:t>
            </w:r>
            <w:r>
              <w:rPr>
                <w:sz w:val="24"/>
                <w:szCs w:val="24"/>
              </w:rPr>
              <w:t xml:space="preserve"> : </w:t>
            </w:r>
            <w:r>
              <w:rPr>
                <w:sz w:val="24"/>
                <w:szCs w:val="24"/>
              </w:rPr>
              <w:t xml:space="preserve">17 Aug 2026</w:t>
            </w:r>
            <w:r>
              <w:rPr>
                <w:sz w:val="24"/>
                <w:szCs w:val="24"/>
              </w:rPr>
              <w:t xml:space="preserve">          </w:t>
            </w:r>
            <w:r>
              <w:rPr>
                <w:i/>
                <w:iCs/>
                <w:sz w:val="24"/>
                <w:szCs w:val="24"/>
              </w:rPr>
              <w:t xml:space="preserve">To: </w:t>
            </w:r>
            <w:r>
              <w:rPr>
                <w:sz w:val="24"/>
                <w:szCs w:val="24"/>
              </w:rPr>
              <w:t xml:space="preserve">23 Aug 2026</w:t>
            </w:r>
          </w:p>
        </w:tc>
      </w:tr>
      <w:tr>
        <w:trPr>
          <w:trHeight w:val="4367" w:hRule="atLeast"/>
        </w:trPr>
        <w:tc>
          <w:tcPr>
            <w:tcW w:type="dxa" w:w="10440"/>
            <w:tcBorders>
              <w:top w:val="single" w:color="000000" w:sz="6"/>
              <w:left w:val="single" w:color="000000" w:sz="6"/>
              <w:bottom w:val="single" w:color="000000" w:sz="6"/>
              <w:right w:val="single" w:color="000000" w:sz="6"/>
            </w:tcBorders>
          </w:tcPr>
          <w:p>
            <w:pPr>
              <w:spacing w:before="87"/>
              <w:ind w:left="88"/>
            </w:pPr>
            <w:r>
              <w:rPr>
                <w:sz w:val="24"/>
                <w:szCs w:val="24"/>
              </w:rPr>
              <w:t xml:space="preserve">1. Work Done </w:t>
            </w:r>
            <w:r>
              <w:rPr>
                <w:sz w:val="24"/>
                <w:szCs w:val="24"/>
              </w:rPr>
              <w:t xml:space="preserve">(Should be written by students before meeting your guides)</w:t>
            </w:r>
          </w:p>
          <w:p>
            <w:pPr>
              <w:spacing w:before="87"/>
              <w:ind w:left="88"/>
            </w:pPr>
            <w:r>
              <w:rPr>
                <w:sz w:val="24"/>
                <w:szCs w:val="24"/>
              </w:rPr>
              <w:t xml:space="preserve">1. </w:t>
            </w:r>
            <w:r>
              <w:rPr>
                <w:sz w:val="24"/>
                <w:szCs w:val="24"/>
              </w:rPr>
              <w:t xml:space="preserve">Integrated the custom DatePicker and TimePicker into the task creation flow.</w:t>
            </w:r>
          </w:p>
          <w:p>
            <w:pPr>
              <w:spacing w:before="40"/>
              <w:ind w:left="88"/>
            </w:pPr>
            <w:r>
              <w:rPr>
                <w:sz w:val="24"/>
                <w:szCs w:val="24"/>
              </w:rPr>
              <w:t xml:space="preserve">2. </w:t>
            </w:r>
            <w:r>
              <w:rPr>
                <w:sz w:val="24"/>
                <w:szCs w:val="24"/>
              </w:rPr>
              <w:t xml:space="preserve">Exposed dedicated route screens (/datepicker, /timepicker) for picker navigation.</w:t>
            </w:r>
          </w:p>
          <w:p>
            <w:pPr>
              <w:spacing w:before="40"/>
              <w:ind w:left="88"/>
            </w:pPr>
            <w:r>
              <w:rPr>
                <w:sz w:val="24"/>
                <w:szCs w:val="24"/>
              </w:rPr>
              <w:t xml:space="preserve">3. </w:t>
            </w:r>
            <w:r>
              <w:rPr>
                <w:sz w:val="24"/>
                <w:szCs w:val="24"/>
              </w:rPr>
              <w:t xml:space="preserve">Adjusted AppTextInput padding for consistent layout alignment across all forms.</w:t>
            </w:r>
          </w:p>
          <w:p>
            <w:pPr>
              <w:spacing w:before="40"/>
              <w:ind w:left="88"/>
            </w:pPr>
            <w:r>
              <w:rPr>
                <w:sz w:val="24"/>
                <w:szCs w:val="24"/>
              </w:rPr>
              <w:t xml:space="preserve">4. </w:t>
            </w:r>
            <w:r>
              <w:rPr>
                <w:sz w:val="24"/>
                <w:szCs w:val="24"/>
              </w:rPr>
              <w:t xml:space="preserve">Connected date/time selection back to the task creation form using navigation params.</w:t>
            </w:r>
          </w:p>
          <w:p>
            <w:pPr>
              <w:spacing w:before="40"/>
              <w:ind w:left="88"/>
            </w:pPr>
            <w:r>
              <w:rPr>
                <w:sz w:val="24"/>
                <w:szCs w:val="24"/>
              </w:rPr>
              <w:t xml:space="preserve">5. </w:t>
            </w:r>
            <w:r>
              <w:rPr>
                <w:sz w:val="24"/>
                <w:szCs w:val="24"/>
              </w:rPr>
              <w:t xml:space="preserve">Began planning migration from AsyncStorage to SQLite for more robust offline data persistence.</w:t>
            </w:r>
          </w:p>
          <w:p>
            <w:pPr>
              <w:spacing w:before="40"/>
              <w:ind w:left="88"/>
            </w:pPr>
            <w:r>
              <w:rPr>
                <w:sz w:val="24"/>
                <w:szCs w:val="24"/>
              </w:rPr>
              <w:t xml:space="preserve">6. </w:t>
            </w:r>
            <w:r>
              <w:rPr>
                <w:sz w:val="24"/>
                <w:szCs w:val="24"/>
              </w:rPr>
              <w:t xml:space="preserve">Reviewed Drizzle ORM as the database layer choice for type-safe SQLite queries.</w:t>
            </w:r>
          </w:p>
        </w:tc>
      </w:tr>
      <w:tr>
        <w:trPr>
          <w:trHeight w:val="2984" w:hRule="atLeast"/>
        </w:trPr>
        <w:tc>
          <w:tcPr>
            <w:tcW w:type="dxa" w:w="10440"/>
            <w:tcBorders>
              <w:top w:val="single" w:color="000000" w:sz="6"/>
              <w:left w:val="single" w:color="000000" w:sz="6"/>
              <w:bottom w:val="single" w:color="000000" w:sz="6"/>
              <w:right w:val="single" w:color="000000" w:sz="6"/>
            </w:tcBorders>
          </w:tcPr>
          <w:p>
            <w:pPr>
              <w:spacing w:before="88"/>
              <w:ind w:left="88"/>
            </w:pPr>
            <w:r>
              <w:rPr>
                <w:sz w:val="24"/>
                <w:szCs w:val="24"/>
              </w:rPr>
              <w:t xml:space="preserve">2. Suggestions/Remark by Guide:</w:t>
            </w:r>
          </w:p>
          <w:p>
            <w:pPr>
              <w:spacing w:before="120"/>
              <w:ind w:left="88"/>
            </w:pPr>
            <w:r>
              <w:rPr>
                <w:i/>
                <w:iCs/>
                <w:sz w:val="24"/>
                <w:szCs w:val="24"/>
              </w:rPr>
              <w:t xml:space="preserve">Good integration work. Ensure proper state management when navigating to and from picker screens.</w:t>
            </w:r>
          </w:p>
        </w:tc>
      </w:tr>
      <w:tr>
        <w:trPr>
          <w:trHeight w:val="1517" w:hRule="atLeast"/>
        </w:trPr>
        <w:tc>
          <w:tcPr>
            <w:tcW w:type="dxa" w:w="10440"/>
            <w:tcBorders>
              <w:top w:val="single" w:color="000000" w:sz="6"/>
              <w:left w:val="single" w:color="000000" w:sz="6"/>
              <w:bottom w:val="single" w:color="000000" w:sz="6"/>
              <w:right w:val="single" w:color="000000" w:sz="6"/>
            </w:tcBorders>
          </w:tcPr>
          <w:p>
            <w:pPr>
              <w:spacing w:before="87"/>
              <w:ind w:left="88"/>
            </w:pPr>
            <w:r>
              <w:rPr>
                <w:sz w:val="24"/>
                <w:szCs w:val="24"/>
              </w:rPr>
              <w:t xml:space="preserve">4. Initials by :</w:t>
            </w:r>
          </w:p>
          <w:p>
            <w:pPr>
              <w:spacing w:before="92"/>
              <w:ind w:right="339"/>
              <w:jc w:val="right"/>
            </w:pPr>
            <w:r>
              <w:rPr>
                <w:sz w:val="24"/>
                <w:szCs w:val="24"/>
              </w:rPr>
              <w:t xml:space="preserve">GUIDE</w:t>
            </w:r>
          </w:p>
        </w:tc>
      </w:tr>
    </w:tbl>
    <w:p>
      <w:r>
        <w:br w:type="pag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trHeight w:val="1399" w:hRule="atLeast"/>
        </w:trPr>
        <w:tc>
          <w:tcPr>
            <w:tcW w:type="dxa" w:w="10440"/>
            <w:tcBorders>
              <w:top w:val="single" w:color="000000" w:sz="6"/>
              <w:left w:val="single" w:color="000000" w:sz="6"/>
              <w:bottom w:val="single" w:color="000000" w:sz="6"/>
              <w:right w:val="single" w:color="000000" w:sz="6"/>
            </w:tcBorders>
          </w:tcPr>
          <w:p>
            <w:pPr>
              <w:spacing w:before="205"/>
              <w:jc w:val="center"/>
            </w:pPr>
            <w:r>
              <w:rPr>
                <w:b/>
                <w:bCs/>
                <w:sz w:val="24"/>
                <w:szCs w:val="24"/>
              </w:rPr>
              <w:t xml:space="preserve">WEEKLY PROGRESS REPORT</w:t>
            </w:r>
          </w:p>
          <w:p>
            <w:pPr>
              <w:spacing w:before="168"/>
              <w:ind w:left="203"/>
            </w:pPr>
            <w:r>
              <w:rPr>
                <w:sz w:val="24"/>
                <w:szCs w:val="24"/>
              </w:rPr>
              <w:t xml:space="preserve">Week: 7</w:t>
            </w:r>
          </w:p>
          <w:p>
            <w:pPr>
              <w:spacing w:before="158" w:line="269" w:lineRule="exact"/>
              <w:ind w:left="203"/>
            </w:pPr>
            <w:r>
              <w:rPr>
                <w:i/>
                <w:iCs/>
                <w:sz w:val="24"/>
                <w:szCs w:val="24"/>
              </w:rPr>
              <w:t xml:space="preserve">From</w:t>
            </w:r>
            <w:r>
              <w:rPr>
                <w:sz w:val="24"/>
                <w:szCs w:val="24"/>
              </w:rPr>
              <w:t xml:space="preserve"> : </w:t>
            </w:r>
            <w:r>
              <w:rPr>
                <w:sz w:val="24"/>
                <w:szCs w:val="24"/>
              </w:rPr>
              <w:t xml:space="preserve">24 Aug 2026</w:t>
            </w:r>
            <w:r>
              <w:rPr>
                <w:sz w:val="24"/>
                <w:szCs w:val="24"/>
              </w:rPr>
              <w:t xml:space="preserve">          </w:t>
            </w:r>
            <w:r>
              <w:rPr>
                <w:i/>
                <w:iCs/>
                <w:sz w:val="24"/>
                <w:szCs w:val="24"/>
              </w:rPr>
              <w:t xml:space="preserve">To: </w:t>
            </w:r>
            <w:r>
              <w:rPr>
                <w:sz w:val="24"/>
                <w:szCs w:val="24"/>
              </w:rPr>
              <w:t xml:space="preserve">30 Aug 2026</w:t>
            </w:r>
          </w:p>
        </w:tc>
      </w:tr>
      <w:tr>
        <w:trPr>
          <w:trHeight w:val="4367" w:hRule="atLeast"/>
        </w:trPr>
        <w:tc>
          <w:tcPr>
            <w:tcW w:type="dxa" w:w="10440"/>
            <w:tcBorders>
              <w:top w:val="single" w:color="000000" w:sz="6"/>
              <w:left w:val="single" w:color="000000" w:sz="6"/>
              <w:bottom w:val="single" w:color="000000" w:sz="6"/>
              <w:right w:val="single" w:color="000000" w:sz="6"/>
            </w:tcBorders>
          </w:tcPr>
          <w:p>
            <w:pPr>
              <w:spacing w:before="87"/>
              <w:ind w:left="88"/>
            </w:pPr>
            <w:r>
              <w:rPr>
                <w:sz w:val="24"/>
                <w:szCs w:val="24"/>
              </w:rPr>
              <w:t xml:space="preserve">1. Work Done </w:t>
            </w:r>
            <w:r>
              <w:rPr>
                <w:sz w:val="24"/>
                <w:szCs w:val="24"/>
              </w:rPr>
              <w:t xml:space="preserve">(Should be written by students before meeting your guides)</w:t>
            </w:r>
          </w:p>
          <w:p>
            <w:pPr>
              <w:spacing w:before="87"/>
              <w:ind w:left="88"/>
            </w:pPr>
            <w:r>
              <w:rPr>
                <w:sz w:val="24"/>
                <w:szCs w:val="24"/>
              </w:rPr>
              <w:t xml:space="preserve">1. </w:t>
            </w:r>
            <w:r>
              <w:rPr>
                <w:sz w:val="24"/>
                <w:szCs w:val="24"/>
              </w:rPr>
              <w:t xml:space="preserve">Researched and selected Drizzle ORM with expo-sqlite for the database layer.</w:t>
            </w:r>
          </w:p>
          <w:p>
            <w:pPr>
              <w:spacing w:before="40"/>
              <w:ind w:left="88"/>
            </w:pPr>
            <w:r>
              <w:rPr>
                <w:sz w:val="24"/>
                <w:szCs w:val="24"/>
              </w:rPr>
              <w:t xml:space="preserve">2. </w:t>
            </w:r>
            <w:r>
              <w:rPr>
                <w:sz w:val="24"/>
                <w:szCs w:val="24"/>
              </w:rPr>
              <w:t xml:space="preserve">Designed the initial SQLite schema for the tasks table including fields: id, title, description, dueDate, status, createdAt.</w:t>
            </w:r>
          </w:p>
          <w:p>
            <w:pPr>
              <w:spacing w:before="40"/>
              <w:ind w:left="88"/>
            </w:pPr>
            <w:r>
              <w:rPr>
                <w:sz w:val="24"/>
                <w:szCs w:val="24"/>
              </w:rPr>
              <w:t xml:space="preserve">3. </w:t>
            </w:r>
            <w:r>
              <w:rPr>
                <w:sz w:val="24"/>
                <w:szCs w:val="24"/>
              </w:rPr>
              <w:t xml:space="preserve">Set up Drizzle configuration (drizzle.config.ts) and the database index file (src/db/index.ts).</w:t>
            </w:r>
          </w:p>
          <w:p>
            <w:pPr>
              <w:spacing w:before="40"/>
              <w:ind w:left="88"/>
            </w:pPr>
            <w:r>
              <w:rPr>
                <w:sz w:val="24"/>
                <w:szCs w:val="24"/>
              </w:rPr>
              <w:t xml:space="preserve">4. </w:t>
            </w:r>
            <w:r>
              <w:rPr>
                <w:sz w:val="24"/>
                <w:szCs w:val="24"/>
              </w:rPr>
              <w:t xml:space="preserve">Implemented taskService.ts with CRUD operations: createTask, getTasks, updateTask, deleteTask.</w:t>
            </w:r>
          </w:p>
          <w:p>
            <w:pPr>
              <w:spacing w:before="40"/>
              <w:ind w:left="88"/>
            </w:pPr>
            <w:r>
              <w:rPr>
                <w:sz w:val="24"/>
                <w:szCs w:val="24"/>
              </w:rPr>
              <w:t xml:space="preserve">5. </w:t>
            </w:r>
            <w:r>
              <w:rPr>
                <w:sz w:val="24"/>
                <w:szCs w:val="24"/>
              </w:rPr>
              <w:t xml:space="preserve">Wrote the initial SQLite migration file for setting up the tasks table.</w:t>
            </w:r>
          </w:p>
          <w:p>
            <w:pPr>
              <w:spacing w:before="40"/>
              <w:ind w:left="88"/>
            </w:pPr>
            <w:r>
              <w:rPr>
                <w:sz w:val="24"/>
                <w:szCs w:val="24"/>
              </w:rPr>
              <w:t xml:space="preserve">6. </w:t>
            </w:r>
            <w:r>
              <w:rPr>
                <w:sz w:val="24"/>
                <w:szCs w:val="24"/>
              </w:rPr>
              <w:t xml:space="preserve">Tested basic read/write operations against the SQLite database on Android.</w:t>
            </w:r>
          </w:p>
        </w:tc>
      </w:tr>
      <w:tr>
        <w:trPr>
          <w:trHeight w:val="2984" w:hRule="atLeast"/>
        </w:trPr>
        <w:tc>
          <w:tcPr>
            <w:tcW w:type="dxa" w:w="10440"/>
            <w:tcBorders>
              <w:top w:val="single" w:color="000000" w:sz="6"/>
              <w:left w:val="single" w:color="000000" w:sz="6"/>
              <w:bottom w:val="single" w:color="000000" w:sz="6"/>
              <w:right w:val="single" w:color="000000" w:sz="6"/>
            </w:tcBorders>
          </w:tcPr>
          <w:p>
            <w:pPr>
              <w:spacing w:before="88"/>
              <w:ind w:left="88"/>
            </w:pPr>
            <w:r>
              <w:rPr>
                <w:sz w:val="24"/>
                <w:szCs w:val="24"/>
              </w:rPr>
              <w:t xml:space="preserve">2. Suggestions/Remark by Guide:</w:t>
            </w:r>
          </w:p>
          <w:p>
            <w:pPr>
              <w:spacing w:before="120"/>
              <w:ind w:left="88"/>
            </w:pPr>
            <w:r>
              <w:rPr>
                <w:i/>
                <w:iCs/>
                <w:sz w:val="24"/>
                <w:szCs w:val="24"/>
              </w:rPr>
              <w:t xml:space="preserve">Database design looks clean. Ensure migration strategy handles app updates without data loss.</w:t>
            </w:r>
          </w:p>
        </w:tc>
      </w:tr>
      <w:tr>
        <w:trPr>
          <w:trHeight w:val="1517" w:hRule="atLeast"/>
        </w:trPr>
        <w:tc>
          <w:tcPr>
            <w:tcW w:type="dxa" w:w="10440"/>
            <w:tcBorders>
              <w:top w:val="single" w:color="000000" w:sz="6"/>
              <w:left w:val="single" w:color="000000" w:sz="6"/>
              <w:bottom w:val="single" w:color="000000" w:sz="6"/>
              <w:right w:val="single" w:color="000000" w:sz="6"/>
            </w:tcBorders>
          </w:tcPr>
          <w:p>
            <w:pPr>
              <w:spacing w:before="87"/>
              <w:ind w:left="88"/>
            </w:pPr>
            <w:r>
              <w:rPr>
                <w:sz w:val="24"/>
                <w:szCs w:val="24"/>
              </w:rPr>
              <w:t xml:space="preserve">4. Initials by :</w:t>
            </w:r>
          </w:p>
          <w:p>
            <w:pPr>
              <w:spacing w:before="92"/>
              <w:ind w:right="339"/>
              <w:jc w:val="right"/>
            </w:pPr>
            <w:r>
              <w:rPr>
                <w:sz w:val="24"/>
                <w:szCs w:val="24"/>
              </w:rPr>
              <w:t xml:space="preserve">GUIDE</w:t>
            </w:r>
          </w:p>
        </w:tc>
      </w:tr>
    </w:tbl>
    <w:p>
      <w:r>
        <w:br w:type="pag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trHeight w:val="1399" w:hRule="atLeast"/>
        </w:trPr>
        <w:tc>
          <w:tcPr>
            <w:tcW w:type="dxa" w:w="10440"/>
            <w:tcBorders>
              <w:top w:val="single" w:color="000000" w:sz="6"/>
              <w:left w:val="single" w:color="000000" w:sz="6"/>
              <w:bottom w:val="single" w:color="000000" w:sz="6"/>
              <w:right w:val="single" w:color="000000" w:sz="6"/>
            </w:tcBorders>
          </w:tcPr>
          <w:p>
            <w:pPr>
              <w:spacing w:before="205"/>
              <w:jc w:val="center"/>
            </w:pPr>
            <w:r>
              <w:rPr>
                <w:b/>
                <w:bCs/>
                <w:sz w:val="24"/>
                <w:szCs w:val="24"/>
              </w:rPr>
              <w:t xml:space="preserve">WEEKLY PROGRESS REPORT</w:t>
            </w:r>
          </w:p>
          <w:p>
            <w:pPr>
              <w:spacing w:before="168"/>
              <w:ind w:left="203"/>
            </w:pPr>
            <w:r>
              <w:rPr>
                <w:sz w:val="24"/>
                <w:szCs w:val="24"/>
              </w:rPr>
              <w:t xml:space="preserve">Week: 8</w:t>
            </w:r>
          </w:p>
          <w:p>
            <w:pPr>
              <w:spacing w:before="158" w:line="269" w:lineRule="exact"/>
              <w:ind w:left="203"/>
            </w:pPr>
            <w:r>
              <w:rPr>
                <w:i/>
                <w:iCs/>
                <w:sz w:val="24"/>
                <w:szCs w:val="24"/>
              </w:rPr>
              <w:t xml:space="preserve">From</w:t>
            </w:r>
            <w:r>
              <w:rPr>
                <w:sz w:val="24"/>
                <w:szCs w:val="24"/>
              </w:rPr>
              <w:t xml:space="preserve"> : </w:t>
            </w:r>
            <w:r>
              <w:rPr>
                <w:sz w:val="24"/>
                <w:szCs w:val="24"/>
              </w:rPr>
              <w:t xml:space="preserve">31 Aug 2026</w:t>
            </w:r>
            <w:r>
              <w:rPr>
                <w:sz w:val="24"/>
                <w:szCs w:val="24"/>
              </w:rPr>
              <w:t xml:space="preserve">          </w:t>
            </w:r>
            <w:r>
              <w:rPr>
                <w:i/>
                <w:iCs/>
                <w:sz w:val="24"/>
                <w:szCs w:val="24"/>
              </w:rPr>
              <w:t xml:space="preserve">To: </w:t>
            </w:r>
            <w:r>
              <w:rPr>
                <w:sz w:val="24"/>
                <w:szCs w:val="24"/>
              </w:rPr>
              <w:t xml:space="preserve">06 Sep 2026</w:t>
            </w:r>
          </w:p>
        </w:tc>
      </w:tr>
      <w:tr>
        <w:trPr>
          <w:trHeight w:val="4367" w:hRule="atLeast"/>
        </w:trPr>
        <w:tc>
          <w:tcPr>
            <w:tcW w:type="dxa" w:w="10440"/>
            <w:tcBorders>
              <w:top w:val="single" w:color="000000" w:sz="6"/>
              <w:left w:val="single" w:color="000000" w:sz="6"/>
              <w:bottom w:val="single" w:color="000000" w:sz="6"/>
              <w:right w:val="single" w:color="000000" w:sz="6"/>
            </w:tcBorders>
          </w:tcPr>
          <w:p>
            <w:pPr>
              <w:spacing w:before="87"/>
              <w:ind w:left="88"/>
            </w:pPr>
            <w:r>
              <w:rPr>
                <w:sz w:val="24"/>
                <w:szCs w:val="24"/>
              </w:rPr>
              <w:t xml:space="preserve">1. Work Done </w:t>
            </w:r>
            <w:r>
              <w:rPr>
                <w:sz w:val="24"/>
                <w:szCs w:val="24"/>
              </w:rPr>
              <w:t xml:space="preserve">(Should be written by students before meeting your guides)</w:t>
            </w:r>
          </w:p>
          <w:p>
            <w:pPr>
              <w:spacing w:before="87"/>
              <w:ind w:left="88"/>
            </w:pPr>
            <w:r>
              <w:rPr>
                <w:sz w:val="24"/>
                <w:szCs w:val="24"/>
              </w:rPr>
              <w:t xml:space="preserve">1. </w:t>
            </w:r>
            <w:r>
              <w:rPr>
                <w:sz w:val="24"/>
                <w:szCs w:val="24"/>
              </w:rPr>
              <w:t xml:space="preserve">Completed migration from AsyncStorage to SQLite using Drizzle ORM across the entire app.</w:t>
            </w:r>
          </w:p>
          <w:p>
            <w:pPr>
              <w:spacing w:before="40"/>
              <w:ind w:left="88"/>
            </w:pPr>
            <w:r>
              <w:rPr>
                <w:sz w:val="24"/>
                <w:szCs w:val="24"/>
              </w:rPr>
              <w:t xml:space="preserve">2. </w:t>
            </w:r>
            <w:r>
              <w:rPr>
                <w:sz w:val="24"/>
                <w:szCs w:val="24"/>
              </w:rPr>
              <w:t xml:space="preserve">Fully integrated Temporal API for all date/time operations — replaced all legacy Date() usage.</w:t>
            </w:r>
          </w:p>
          <w:p>
            <w:pPr>
              <w:spacing w:before="40"/>
              <w:ind w:left="88"/>
            </w:pPr>
            <w:r>
              <w:rPr>
                <w:sz w:val="24"/>
                <w:szCs w:val="24"/>
              </w:rPr>
              <w:t xml:space="preserve">3. </w:t>
            </w:r>
            <w:r>
              <w:rPr>
                <w:sz w:val="24"/>
                <w:szCs w:val="24"/>
              </w:rPr>
              <w:t xml:space="preserve">Implemented TaskDraftContext to manage in-progress task creation state across screens.</w:t>
            </w:r>
          </w:p>
          <w:p>
            <w:pPr>
              <w:spacing w:before="40"/>
              <w:ind w:left="88"/>
            </w:pPr>
            <w:r>
              <w:rPr>
                <w:sz w:val="24"/>
                <w:szCs w:val="24"/>
              </w:rPr>
              <w:t xml:space="preserve">4. </w:t>
            </w:r>
            <w:r>
              <w:rPr>
                <w:sz w:val="24"/>
                <w:szCs w:val="24"/>
              </w:rPr>
              <w:t xml:space="preserve">Added TaskDraft type definition to separate draft (unsaved) task state from saved task records.</w:t>
            </w:r>
          </w:p>
          <w:p>
            <w:pPr>
              <w:spacing w:before="40"/>
              <w:ind w:left="88"/>
            </w:pPr>
            <w:r>
              <w:rPr>
                <w:sz w:val="24"/>
                <w:szCs w:val="24"/>
              </w:rPr>
              <w:t xml:space="preserve">5. </w:t>
            </w:r>
            <w:r>
              <w:rPr>
                <w:sz w:val="24"/>
                <w:szCs w:val="24"/>
              </w:rPr>
              <w:t xml:space="preserve">Updated the SavedTasks component layout structure for better visual hierarchy of task items.</w:t>
            </w:r>
          </w:p>
          <w:p>
            <w:pPr>
              <w:spacing w:before="40"/>
              <w:ind w:left="88"/>
            </w:pPr>
            <w:r>
              <w:rPr>
                <w:sz w:val="24"/>
                <w:szCs w:val="24"/>
              </w:rPr>
              <w:t xml:space="preserve">6. </w:t>
            </w:r>
            <w:r>
              <w:rPr>
                <w:sz w:val="24"/>
                <w:szCs w:val="24"/>
              </w:rPr>
              <w:t xml:space="preserve">Updated app icon (icon.png) and adaptive icon asset for Android launcher.</w:t>
            </w:r>
          </w:p>
          <w:p>
            <w:pPr>
              <w:spacing w:before="40"/>
              <w:ind w:left="88"/>
            </w:pPr>
            <w:r>
              <w:rPr>
                <w:sz w:val="24"/>
                <w:szCs w:val="24"/>
              </w:rPr>
              <w:t xml:space="preserve">7. </w:t>
            </w:r>
            <w:r>
              <w:rPr>
                <w:sz w:val="24"/>
                <w:szCs w:val="24"/>
              </w:rPr>
              <w:t xml:space="preserve">Updated AGENTS.md with current project planning milestones.</w:t>
            </w:r>
          </w:p>
        </w:tc>
      </w:tr>
      <w:tr>
        <w:trPr>
          <w:trHeight w:val="2984" w:hRule="atLeast"/>
        </w:trPr>
        <w:tc>
          <w:tcPr>
            <w:tcW w:type="dxa" w:w="10440"/>
            <w:tcBorders>
              <w:top w:val="single" w:color="000000" w:sz="6"/>
              <w:left w:val="single" w:color="000000" w:sz="6"/>
              <w:bottom w:val="single" w:color="000000" w:sz="6"/>
              <w:right w:val="single" w:color="000000" w:sz="6"/>
            </w:tcBorders>
          </w:tcPr>
          <w:p>
            <w:pPr>
              <w:spacing w:before="88"/>
              <w:ind w:left="88"/>
            </w:pPr>
            <w:r>
              <w:rPr>
                <w:sz w:val="24"/>
                <w:szCs w:val="24"/>
              </w:rPr>
              <w:t xml:space="preserve">2. Suggestions/Remark by Guide:</w:t>
            </w:r>
          </w:p>
          <w:p>
            <w:pPr>
              <w:spacing w:before="120"/>
              <w:ind w:left="88"/>
            </w:pPr>
            <w:r>
              <w:rPr>
                <w:i/>
                <w:iCs/>
                <w:sz w:val="24"/>
                <w:szCs w:val="24"/>
              </w:rPr>
              <w:t xml:space="preserve">Solid migration to SQLite. Temporal API integration is well implemented. Keep the context lean and focused.</w:t>
            </w:r>
          </w:p>
        </w:tc>
      </w:tr>
      <w:tr>
        <w:trPr>
          <w:trHeight w:val="1517" w:hRule="atLeast"/>
        </w:trPr>
        <w:tc>
          <w:tcPr>
            <w:tcW w:type="dxa" w:w="10440"/>
            <w:tcBorders>
              <w:top w:val="single" w:color="000000" w:sz="6"/>
              <w:left w:val="single" w:color="000000" w:sz="6"/>
              <w:bottom w:val="single" w:color="000000" w:sz="6"/>
              <w:right w:val="single" w:color="000000" w:sz="6"/>
            </w:tcBorders>
          </w:tcPr>
          <w:p>
            <w:pPr>
              <w:spacing w:before="87"/>
              <w:ind w:left="88"/>
            </w:pPr>
            <w:r>
              <w:rPr>
                <w:sz w:val="24"/>
                <w:szCs w:val="24"/>
              </w:rPr>
              <w:t xml:space="preserve">4. Initials by :</w:t>
            </w:r>
          </w:p>
          <w:p>
            <w:pPr>
              <w:spacing w:before="92"/>
              <w:ind w:right="339"/>
              <w:jc w:val="right"/>
            </w:pPr>
            <w:r>
              <w:rPr>
                <w:sz w:val="24"/>
                <w:szCs w:val="24"/>
              </w:rPr>
              <w:t xml:space="preserve">GUIDE</w:t>
            </w:r>
          </w:p>
        </w:tc>
      </w:tr>
    </w:tbl>
    <w:p>
      <w:r>
        <w:br w:type="pag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trHeight w:val="1399" w:hRule="atLeast"/>
        </w:trPr>
        <w:tc>
          <w:tcPr>
            <w:tcW w:type="dxa" w:w="10440"/>
            <w:tcBorders>
              <w:top w:val="single" w:color="000000" w:sz="6"/>
              <w:left w:val="single" w:color="000000" w:sz="6"/>
              <w:bottom w:val="single" w:color="000000" w:sz="6"/>
              <w:right w:val="single" w:color="000000" w:sz="6"/>
            </w:tcBorders>
          </w:tcPr>
          <w:p>
            <w:pPr>
              <w:spacing w:before="205"/>
              <w:jc w:val="center"/>
            </w:pPr>
            <w:r>
              <w:rPr>
                <w:b/>
                <w:bCs/>
                <w:sz w:val="24"/>
                <w:szCs w:val="24"/>
              </w:rPr>
              <w:t xml:space="preserve">WEEKLY PROGRESS REPORT</w:t>
            </w:r>
          </w:p>
          <w:p>
            <w:pPr>
              <w:spacing w:before="168"/>
              <w:ind w:left="203"/>
            </w:pPr>
            <w:r>
              <w:rPr>
                <w:sz w:val="24"/>
                <w:szCs w:val="24"/>
              </w:rPr>
              <w:t xml:space="preserve">Week: 9</w:t>
            </w:r>
          </w:p>
          <w:p>
            <w:pPr>
              <w:spacing w:before="158" w:line="269" w:lineRule="exact"/>
              <w:ind w:left="203"/>
            </w:pPr>
            <w:r>
              <w:rPr>
                <w:i/>
                <w:iCs/>
                <w:sz w:val="24"/>
                <w:szCs w:val="24"/>
              </w:rPr>
              <w:t xml:space="preserve">From</w:t>
            </w:r>
            <w:r>
              <w:rPr>
                <w:sz w:val="24"/>
                <w:szCs w:val="24"/>
              </w:rPr>
              <w:t xml:space="preserve"> : </w:t>
            </w:r>
            <w:r>
              <w:rPr>
                <w:sz w:val="24"/>
                <w:szCs w:val="24"/>
              </w:rPr>
              <w:t xml:space="preserve">07 Sep 2026</w:t>
            </w:r>
            <w:r>
              <w:rPr>
                <w:sz w:val="24"/>
                <w:szCs w:val="24"/>
              </w:rPr>
              <w:t xml:space="preserve">          </w:t>
            </w:r>
            <w:r>
              <w:rPr>
                <w:i/>
                <w:iCs/>
                <w:sz w:val="24"/>
                <w:szCs w:val="24"/>
              </w:rPr>
              <w:t xml:space="preserve">To: </w:t>
            </w:r>
            <w:r>
              <w:rPr>
                <w:sz w:val="24"/>
                <w:szCs w:val="24"/>
              </w:rPr>
              <w:t xml:space="preserve">13 Sep 2026</w:t>
            </w:r>
          </w:p>
        </w:tc>
      </w:tr>
      <w:tr>
        <w:trPr>
          <w:trHeight w:val="4367" w:hRule="atLeast"/>
        </w:trPr>
        <w:tc>
          <w:tcPr>
            <w:tcW w:type="dxa" w:w="10440"/>
            <w:tcBorders>
              <w:top w:val="single" w:color="000000" w:sz="6"/>
              <w:left w:val="single" w:color="000000" w:sz="6"/>
              <w:bottom w:val="single" w:color="000000" w:sz="6"/>
              <w:right w:val="single" w:color="000000" w:sz="6"/>
            </w:tcBorders>
          </w:tcPr>
          <w:p>
            <w:pPr>
              <w:spacing w:before="87"/>
              <w:ind w:left="88"/>
            </w:pPr>
            <w:r>
              <w:rPr>
                <w:sz w:val="24"/>
                <w:szCs w:val="24"/>
              </w:rPr>
              <w:t xml:space="preserve">1. Work Done </w:t>
            </w:r>
            <w:r>
              <w:rPr>
                <w:sz w:val="24"/>
                <w:szCs w:val="24"/>
              </w:rPr>
              <w:t xml:space="preserve">(Should be written by students before meeting your guides)</w:t>
            </w:r>
          </w:p>
          <w:p>
            <w:pPr>
              <w:spacing w:before="87"/>
              <w:ind w:left="88"/>
            </w:pPr>
            <w:r>
              <w:rPr>
                <w:sz w:val="24"/>
                <w:szCs w:val="24"/>
              </w:rPr>
              <w:t xml:space="preserve">1. </w:t>
            </w:r>
            <w:r>
              <w:rPr>
                <w:sz w:val="24"/>
                <w:szCs w:val="24"/>
              </w:rPr>
              <w:t xml:space="preserve">Fixed layout issue in SavedTasks component — reordered layout structure to correctly display task list.</w:t>
            </w:r>
          </w:p>
          <w:p>
            <w:pPr>
              <w:spacing w:before="40"/>
              <w:ind w:left="88"/>
            </w:pPr>
            <w:r>
              <w:rPr>
                <w:sz w:val="24"/>
                <w:szCs w:val="24"/>
              </w:rPr>
              <w:t xml:space="preserve">2. </w:t>
            </w:r>
            <w:r>
              <w:rPr>
                <w:sz w:val="24"/>
                <w:szCs w:val="24"/>
              </w:rPr>
              <w:t xml:space="preserve">Added application settings infrastructure: SettingsContext for app-wide settings management.</w:t>
            </w:r>
          </w:p>
          <w:p>
            <w:pPr>
              <w:spacing w:before="40"/>
              <w:ind w:left="88"/>
            </w:pPr>
            <w:r>
              <w:rPr>
                <w:sz w:val="24"/>
                <w:szCs w:val="24"/>
              </w:rPr>
              <w:t xml:space="preserve">3. </w:t>
            </w:r>
            <w:r>
              <w:rPr>
                <w:sz w:val="24"/>
                <w:szCs w:val="24"/>
              </w:rPr>
              <w:t xml:space="preserve">Built the Settings screen (settings.tsx) with user-configurable preferences.</w:t>
            </w:r>
          </w:p>
          <w:p>
            <w:pPr>
              <w:spacing w:before="40"/>
              <w:ind w:left="88"/>
            </w:pPr>
            <w:r>
              <w:rPr>
                <w:sz w:val="24"/>
                <w:szCs w:val="24"/>
              </w:rPr>
              <w:t xml:space="preserve">4. </w:t>
            </w:r>
            <w:r>
              <w:rPr>
                <w:sz w:val="24"/>
                <w:szCs w:val="24"/>
              </w:rPr>
              <w:t xml:space="preserve">Added ToggleSwitch reusable component for binary settings toggles (e.g., notification on/off).</w:t>
            </w:r>
          </w:p>
          <w:p>
            <w:pPr>
              <w:spacing w:before="40"/>
              <w:ind w:left="88"/>
            </w:pPr>
            <w:r>
              <w:rPr>
                <w:sz w:val="24"/>
                <w:szCs w:val="24"/>
              </w:rPr>
              <w:t xml:space="preserve">5. </w:t>
            </w:r>
            <w:r>
              <w:rPr>
                <w:sz w:val="24"/>
                <w:szCs w:val="24"/>
              </w:rPr>
              <w:t xml:space="preserve">Updated SQLite schema types for better TypeScript type safety with Drizzle.</w:t>
            </w:r>
          </w:p>
          <w:p>
            <w:pPr>
              <w:spacing w:before="40"/>
              <w:ind w:left="88"/>
            </w:pPr>
            <w:r>
              <w:rPr>
                <w:sz w:val="24"/>
                <w:szCs w:val="24"/>
              </w:rPr>
              <w:t xml:space="preserve">6. </w:t>
            </w:r>
            <w:r>
              <w:rPr>
                <w:sz w:val="24"/>
                <w:szCs w:val="24"/>
              </w:rPr>
              <w:t xml:space="preserve">Removed obsolete repository pattern code that was replaced by Drizzle ORM service layer.</w:t>
            </w:r>
          </w:p>
        </w:tc>
      </w:tr>
      <w:tr>
        <w:trPr>
          <w:trHeight w:val="2984" w:hRule="atLeast"/>
        </w:trPr>
        <w:tc>
          <w:tcPr>
            <w:tcW w:type="dxa" w:w="10440"/>
            <w:tcBorders>
              <w:top w:val="single" w:color="000000" w:sz="6"/>
              <w:left w:val="single" w:color="000000" w:sz="6"/>
              <w:bottom w:val="single" w:color="000000" w:sz="6"/>
              <w:right w:val="single" w:color="000000" w:sz="6"/>
            </w:tcBorders>
          </w:tcPr>
          <w:p>
            <w:pPr>
              <w:spacing w:before="88"/>
              <w:ind w:left="88"/>
            </w:pPr>
            <w:r>
              <w:rPr>
                <w:sz w:val="24"/>
                <w:szCs w:val="24"/>
              </w:rPr>
              <w:t xml:space="preserve">2. Suggestions/Remark by Guide:</w:t>
            </w:r>
          </w:p>
          <w:p>
            <w:pPr>
              <w:spacing w:before="120"/>
              <w:ind w:left="88"/>
            </w:pPr>
            <w:r>
              <w:rPr>
                <w:i/>
                <w:iCs/>
                <w:sz w:val="24"/>
                <w:szCs w:val="24"/>
              </w:rPr>
              <w:t xml:space="preserve">Settings feature adds good extensibility. Ensure settings are persisted correctly to SQLite and restored on app launch.</w:t>
            </w:r>
          </w:p>
        </w:tc>
      </w:tr>
      <w:tr>
        <w:trPr>
          <w:trHeight w:val="1517" w:hRule="atLeast"/>
        </w:trPr>
        <w:tc>
          <w:tcPr>
            <w:tcW w:type="dxa" w:w="10440"/>
            <w:tcBorders>
              <w:top w:val="single" w:color="000000" w:sz="6"/>
              <w:left w:val="single" w:color="000000" w:sz="6"/>
              <w:bottom w:val="single" w:color="000000" w:sz="6"/>
              <w:right w:val="single" w:color="000000" w:sz="6"/>
            </w:tcBorders>
          </w:tcPr>
          <w:p>
            <w:pPr>
              <w:spacing w:before="87"/>
              <w:ind w:left="88"/>
            </w:pPr>
            <w:r>
              <w:rPr>
                <w:sz w:val="24"/>
                <w:szCs w:val="24"/>
              </w:rPr>
              <w:t xml:space="preserve">4. Initials by :</w:t>
            </w:r>
          </w:p>
          <w:p>
            <w:pPr>
              <w:spacing w:before="92"/>
              <w:ind w:right="339"/>
              <w:jc w:val="right"/>
            </w:pPr>
            <w:r>
              <w:rPr>
                <w:sz w:val="24"/>
                <w:szCs w:val="24"/>
              </w:rPr>
              <w:t xml:space="preserve">GUIDE</w:t>
            </w:r>
          </w:p>
        </w:tc>
      </w:tr>
    </w:tbl>
    <w:p>
      <w:r>
        <w:br w:type="pag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trHeight w:val="1399" w:hRule="atLeast"/>
        </w:trPr>
        <w:tc>
          <w:tcPr>
            <w:tcW w:type="dxa" w:w="10440"/>
            <w:tcBorders>
              <w:top w:val="single" w:color="000000" w:sz="6"/>
              <w:left w:val="single" w:color="000000" w:sz="6"/>
              <w:bottom w:val="single" w:color="000000" w:sz="6"/>
              <w:right w:val="single" w:color="000000" w:sz="6"/>
            </w:tcBorders>
          </w:tcPr>
          <w:p>
            <w:pPr>
              <w:spacing w:before="205"/>
              <w:jc w:val="center"/>
            </w:pPr>
            <w:r>
              <w:rPr>
                <w:b/>
                <w:bCs/>
                <w:sz w:val="24"/>
                <w:szCs w:val="24"/>
              </w:rPr>
              <w:t xml:space="preserve">WEEKLY PROGRESS REPORT</w:t>
            </w:r>
          </w:p>
          <w:p>
            <w:pPr>
              <w:spacing w:before="168"/>
              <w:ind w:left="203"/>
            </w:pPr>
            <w:r>
              <w:rPr>
                <w:sz w:val="24"/>
                <w:szCs w:val="24"/>
              </w:rPr>
              <w:t xml:space="preserve">Week: 10</w:t>
            </w:r>
          </w:p>
          <w:p>
            <w:pPr>
              <w:spacing w:before="158" w:line="269" w:lineRule="exact"/>
              <w:ind w:left="203"/>
            </w:pPr>
            <w:r>
              <w:rPr>
                <w:i/>
                <w:iCs/>
                <w:sz w:val="24"/>
                <w:szCs w:val="24"/>
              </w:rPr>
              <w:t xml:space="preserve">From</w:t>
            </w:r>
            <w:r>
              <w:rPr>
                <w:sz w:val="24"/>
                <w:szCs w:val="24"/>
              </w:rPr>
              <w:t xml:space="preserve"> : </w:t>
            </w:r>
            <w:r>
              <w:rPr>
                <w:sz w:val="24"/>
                <w:szCs w:val="24"/>
              </w:rPr>
              <w:t xml:space="preserve">14 Sep 2026</w:t>
            </w:r>
            <w:r>
              <w:rPr>
                <w:sz w:val="24"/>
                <w:szCs w:val="24"/>
              </w:rPr>
              <w:t xml:space="preserve">          </w:t>
            </w:r>
            <w:r>
              <w:rPr>
                <w:i/>
                <w:iCs/>
                <w:sz w:val="24"/>
                <w:szCs w:val="24"/>
              </w:rPr>
              <w:t xml:space="preserve">To: </w:t>
            </w:r>
            <w:r>
              <w:rPr>
                <w:sz w:val="24"/>
                <w:szCs w:val="24"/>
              </w:rPr>
              <w:t xml:space="preserve">20 Sep 2026</w:t>
            </w:r>
          </w:p>
        </w:tc>
      </w:tr>
      <w:tr>
        <w:trPr>
          <w:trHeight w:val="4367" w:hRule="atLeast"/>
        </w:trPr>
        <w:tc>
          <w:tcPr>
            <w:tcW w:type="dxa" w:w="10440"/>
            <w:tcBorders>
              <w:top w:val="single" w:color="000000" w:sz="6"/>
              <w:left w:val="single" w:color="000000" w:sz="6"/>
              <w:bottom w:val="single" w:color="000000" w:sz="6"/>
              <w:right w:val="single" w:color="000000" w:sz="6"/>
            </w:tcBorders>
          </w:tcPr>
          <w:p>
            <w:pPr>
              <w:spacing w:before="87"/>
              <w:ind w:left="88"/>
            </w:pPr>
            <w:r>
              <w:rPr>
                <w:sz w:val="24"/>
                <w:szCs w:val="24"/>
              </w:rPr>
              <w:t xml:space="preserve">1. Work Done </w:t>
            </w:r>
            <w:r>
              <w:rPr>
                <w:sz w:val="24"/>
                <w:szCs w:val="24"/>
              </w:rPr>
              <w:t xml:space="preserve">(Should be written by students before meeting your guides)</w:t>
            </w:r>
          </w:p>
          <w:p>
            <w:pPr>
              <w:spacing w:before="87"/>
              <w:ind w:left="88"/>
            </w:pPr>
            <w:r>
              <w:rPr>
                <w:sz w:val="24"/>
                <w:szCs w:val="24"/>
              </w:rPr>
              <w:t xml:space="preserve">1. </w:t>
            </w:r>
            <w:r>
              <w:rPr>
                <w:sz w:val="24"/>
                <w:szCs w:val="24"/>
              </w:rPr>
              <w:t xml:space="preserve">Upgraded the database layer to fully use Drizzle ORM with SQLite — completed all remaining migration steps.</w:t>
            </w:r>
          </w:p>
          <w:p>
            <w:pPr>
              <w:spacing w:before="40"/>
              <w:ind w:left="88"/>
            </w:pPr>
            <w:r>
              <w:rPr>
                <w:sz w:val="24"/>
                <w:szCs w:val="24"/>
              </w:rPr>
              <w:t xml:space="preserve">2. </w:t>
            </w:r>
            <w:r>
              <w:rPr>
                <w:sz w:val="24"/>
                <w:szCs w:val="24"/>
              </w:rPr>
              <w:t xml:space="preserve">Added StatusPill, DateTimePill, and PatternPill reusable display components for task metadata.</w:t>
            </w:r>
          </w:p>
          <w:p>
            <w:pPr>
              <w:spacing w:before="40"/>
              <w:ind w:left="88"/>
            </w:pPr>
            <w:r>
              <w:rPr>
                <w:sz w:val="24"/>
                <w:szCs w:val="24"/>
              </w:rPr>
              <w:t xml:space="preserve">3. </w:t>
            </w:r>
            <w:r>
              <w:rPr>
                <w:sz w:val="24"/>
                <w:szCs w:val="24"/>
              </w:rPr>
              <w:t xml:space="preserve">Implemented CheckBox, FloatingButton, and ProgressCircle UI components for task interaction.</w:t>
            </w:r>
          </w:p>
          <w:p>
            <w:pPr>
              <w:spacing w:before="40"/>
              <w:ind w:left="88"/>
            </w:pPr>
            <w:r>
              <w:rPr>
                <w:sz w:val="24"/>
                <w:szCs w:val="24"/>
              </w:rPr>
              <w:t xml:space="preserve">4. </w:t>
            </w:r>
            <w:r>
              <w:rPr>
                <w:sz w:val="24"/>
                <w:szCs w:val="24"/>
              </w:rPr>
              <w:t xml:space="preserve">Added Header and Today components to the home screen layout for contextual date display.</w:t>
            </w:r>
          </w:p>
          <w:p>
            <w:pPr>
              <w:spacing w:before="40"/>
              <w:ind w:left="88"/>
            </w:pPr>
            <w:r>
              <w:rPr>
                <w:sz w:val="24"/>
                <w:szCs w:val="24"/>
              </w:rPr>
              <w:t xml:space="preserve">5. </w:t>
            </w:r>
            <w:r>
              <w:rPr>
                <w:sz w:val="24"/>
                <w:szCs w:val="24"/>
              </w:rPr>
              <w:t xml:space="preserve">Built features/tasks/Recurring.tsx component for recurring task pattern selection UI.</w:t>
            </w:r>
          </w:p>
          <w:p>
            <w:pPr>
              <w:spacing w:before="40"/>
              <w:ind w:left="88"/>
            </w:pPr>
            <w:r>
              <w:rPr>
                <w:sz w:val="24"/>
                <w:szCs w:val="24"/>
              </w:rPr>
              <w:t xml:space="preserve">6. </w:t>
            </w:r>
            <w:r>
              <w:rPr>
                <w:sz w:val="24"/>
                <w:szCs w:val="24"/>
              </w:rPr>
              <w:t xml:space="preserve">Defined task.types.ts with comprehensive TypeScript types for task, status, and recurrence patterns.</w:t>
            </w:r>
          </w:p>
          <w:p>
            <w:pPr>
              <w:spacing w:before="40"/>
              <w:ind w:left="88"/>
            </w:pPr>
            <w:r>
              <w:rPr>
                <w:sz w:val="24"/>
                <w:szCs w:val="24"/>
              </w:rPr>
              <w:t xml:space="preserve">7. </w:t>
            </w:r>
            <w:r>
              <w:rPr>
                <w:sz w:val="24"/>
                <w:szCs w:val="24"/>
              </w:rPr>
              <w:t xml:space="preserve">Updated app icon assets for final visual branding.</w:t>
            </w:r>
          </w:p>
        </w:tc>
      </w:tr>
      <w:tr>
        <w:trPr>
          <w:trHeight w:val="2984" w:hRule="atLeast"/>
        </w:trPr>
        <w:tc>
          <w:tcPr>
            <w:tcW w:type="dxa" w:w="10440"/>
            <w:tcBorders>
              <w:top w:val="single" w:color="000000" w:sz="6"/>
              <w:left w:val="single" w:color="000000" w:sz="6"/>
              <w:bottom w:val="single" w:color="000000" w:sz="6"/>
              <w:right w:val="single" w:color="000000" w:sz="6"/>
            </w:tcBorders>
          </w:tcPr>
          <w:p>
            <w:pPr>
              <w:spacing w:before="88"/>
              <w:ind w:left="88"/>
            </w:pPr>
            <w:r>
              <w:rPr>
                <w:sz w:val="24"/>
                <w:szCs w:val="24"/>
              </w:rPr>
              <w:t xml:space="preserve">2. Suggestions/Remark by Guide:</w:t>
            </w:r>
          </w:p>
          <w:p>
            <w:pPr>
              <w:spacing w:before="120"/>
              <w:ind w:left="88"/>
            </w:pPr>
            <w:r>
              <w:rPr>
                <w:i/>
                <w:iCs/>
                <w:sz w:val="24"/>
                <w:szCs w:val="24"/>
              </w:rPr>
              <w:t xml:space="preserve">Good progress on the UI component library. Recurring task UI is a key MVP differentiator — test thoroughly.</w:t>
            </w:r>
          </w:p>
        </w:tc>
      </w:tr>
      <w:tr>
        <w:trPr>
          <w:trHeight w:val="1517" w:hRule="atLeast"/>
        </w:trPr>
        <w:tc>
          <w:tcPr>
            <w:tcW w:type="dxa" w:w="10440"/>
            <w:tcBorders>
              <w:top w:val="single" w:color="000000" w:sz="6"/>
              <w:left w:val="single" w:color="000000" w:sz="6"/>
              <w:bottom w:val="single" w:color="000000" w:sz="6"/>
              <w:right w:val="single" w:color="000000" w:sz="6"/>
            </w:tcBorders>
          </w:tcPr>
          <w:p>
            <w:pPr>
              <w:spacing w:before="87"/>
              <w:ind w:left="88"/>
            </w:pPr>
            <w:r>
              <w:rPr>
                <w:sz w:val="24"/>
                <w:szCs w:val="24"/>
              </w:rPr>
              <w:t xml:space="preserve">4. Initials by :</w:t>
            </w:r>
          </w:p>
          <w:p>
            <w:pPr>
              <w:spacing w:before="92"/>
              <w:ind w:right="339"/>
              <w:jc w:val="right"/>
            </w:pPr>
            <w:r>
              <w:rPr>
                <w:sz w:val="24"/>
                <w:szCs w:val="24"/>
              </w:rPr>
              <w:t xml:space="preserve">GUIDE</w:t>
            </w:r>
          </w:p>
        </w:tc>
      </w:tr>
    </w:tbl>
    <w:p>
      <w:r>
        <w:br w:type="pag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trHeight w:val="1399" w:hRule="atLeast"/>
        </w:trPr>
        <w:tc>
          <w:tcPr>
            <w:tcW w:type="dxa" w:w="10440"/>
            <w:tcBorders>
              <w:top w:val="single" w:color="000000" w:sz="6"/>
              <w:left w:val="single" w:color="000000" w:sz="6"/>
              <w:bottom w:val="single" w:color="000000" w:sz="6"/>
              <w:right w:val="single" w:color="000000" w:sz="6"/>
            </w:tcBorders>
          </w:tcPr>
          <w:p>
            <w:pPr>
              <w:spacing w:before="205"/>
              <w:jc w:val="center"/>
            </w:pPr>
            <w:r>
              <w:rPr>
                <w:b/>
                <w:bCs/>
                <w:sz w:val="24"/>
                <w:szCs w:val="24"/>
              </w:rPr>
              <w:t xml:space="preserve">WEEKLY PROGRESS REPORT</w:t>
            </w:r>
          </w:p>
          <w:p>
            <w:pPr>
              <w:spacing w:before="168"/>
              <w:ind w:left="203"/>
            </w:pPr>
            <w:r>
              <w:rPr>
                <w:sz w:val="24"/>
                <w:szCs w:val="24"/>
              </w:rPr>
              <w:t xml:space="preserve">Week: 11</w:t>
            </w:r>
          </w:p>
          <w:p>
            <w:pPr>
              <w:spacing w:before="158" w:line="269" w:lineRule="exact"/>
              <w:ind w:left="203"/>
            </w:pPr>
            <w:r>
              <w:rPr>
                <w:i/>
                <w:iCs/>
                <w:sz w:val="24"/>
                <w:szCs w:val="24"/>
              </w:rPr>
              <w:t xml:space="preserve">From</w:t>
            </w:r>
            <w:r>
              <w:rPr>
                <w:sz w:val="24"/>
                <w:szCs w:val="24"/>
              </w:rPr>
              <w:t xml:space="preserve"> : </w:t>
            </w:r>
            <w:r>
              <w:rPr>
                <w:sz w:val="24"/>
                <w:szCs w:val="24"/>
              </w:rPr>
              <w:t xml:space="preserve">21 Sep 2026</w:t>
            </w:r>
            <w:r>
              <w:rPr>
                <w:sz w:val="24"/>
                <w:szCs w:val="24"/>
              </w:rPr>
              <w:t xml:space="preserve">          </w:t>
            </w:r>
            <w:r>
              <w:rPr>
                <w:i/>
                <w:iCs/>
                <w:sz w:val="24"/>
                <w:szCs w:val="24"/>
              </w:rPr>
              <w:t xml:space="preserve">To: </w:t>
            </w:r>
            <w:r>
              <w:rPr>
                <w:sz w:val="24"/>
                <w:szCs w:val="24"/>
              </w:rPr>
              <w:t xml:space="preserve">27 Sep 2026</w:t>
            </w:r>
          </w:p>
        </w:tc>
      </w:tr>
      <w:tr>
        <w:trPr>
          <w:trHeight w:val="4367" w:hRule="atLeast"/>
        </w:trPr>
        <w:tc>
          <w:tcPr>
            <w:tcW w:type="dxa" w:w="10440"/>
            <w:tcBorders>
              <w:top w:val="single" w:color="000000" w:sz="6"/>
              <w:left w:val="single" w:color="000000" w:sz="6"/>
              <w:bottom w:val="single" w:color="000000" w:sz="6"/>
              <w:right w:val="single" w:color="000000" w:sz="6"/>
            </w:tcBorders>
          </w:tcPr>
          <w:p>
            <w:pPr>
              <w:spacing w:before="87"/>
              <w:ind w:left="88"/>
            </w:pPr>
            <w:r>
              <w:rPr>
                <w:sz w:val="24"/>
                <w:szCs w:val="24"/>
              </w:rPr>
              <w:t xml:space="preserve">1. Work Done </w:t>
            </w:r>
            <w:r>
              <w:rPr>
                <w:sz w:val="24"/>
                <w:szCs w:val="24"/>
              </w:rPr>
              <w:t xml:space="preserve">(Should be written by students before meeting your guides)</w:t>
            </w:r>
          </w:p>
          <w:p>
            <w:pPr>
              <w:spacing w:before="87"/>
              <w:ind w:left="88"/>
            </w:pPr>
            <w:r>
              <w:rPr>
                <w:sz w:val="24"/>
                <w:szCs w:val="24"/>
              </w:rPr>
              <w:t xml:space="preserve">1. </w:t>
            </w:r>
            <w:r>
              <w:rPr>
                <w:sz w:val="24"/>
                <w:szCs w:val="24"/>
              </w:rPr>
              <w:t xml:space="preserve">Added features/settings/index.tsx as the main settings feature module with all settings options.</w:t>
            </w:r>
          </w:p>
          <w:p>
            <w:pPr>
              <w:spacing w:before="40"/>
              <w:ind w:left="88"/>
            </w:pPr>
            <w:r>
              <w:rPr>
                <w:sz w:val="24"/>
                <w:szCs w:val="24"/>
              </w:rPr>
              <w:t xml:space="preserve">2. </w:t>
            </w:r>
            <w:r>
              <w:rPr>
                <w:sz w:val="24"/>
                <w:szCs w:val="24"/>
              </w:rPr>
              <w:t xml:space="preserve">Built useGreeter hook (hooks/useGreeter.tsx) that returns locale-aware greeting messages based on time of day using Temporal API.</w:t>
            </w:r>
          </w:p>
          <w:p>
            <w:pPr>
              <w:spacing w:before="40"/>
              <w:ind w:left="88"/>
            </w:pPr>
            <w:r>
              <w:rPr>
                <w:sz w:val="24"/>
                <w:szCs w:val="24"/>
              </w:rPr>
              <w:t xml:space="preserve">3. </w:t>
            </w:r>
            <w:r>
              <w:rPr>
                <w:sz w:val="24"/>
                <w:szCs w:val="24"/>
              </w:rPr>
              <w:t xml:space="preserve">Connected SettingsContext to the ToggleSwitch components in the settings screen.</w:t>
            </w:r>
          </w:p>
          <w:p>
            <w:pPr>
              <w:spacing w:before="40"/>
              <w:ind w:left="88"/>
            </w:pPr>
            <w:r>
              <w:rPr>
                <w:sz w:val="24"/>
                <w:szCs w:val="24"/>
              </w:rPr>
              <w:t xml:space="preserve">4. </w:t>
            </w:r>
            <w:r>
              <w:rPr>
                <w:sz w:val="24"/>
                <w:szCs w:val="24"/>
              </w:rPr>
              <w:t xml:space="preserve">Verified end-to-end task creation → save to SQLite → display on home screen flow.</w:t>
            </w:r>
          </w:p>
          <w:p>
            <w:pPr>
              <w:spacing w:before="40"/>
              <w:ind w:left="88"/>
            </w:pPr>
            <w:r>
              <w:rPr>
                <w:sz w:val="24"/>
                <w:szCs w:val="24"/>
              </w:rPr>
              <w:t xml:space="preserve">5. </w:t>
            </w:r>
            <w:r>
              <w:rPr>
                <w:sz w:val="24"/>
                <w:szCs w:val="24"/>
              </w:rPr>
              <w:t xml:space="preserve">Conducted manual testing on a physical Android device for layout and interaction correctness.</w:t>
            </w:r>
          </w:p>
          <w:p>
            <w:pPr>
              <w:spacing w:before="40"/>
              <w:ind w:left="88"/>
            </w:pPr>
            <w:r>
              <w:rPr>
                <w:sz w:val="24"/>
                <w:szCs w:val="24"/>
              </w:rPr>
              <w:t xml:space="preserve">6. </w:t>
            </w:r>
            <w:r>
              <w:rPr>
                <w:sz w:val="24"/>
                <w:szCs w:val="24"/>
              </w:rPr>
              <w:t xml:space="preserve">Fixed minor spacing and alignment issues across several screen components.</w:t>
            </w:r>
          </w:p>
        </w:tc>
      </w:tr>
      <w:tr>
        <w:trPr>
          <w:trHeight w:val="2984" w:hRule="atLeast"/>
        </w:trPr>
        <w:tc>
          <w:tcPr>
            <w:tcW w:type="dxa" w:w="10440"/>
            <w:tcBorders>
              <w:top w:val="single" w:color="000000" w:sz="6"/>
              <w:left w:val="single" w:color="000000" w:sz="6"/>
              <w:bottom w:val="single" w:color="000000" w:sz="6"/>
              <w:right w:val="single" w:color="000000" w:sz="6"/>
            </w:tcBorders>
          </w:tcPr>
          <w:p>
            <w:pPr>
              <w:spacing w:before="88"/>
              <w:ind w:left="88"/>
            </w:pPr>
            <w:r>
              <w:rPr>
                <w:sz w:val="24"/>
                <w:szCs w:val="24"/>
              </w:rPr>
              <w:t xml:space="preserve">2. Suggestions/Remark by Guide:</w:t>
            </w:r>
          </w:p>
          <w:p>
            <w:pPr>
              <w:spacing w:before="120"/>
              <w:ind w:left="88"/>
            </w:pPr>
            <w:r>
              <w:rPr>
                <w:i/>
                <w:iCs/>
                <w:sz w:val="24"/>
                <w:szCs w:val="24"/>
              </w:rPr>
              <w:t xml:space="preserve">App is taking good shape. Document the end-to-end flow in the project report. Start preparing test cases.</w:t>
            </w:r>
          </w:p>
        </w:tc>
      </w:tr>
      <w:tr>
        <w:trPr>
          <w:trHeight w:val="1517" w:hRule="atLeast"/>
        </w:trPr>
        <w:tc>
          <w:tcPr>
            <w:tcW w:type="dxa" w:w="10440"/>
            <w:tcBorders>
              <w:top w:val="single" w:color="000000" w:sz="6"/>
              <w:left w:val="single" w:color="000000" w:sz="6"/>
              <w:bottom w:val="single" w:color="000000" w:sz="6"/>
              <w:right w:val="single" w:color="000000" w:sz="6"/>
            </w:tcBorders>
          </w:tcPr>
          <w:p>
            <w:pPr>
              <w:spacing w:before="87"/>
              <w:ind w:left="88"/>
            </w:pPr>
            <w:r>
              <w:rPr>
                <w:sz w:val="24"/>
                <w:szCs w:val="24"/>
              </w:rPr>
              <w:t xml:space="preserve">4. Initials by :</w:t>
            </w:r>
          </w:p>
          <w:p>
            <w:pPr>
              <w:spacing w:before="92"/>
              <w:ind w:right="339"/>
              <w:jc w:val="right"/>
            </w:pPr>
            <w:r>
              <w:rPr>
                <w:sz w:val="24"/>
                <w:szCs w:val="24"/>
              </w:rPr>
              <w:t xml:space="preserve">GUIDE</w:t>
            </w:r>
          </w:p>
        </w:tc>
      </w:tr>
    </w:tbl>
    <w:p>
      <w:r>
        <w:br w:type="pag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trHeight w:val="1399" w:hRule="atLeast"/>
        </w:trPr>
        <w:tc>
          <w:tcPr>
            <w:tcW w:type="dxa" w:w="10440"/>
            <w:tcBorders>
              <w:top w:val="single" w:color="000000" w:sz="6"/>
              <w:left w:val="single" w:color="000000" w:sz="6"/>
              <w:bottom w:val="single" w:color="000000" w:sz="6"/>
              <w:right w:val="single" w:color="000000" w:sz="6"/>
            </w:tcBorders>
          </w:tcPr>
          <w:p>
            <w:pPr>
              <w:spacing w:before="205"/>
              <w:jc w:val="center"/>
            </w:pPr>
            <w:r>
              <w:rPr>
                <w:b/>
                <w:bCs/>
                <w:sz w:val="24"/>
                <w:szCs w:val="24"/>
              </w:rPr>
              <w:t xml:space="preserve">WEEKLY PROGRESS REPORT</w:t>
            </w:r>
          </w:p>
          <w:p>
            <w:pPr>
              <w:spacing w:before="168"/>
              <w:ind w:left="203"/>
            </w:pPr>
            <w:r>
              <w:rPr>
                <w:sz w:val="24"/>
                <w:szCs w:val="24"/>
              </w:rPr>
              <w:t xml:space="preserve">Week: 12</w:t>
            </w:r>
          </w:p>
          <w:p>
            <w:pPr>
              <w:spacing w:before="158" w:line="269" w:lineRule="exact"/>
              <w:ind w:left="203"/>
            </w:pPr>
            <w:r>
              <w:rPr>
                <w:i/>
                <w:iCs/>
                <w:sz w:val="24"/>
                <w:szCs w:val="24"/>
              </w:rPr>
              <w:t xml:space="preserve">From</w:t>
            </w:r>
            <w:r>
              <w:rPr>
                <w:sz w:val="24"/>
                <w:szCs w:val="24"/>
              </w:rPr>
              <w:t xml:space="preserve"> : </w:t>
            </w:r>
            <w:r>
              <w:rPr>
                <w:sz w:val="24"/>
                <w:szCs w:val="24"/>
              </w:rPr>
              <w:t xml:space="preserve">28 Sep 2026</w:t>
            </w:r>
            <w:r>
              <w:rPr>
                <w:sz w:val="24"/>
                <w:szCs w:val="24"/>
              </w:rPr>
              <w:t xml:space="preserve">          </w:t>
            </w:r>
            <w:r>
              <w:rPr>
                <w:i/>
                <w:iCs/>
                <w:sz w:val="24"/>
                <w:szCs w:val="24"/>
              </w:rPr>
              <w:t xml:space="preserve">To: </w:t>
            </w:r>
            <w:r>
              <w:rPr>
                <w:sz w:val="24"/>
                <w:szCs w:val="24"/>
              </w:rPr>
              <w:t xml:space="preserve">04 Oct 2026</w:t>
            </w:r>
          </w:p>
        </w:tc>
      </w:tr>
      <w:tr>
        <w:trPr>
          <w:trHeight w:val="4367" w:hRule="atLeast"/>
        </w:trPr>
        <w:tc>
          <w:tcPr>
            <w:tcW w:type="dxa" w:w="10440"/>
            <w:tcBorders>
              <w:top w:val="single" w:color="000000" w:sz="6"/>
              <w:left w:val="single" w:color="000000" w:sz="6"/>
              <w:bottom w:val="single" w:color="000000" w:sz="6"/>
              <w:right w:val="single" w:color="000000" w:sz="6"/>
            </w:tcBorders>
          </w:tcPr>
          <w:p>
            <w:pPr>
              <w:spacing w:before="87"/>
              <w:ind w:left="88"/>
            </w:pPr>
            <w:r>
              <w:rPr>
                <w:sz w:val="24"/>
                <w:szCs w:val="24"/>
              </w:rPr>
              <w:t xml:space="preserve">1. Work Done </w:t>
            </w:r>
            <w:r>
              <w:rPr>
                <w:sz w:val="24"/>
                <w:szCs w:val="24"/>
              </w:rPr>
              <w:t xml:space="preserve">(Should be written by students before meeting your guides)</w:t>
            </w:r>
          </w:p>
          <w:p>
            <w:pPr>
              <w:spacing w:before="87"/>
              <w:ind w:left="88"/>
            </w:pPr>
            <w:r>
              <w:rPr>
                <w:sz w:val="24"/>
                <w:szCs w:val="24"/>
              </w:rPr>
              <w:t xml:space="preserve">1. </w:t>
            </w:r>
            <w:r>
              <w:rPr>
                <w:sz w:val="24"/>
                <w:szCs w:val="24"/>
              </w:rPr>
              <w:t xml:space="preserve">Implemented full SQLite migration file (drizzle/ folder) for production database setup.</w:t>
            </w:r>
          </w:p>
          <w:p>
            <w:pPr>
              <w:spacing w:before="40"/>
              <w:ind w:left="88"/>
            </w:pPr>
            <w:r>
              <w:rPr>
                <w:sz w:val="24"/>
                <w:szCs w:val="24"/>
              </w:rPr>
              <w:t xml:space="preserve">2. </w:t>
            </w:r>
            <w:r>
              <w:rPr>
                <w:sz w:val="24"/>
                <w:szCs w:val="24"/>
              </w:rPr>
              <w:t xml:space="preserve">Added TaskDraftContext full integration across create.tsx screen for multi-step task creation.</w:t>
            </w:r>
          </w:p>
          <w:p>
            <w:pPr>
              <w:spacing w:before="40"/>
              <w:ind w:left="88"/>
            </w:pPr>
            <w:r>
              <w:rPr>
                <w:sz w:val="24"/>
                <w:szCs w:val="24"/>
              </w:rPr>
              <w:t xml:space="preserve">3. </w:t>
            </w:r>
            <w:r>
              <w:rPr>
                <w:sz w:val="24"/>
                <w:szCs w:val="24"/>
              </w:rPr>
              <w:t xml:space="preserve">Added scheduleUtils.ts utility for computing next occurrence of recurring tasks using Temporal API.</w:t>
            </w:r>
          </w:p>
          <w:p>
            <w:pPr>
              <w:spacing w:before="40"/>
              <w:ind w:left="88"/>
            </w:pPr>
            <w:r>
              <w:rPr>
                <w:sz w:val="24"/>
                <w:szCs w:val="24"/>
              </w:rPr>
              <w:t xml:space="preserve">4. </w:t>
            </w:r>
            <w:r>
              <w:rPr>
                <w:sz w:val="24"/>
                <w:szCs w:val="24"/>
              </w:rPr>
              <w:t xml:space="preserve">Built notificationService.ts for scheduling local push notifications for task reminders via expo-notifications.</w:t>
            </w:r>
          </w:p>
          <w:p>
            <w:pPr>
              <w:spacing w:before="40"/>
              <w:ind w:left="88"/>
            </w:pPr>
            <w:r>
              <w:rPr>
                <w:sz w:val="24"/>
                <w:szCs w:val="24"/>
              </w:rPr>
              <w:t xml:space="preserve">5. </w:t>
            </w:r>
            <w:r>
              <w:rPr>
                <w:sz w:val="24"/>
                <w:szCs w:val="24"/>
              </w:rPr>
              <w:t xml:space="preserve">Verified notification permissions handling on Android for both normal and battery-saver modes.</w:t>
            </w:r>
          </w:p>
          <w:p>
            <w:pPr>
              <w:spacing w:before="40"/>
              <w:ind w:left="88"/>
            </w:pPr>
            <w:r>
              <w:rPr>
                <w:sz w:val="24"/>
                <w:szCs w:val="24"/>
              </w:rPr>
              <w:t xml:space="preserve">6. </w:t>
            </w:r>
            <w:r>
              <w:rPr>
                <w:sz w:val="24"/>
                <w:szCs w:val="24"/>
              </w:rPr>
              <w:t xml:space="preserve">Integrated notification scheduling into the task save flow — notifications fire at task due date/time.</w:t>
            </w:r>
          </w:p>
        </w:tc>
      </w:tr>
      <w:tr>
        <w:trPr>
          <w:trHeight w:val="2984" w:hRule="atLeast"/>
        </w:trPr>
        <w:tc>
          <w:tcPr>
            <w:tcW w:type="dxa" w:w="10440"/>
            <w:tcBorders>
              <w:top w:val="single" w:color="000000" w:sz="6"/>
              <w:left w:val="single" w:color="000000" w:sz="6"/>
              <w:bottom w:val="single" w:color="000000" w:sz="6"/>
              <w:right w:val="single" w:color="000000" w:sz="6"/>
            </w:tcBorders>
          </w:tcPr>
          <w:p>
            <w:pPr>
              <w:spacing w:before="88"/>
              <w:ind w:left="88"/>
            </w:pPr>
            <w:r>
              <w:rPr>
                <w:sz w:val="24"/>
                <w:szCs w:val="24"/>
              </w:rPr>
              <w:t xml:space="preserve">2. Suggestions/Remark by Guide:</w:t>
            </w:r>
          </w:p>
          <w:p>
            <w:pPr>
              <w:spacing w:before="120"/>
              <w:ind w:left="88"/>
            </w:pPr>
            <w:r>
              <w:rPr>
                <w:i/>
                <w:iCs/>
                <w:sz w:val="24"/>
                <w:szCs w:val="24"/>
              </w:rPr>
              <w:t xml:space="preserve">Notification integration is excellent. Ensure notifications are cancelled when tasks are deleted or updated.</w:t>
            </w:r>
          </w:p>
        </w:tc>
      </w:tr>
      <w:tr>
        <w:trPr>
          <w:trHeight w:val="1517" w:hRule="atLeast"/>
        </w:trPr>
        <w:tc>
          <w:tcPr>
            <w:tcW w:type="dxa" w:w="10440"/>
            <w:tcBorders>
              <w:top w:val="single" w:color="000000" w:sz="6"/>
              <w:left w:val="single" w:color="000000" w:sz="6"/>
              <w:bottom w:val="single" w:color="000000" w:sz="6"/>
              <w:right w:val="single" w:color="000000" w:sz="6"/>
            </w:tcBorders>
          </w:tcPr>
          <w:p>
            <w:pPr>
              <w:spacing w:before="87"/>
              <w:ind w:left="88"/>
            </w:pPr>
            <w:r>
              <w:rPr>
                <w:sz w:val="24"/>
                <w:szCs w:val="24"/>
              </w:rPr>
              <w:t xml:space="preserve">4. Initials by :</w:t>
            </w:r>
          </w:p>
          <w:p>
            <w:pPr>
              <w:spacing w:before="92"/>
              <w:ind w:right="339"/>
              <w:jc w:val="right"/>
            </w:pPr>
            <w:r>
              <w:rPr>
                <w:sz w:val="24"/>
                <w:szCs w:val="24"/>
              </w:rPr>
              <w:t xml:space="preserve">GUIDE</w:t>
            </w:r>
          </w:p>
        </w:tc>
      </w:tr>
    </w:tbl>
    <w:p>
      <w:r>
        <w:br w:type="pag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trHeight w:val="1399" w:hRule="atLeast"/>
        </w:trPr>
        <w:tc>
          <w:tcPr>
            <w:tcW w:type="dxa" w:w="10440"/>
            <w:tcBorders>
              <w:top w:val="single" w:color="000000" w:sz="6"/>
              <w:left w:val="single" w:color="000000" w:sz="6"/>
              <w:bottom w:val="single" w:color="000000" w:sz="6"/>
              <w:right w:val="single" w:color="000000" w:sz="6"/>
            </w:tcBorders>
          </w:tcPr>
          <w:p>
            <w:pPr>
              <w:spacing w:before="205"/>
              <w:jc w:val="center"/>
            </w:pPr>
            <w:r>
              <w:rPr>
                <w:b/>
                <w:bCs/>
                <w:sz w:val="24"/>
                <w:szCs w:val="24"/>
              </w:rPr>
              <w:t xml:space="preserve">WEEKLY PROGRESS REPORT</w:t>
            </w:r>
          </w:p>
          <w:p>
            <w:pPr>
              <w:spacing w:before="168"/>
              <w:ind w:left="203"/>
            </w:pPr>
            <w:r>
              <w:rPr>
                <w:sz w:val="24"/>
                <w:szCs w:val="24"/>
              </w:rPr>
              <w:t xml:space="preserve">Week: 13</w:t>
            </w:r>
          </w:p>
          <w:p>
            <w:pPr>
              <w:spacing w:before="158" w:line="269" w:lineRule="exact"/>
              <w:ind w:left="203"/>
            </w:pPr>
            <w:r>
              <w:rPr>
                <w:i/>
                <w:iCs/>
                <w:sz w:val="24"/>
                <w:szCs w:val="24"/>
              </w:rPr>
              <w:t xml:space="preserve">From</w:t>
            </w:r>
            <w:r>
              <w:rPr>
                <w:sz w:val="24"/>
                <w:szCs w:val="24"/>
              </w:rPr>
              <w:t xml:space="preserve"> : </w:t>
            </w:r>
            <w:r>
              <w:rPr>
                <w:sz w:val="24"/>
                <w:szCs w:val="24"/>
              </w:rPr>
              <w:t xml:space="preserve">05 Oct 2026</w:t>
            </w:r>
            <w:r>
              <w:rPr>
                <w:sz w:val="24"/>
                <w:szCs w:val="24"/>
              </w:rPr>
              <w:t xml:space="preserve">          </w:t>
            </w:r>
            <w:r>
              <w:rPr>
                <w:i/>
                <w:iCs/>
                <w:sz w:val="24"/>
                <w:szCs w:val="24"/>
              </w:rPr>
              <w:t xml:space="preserve">To: </w:t>
            </w:r>
            <w:r>
              <w:rPr>
                <w:sz w:val="24"/>
                <w:szCs w:val="24"/>
              </w:rPr>
              <w:t xml:space="preserve">11 Oct 2026</w:t>
            </w:r>
          </w:p>
        </w:tc>
      </w:tr>
      <w:tr>
        <w:trPr>
          <w:trHeight w:val="4367" w:hRule="atLeast"/>
        </w:trPr>
        <w:tc>
          <w:tcPr>
            <w:tcW w:type="dxa" w:w="10440"/>
            <w:tcBorders>
              <w:top w:val="single" w:color="000000" w:sz="6"/>
              <w:left w:val="single" w:color="000000" w:sz="6"/>
              <w:bottom w:val="single" w:color="000000" w:sz="6"/>
              <w:right w:val="single" w:color="000000" w:sz="6"/>
            </w:tcBorders>
          </w:tcPr>
          <w:p>
            <w:pPr>
              <w:spacing w:before="87"/>
              <w:ind w:left="88"/>
            </w:pPr>
            <w:r>
              <w:rPr>
                <w:sz w:val="24"/>
                <w:szCs w:val="24"/>
              </w:rPr>
              <w:t xml:space="preserve">1. Work Done </w:t>
            </w:r>
            <w:r>
              <w:rPr>
                <w:sz w:val="24"/>
                <w:szCs w:val="24"/>
              </w:rPr>
              <w:t xml:space="preserve">(Should be written by students before meeting your guides)</w:t>
            </w:r>
          </w:p>
          <w:p>
            <w:pPr>
              <w:spacing w:before="87"/>
              <w:ind w:left="88"/>
            </w:pPr>
            <w:r>
              <w:rPr>
                <w:sz w:val="24"/>
                <w:szCs w:val="24"/>
              </w:rPr>
              <w:t xml:space="preserve">1. </w:t>
            </w:r>
            <w:r>
              <w:rPr>
                <w:sz w:val="24"/>
                <w:szCs w:val="24"/>
              </w:rPr>
              <w:t xml:space="preserve">Upgraded Expo SDK from version 53 to 58 and updated all related dependencies (React Native 0.88).</w:t>
            </w:r>
          </w:p>
          <w:p>
            <w:pPr>
              <w:spacing w:before="40"/>
              <w:ind w:left="88"/>
            </w:pPr>
            <w:r>
              <w:rPr>
                <w:sz w:val="24"/>
                <w:szCs w:val="24"/>
              </w:rPr>
              <w:t xml:space="preserve">2. </w:t>
            </w:r>
            <w:r>
              <w:rPr>
                <w:sz w:val="24"/>
                <w:szCs w:val="24"/>
              </w:rPr>
              <w:t xml:space="preserve">Resolved breaking changes introduced by the Expo SDK 58 upgrade across routing and native modules.</w:t>
            </w:r>
          </w:p>
          <w:p>
            <w:pPr>
              <w:spacing w:before="40"/>
              <w:ind w:left="88"/>
            </w:pPr>
            <w:r>
              <w:rPr>
                <w:sz w:val="24"/>
                <w:szCs w:val="24"/>
              </w:rPr>
              <w:t xml:space="preserve">3. </w:t>
            </w:r>
            <w:r>
              <w:rPr>
                <w:sz w:val="24"/>
                <w:szCs w:val="24"/>
              </w:rPr>
              <w:t xml:space="preserve">Added initial SQLite migration file for the tasks table as a versioned Drizzle migration.</w:t>
            </w:r>
          </w:p>
          <w:p>
            <w:pPr>
              <w:spacing w:before="40"/>
              <w:ind w:left="88"/>
            </w:pPr>
            <w:r>
              <w:rPr>
                <w:sz w:val="24"/>
                <w:szCs w:val="24"/>
              </w:rPr>
              <w:t xml:space="preserve">4. </w:t>
            </w:r>
            <w:r>
              <w:rPr>
                <w:sz w:val="24"/>
                <w:szCs w:val="24"/>
              </w:rPr>
              <w:t xml:space="preserve">Implemented full Temporal API and SQLite storage integration — all task dates now stored as ISO strings.</w:t>
            </w:r>
          </w:p>
          <w:p>
            <w:pPr>
              <w:spacing w:before="40"/>
              <w:ind w:left="88"/>
            </w:pPr>
            <w:r>
              <w:rPr>
                <w:sz w:val="24"/>
                <w:szCs w:val="24"/>
              </w:rPr>
              <w:t xml:space="preserve">5. </w:t>
            </w:r>
            <w:r>
              <w:rPr>
                <w:sz w:val="24"/>
                <w:szCs w:val="24"/>
              </w:rPr>
              <w:t xml:space="preserve">Added TaskDraftContext integration for maintaining task form state during picker navigation.</w:t>
            </w:r>
          </w:p>
          <w:p>
            <w:pPr>
              <w:spacing w:before="40"/>
              <w:ind w:left="88"/>
            </w:pPr>
            <w:r>
              <w:rPr>
                <w:sz w:val="24"/>
                <w:szCs w:val="24"/>
              </w:rPr>
              <w:t xml:space="preserve">6. </w:t>
            </w:r>
            <w:r>
              <w:rPr>
                <w:sz w:val="24"/>
                <w:szCs w:val="24"/>
              </w:rPr>
              <w:t xml:space="preserve">Tested the full end-to-end task lifecycle (create, save, edit, delete) after the SDK upgrade.</w:t>
            </w:r>
          </w:p>
        </w:tc>
      </w:tr>
      <w:tr>
        <w:trPr>
          <w:trHeight w:val="2984" w:hRule="atLeast"/>
        </w:trPr>
        <w:tc>
          <w:tcPr>
            <w:tcW w:type="dxa" w:w="10440"/>
            <w:tcBorders>
              <w:top w:val="single" w:color="000000" w:sz="6"/>
              <w:left w:val="single" w:color="000000" w:sz="6"/>
              <w:bottom w:val="single" w:color="000000" w:sz="6"/>
              <w:right w:val="single" w:color="000000" w:sz="6"/>
            </w:tcBorders>
          </w:tcPr>
          <w:p>
            <w:pPr>
              <w:spacing w:before="88"/>
              <w:ind w:left="88"/>
            </w:pPr>
            <w:r>
              <w:rPr>
                <w:sz w:val="24"/>
                <w:szCs w:val="24"/>
              </w:rPr>
              <w:t xml:space="preserve">2. Suggestions/Remark by Guide:</w:t>
            </w:r>
          </w:p>
          <w:p>
            <w:pPr>
              <w:spacing w:before="120"/>
              <w:ind w:left="88"/>
            </w:pPr>
            <w:r>
              <w:rPr>
                <w:i/>
                <w:iCs/>
                <w:sz w:val="24"/>
                <w:szCs w:val="24"/>
              </w:rPr>
              <w:t xml:space="preserve">Upgrading the SDK mid-project was brave but necessary. Document any SDK-specific quirks for future reference.</w:t>
            </w:r>
          </w:p>
        </w:tc>
      </w:tr>
      <w:tr>
        <w:trPr>
          <w:trHeight w:val="1517" w:hRule="atLeast"/>
        </w:trPr>
        <w:tc>
          <w:tcPr>
            <w:tcW w:type="dxa" w:w="10440"/>
            <w:tcBorders>
              <w:top w:val="single" w:color="000000" w:sz="6"/>
              <w:left w:val="single" w:color="000000" w:sz="6"/>
              <w:bottom w:val="single" w:color="000000" w:sz="6"/>
              <w:right w:val="single" w:color="000000" w:sz="6"/>
            </w:tcBorders>
          </w:tcPr>
          <w:p>
            <w:pPr>
              <w:spacing w:before="87"/>
              <w:ind w:left="88"/>
            </w:pPr>
            <w:r>
              <w:rPr>
                <w:sz w:val="24"/>
                <w:szCs w:val="24"/>
              </w:rPr>
              <w:t xml:space="preserve">4. Initials by :</w:t>
            </w:r>
          </w:p>
          <w:p>
            <w:pPr>
              <w:spacing w:before="92"/>
              <w:ind w:right="339"/>
              <w:jc w:val="right"/>
            </w:pPr>
            <w:r>
              <w:rPr>
                <w:sz w:val="24"/>
                <w:szCs w:val="24"/>
              </w:rPr>
              <w:t xml:space="preserve">GUIDE</w:t>
            </w:r>
          </w:p>
        </w:tc>
      </w:tr>
    </w:tbl>
    <w:p>
      <w:r>
        <w:br w:type="pag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trHeight w:val="1399" w:hRule="atLeast"/>
        </w:trPr>
        <w:tc>
          <w:tcPr>
            <w:tcW w:type="dxa" w:w="10440"/>
            <w:tcBorders>
              <w:top w:val="single" w:color="000000" w:sz="6"/>
              <w:left w:val="single" w:color="000000" w:sz="6"/>
              <w:bottom w:val="single" w:color="000000" w:sz="6"/>
              <w:right w:val="single" w:color="000000" w:sz="6"/>
            </w:tcBorders>
          </w:tcPr>
          <w:p>
            <w:pPr>
              <w:spacing w:before="205"/>
              <w:jc w:val="center"/>
            </w:pPr>
            <w:r>
              <w:rPr>
                <w:b/>
                <w:bCs/>
                <w:sz w:val="24"/>
                <w:szCs w:val="24"/>
              </w:rPr>
              <w:t xml:space="preserve">WEEKLY PROGRESS REPORT</w:t>
            </w:r>
          </w:p>
          <w:p>
            <w:pPr>
              <w:spacing w:before="168"/>
              <w:ind w:left="203"/>
            </w:pPr>
            <w:r>
              <w:rPr>
                <w:sz w:val="24"/>
                <w:szCs w:val="24"/>
              </w:rPr>
              <w:t xml:space="preserve">Week: 14</w:t>
            </w:r>
          </w:p>
          <w:p>
            <w:pPr>
              <w:spacing w:before="158" w:line="269" w:lineRule="exact"/>
              <w:ind w:left="203"/>
            </w:pPr>
            <w:r>
              <w:rPr>
                <w:i/>
                <w:iCs/>
                <w:sz w:val="24"/>
                <w:szCs w:val="24"/>
              </w:rPr>
              <w:t xml:space="preserve">From</w:t>
            </w:r>
            <w:r>
              <w:rPr>
                <w:sz w:val="24"/>
                <w:szCs w:val="24"/>
              </w:rPr>
              <w:t xml:space="preserve"> : </w:t>
            </w:r>
            <w:r>
              <w:rPr>
                <w:sz w:val="24"/>
                <w:szCs w:val="24"/>
              </w:rPr>
              <w:t xml:space="preserve">12 Oct 2026</w:t>
            </w:r>
            <w:r>
              <w:rPr>
                <w:sz w:val="24"/>
                <w:szCs w:val="24"/>
              </w:rPr>
              <w:t xml:space="preserve">          </w:t>
            </w:r>
            <w:r>
              <w:rPr>
                <w:i/>
                <w:iCs/>
                <w:sz w:val="24"/>
                <w:szCs w:val="24"/>
              </w:rPr>
              <w:t xml:space="preserve">To: </w:t>
            </w:r>
            <w:r>
              <w:rPr>
                <w:sz w:val="24"/>
                <w:szCs w:val="24"/>
              </w:rPr>
              <w:t xml:space="preserve">18 Oct 2026</w:t>
            </w:r>
          </w:p>
        </w:tc>
      </w:tr>
      <w:tr>
        <w:trPr>
          <w:trHeight w:val="4367" w:hRule="atLeast"/>
        </w:trPr>
        <w:tc>
          <w:tcPr>
            <w:tcW w:type="dxa" w:w="10440"/>
            <w:tcBorders>
              <w:top w:val="single" w:color="000000" w:sz="6"/>
              <w:left w:val="single" w:color="000000" w:sz="6"/>
              <w:bottom w:val="single" w:color="000000" w:sz="6"/>
              <w:right w:val="single" w:color="000000" w:sz="6"/>
            </w:tcBorders>
          </w:tcPr>
          <w:p>
            <w:pPr>
              <w:spacing w:before="87"/>
              <w:ind w:left="88"/>
            </w:pPr>
            <w:r>
              <w:rPr>
                <w:sz w:val="24"/>
                <w:szCs w:val="24"/>
              </w:rPr>
              <w:t xml:space="preserve">1. Work Done </w:t>
            </w:r>
            <w:r>
              <w:rPr>
                <w:sz w:val="24"/>
                <w:szCs w:val="24"/>
              </w:rPr>
              <w:t xml:space="preserve">(Should be written by students before meeting your guides)</w:t>
            </w:r>
          </w:p>
          <w:p>
            <w:pPr>
              <w:spacing w:before="87"/>
              <w:ind w:left="88"/>
            </w:pPr>
            <w:r>
              <w:rPr>
                <w:sz w:val="24"/>
                <w:szCs w:val="24"/>
              </w:rPr>
              <w:t xml:space="preserve">1. </w:t>
            </w:r>
            <w:r>
              <w:rPr>
                <w:sz w:val="24"/>
                <w:szCs w:val="24"/>
              </w:rPr>
              <w:t xml:space="preserve">Added notification support for task reminders — triggers on task due date/time using expo-notifications.</w:t>
            </w:r>
          </w:p>
          <w:p>
            <w:pPr>
              <w:spacing w:before="40"/>
              <w:ind w:left="88"/>
            </w:pPr>
            <w:r>
              <w:rPr>
                <w:sz w:val="24"/>
                <w:szCs w:val="24"/>
              </w:rPr>
              <w:t xml:space="preserve">2. </w:t>
            </w:r>
            <w:r>
              <w:rPr>
                <w:sz w:val="24"/>
                <w:szCs w:val="24"/>
              </w:rPr>
              <w:t xml:space="preserve">Added README.md with full project description, tech stack, setup instructions, and APK build guide.</w:t>
            </w:r>
          </w:p>
          <w:p>
            <w:pPr>
              <w:spacing w:before="40"/>
              <w:ind w:left="88"/>
            </w:pPr>
            <w:r>
              <w:rPr>
                <w:sz w:val="24"/>
                <w:szCs w:val="24"/>
              </w:rPr>
              <w:t xml:space="preserve">3. </w:t>
            </w:r>
            <w:r>
              <w:rPr>
                <w:sz w:val="24"/>
                <w:szCs w:val="24"/>
              </w:rPr>
              <w:t xml:space="preserve">Added MIT License file (LICENSE) to the project repository.</w:t>
            </w:r>
          </w:p>
          <w:p>
            <w:pPr>
              <w:spacing w:before="40"/>
              <w:ind w:left="88"/>
            </w:pPr>
            <w:r>
              <w:rPr>
                <w:sz w:val="24"/>
                <w:szCs w:val="24"/>
              </w:rPr>
              <w:t xml:space="preserve">4. </w:t>
            </w:r>
            <w:r>
              <w:rPr>
                <w:sz w:val="24"/>
                <w:szCs w:val="24"/>
              </w:rPr>
              <w:t xml:space="preserve">Added debug build script to package.json for quick development testing builds.</w:t>
            </w:r>
          </w:p>
          <w:p>
            <w:pPr>
              <w:spacing w:before="40"/>
              <w:ind w:left="88"/>
            </w:pPr>
            <w:r>
              <w:rPr>
                <w:sz w:val="24"/>
                <w:szCs w:val="24"/>
              </w:rPr>
              <w:t xml:space="preserve">5. </w:t>
            </w:r>
            <w:r>
              <w:rPr>
                <w:sz w:val="24"/>
                <w:szCs w:val="24"/>
              </w:rPr>
              <w:t xml:space="preserve">Performed final integration testing — verified task CRUD, date/time pickers, notifications, and settings.</w:t>
            </w:r>
          </w:p>
          <w:p>
            <w:pPr>
              <w:spacing w:before="40"/>
              <w:ind w:left="88"/>
            </w:pPr>
            <w:r>
              <w:rPr>
                <w:sz w:val="24"/>
                <w:szCs w:val="24"/>
              </w:rPr>
              <w:t xml:space="preserve">6. </w:t>
            </w:r>
            <w:r>
              <w:rPr>
                <w:sz w:val="24"/>
                <w:szCs w:val="24"/>
              </w:rPr>
              <w:t xml:space="preserve">Reviewed codebase for any remaining JS-style code and ensured full TypeScript coverage.</w:t>
            </w:r>
          </w:p>
          <w:p>
            <w:pPr>
              <w:spacing w:before="40"/>
              <w:ind w:left="88"/>
            </w:pPr>
            <w:r>
              <w:rPr>
                <w:sz w:val="24"/>
                <w:szCs w:val="24"/>
              </w:rPr>
              <w:t xml:space="preserve">7. </w:t>
            </w:r>
            <w:r>
              <w:rPr>
                <w:sz w:val="24"/>
                <w:szCs w:val="24"/>
              </w:rPr>
              <w:t xml:space="preserve">Prepared project documentation for submission — project description, module breakdown, and weekly reports.</w:t>
            </w:r>
          </w:p>
        </w:tc>
      </w:tr>
      <w:tr>
        <w:trPr>
          <w:trHeight w:val="2984" w:hRule="atLeast"/>
        </w:trPr>
        <w:tc>
          <w:tcPr>
            <w:tcW w:type="dxa" w:w="10440"/>
            <w:tcBorders>
              <w:top w:val="single" w:color="000000" w:sz="6"/>
              <w:left w:val="single" w:color="000000" w:sz="6"/>
              <w:bottom w:val="single" w:color="000000" w:sz="6"/>
              <w:right w:val="single" w:color="000000" w:sz="6"/>
            </w:tcBorders>
          </w:tcPr>
          <w:p>
            <w:pPr>
              <w:spacing w:before="88"/>
              <w:ind w:left="88"/>
            </w:pPr>
            <w:r>
              <w:rPr>
                <w:sz w:val="24"/>
                <w:szCs w:val="24"/>
              </w:rPr>
              <w:t xml:space="preserve">2. Suggestions/Remark by Guide:</w:t>
            </w:r>
          </w:p>
          <w:p>
            <w:pPr>
              <w:spacing w:before="120"/>
              <w:ind w:left="88"/>
            </w:pPr>
            <w:r>
              <w:rPr>
                <w:i/>
                <w:iCs/>
                <w:sz w:val="24"/>
                <w:szCs w:val="24"/>
              </w:rPr>
              <w:t xml:space="preserve">Good documentation effort. Ensure README is updated if any last-minute changes are made in Week 15.</w:t>
            </w:r>
          </w:p>
        </w:tc>
      </w:tr>
      <w:tr>
        <w:trPr>
          <w:trHeight w:val="1517" w:hRule="atLeast"/>
        </w:trPr>
        <w:tc>
          <w:tcPr>
            <w:tcW w:type="dxa" w:w="10440"/>
            <w:tcBorders>
              <w:top w:val="single" w:color="000000" w:sz="6"/>
              <w:left w:val="single" w:color="000000" w:sz="6"/>
              <w:bottom w:val="single" w:color="000000" w:sz="6"/>
              <w:right w:val="single" w:color="000000" w:sz="6"/>
            </w:tcBorders>
          </w:tcPr>
          <w:p>
            <w:pPr>
              <w:spacing w:before="87"/>
              <w:ind w:left="88"/>
            </w:pPr>
            <w:r>
              <w:rPr>
                <w:sz w:val="24"/>
                <w:szCs w:val="24"/>
              </w:rPr>
              <w:t xml:space="preserve">4. Initials by :</w:t>
            </w:r>
          </w:p>
          <w:p>
            <w:pPr>
              <w:spacing w:before="92"/>
              <w:ind w:right="339"/>
              <w:jc w:val="right"/>
            </w:pPr>
            <w:r>
              <w:rPr>
                <w:sz w:val="24"/>
                <w:szCs w:val="24"/>
              </w:rPr>
              <w:t xml:space="preserve">GUIDE</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2026-10-19T12:44:25.886Z</dcterms:created>
  <dcterms:modified xsi:type="dcterms:W3CDTF">2026-10-19T12:44:25.887Z</dcterms:modified>
</cp:coreProperties>
</file>

<file path=docProps/custom.xml><?xml version="1.0" encoding="utf-8"?>
<Properties xmlns="http://schemas.openxmlformats.org/officeDocument/2006/custom-properties" xmlns:vt="http://schemas.openxmlformats.org/officeDocument/2006/docPropsVTypes"/>
</file>