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B98A4" w14:textId="3A28907D" w:rsidR="00DA095C" w:rsidRDefault="00E54586">
      <w:pPr>
        <w:rPr>
          <w:lang w:val="en-US"/>
        </w:rPr>
      </w:pPr>
      <w:r>
        <w:rPr>
          <w:lang w:val="en-US"/>
        </w:rPr>
        <w:t>7 marks question unit 1</w:t>
      </w:r>
    </w:p>
    <w:p w14:paraId="42B41B4D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>1. What are the different communication modes? Give example for each.</w:t>
      </w:r>
    </w:p>
    <w:p w14:paraId="12883656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 xml:space="preserve">Transferring data between two devices is known as a communication mode. Buses and </w:t>
      </w:r>
    </w:p>
    <w:p w14:paraId="0E994129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 xml:space="preserve">networks are designed to allow communication to occur between individual devices that </w:t>
      </w:r>
    </w:p>
    <w:p w14:paraId="2865730D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 xml:space="preserve">are interconnected. </w:t>
      </w:r>
    </w:p>
    <w:p w14:paraId="56FB7331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>Simplex transmission</w:t>
      </w:r>
    </w:p>
    <w:p w14:paraId="077F04DB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 xml:space="preserve">In simplex transmission mode, the communication between sender and receiver occurs </w:t>
      </w:r>
    </w:p>
    <w:p w14:paraId="2EEA082C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 xml:space="preserve">in only one direction. The sender can only send the data, and the receiver can only </w:t>
      </w:r>
    </w:p>
    <w:p w14:paraId="634845D1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>receive the data. The receiver cannot reply to the sender.</w:t>
      </w:r>
    </w:p>
    <w:p w14:paraId="66AB47DA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 xml:space="preserve">Ex: </w:t>
      </w:r>
    </w:p>
    <w:p w14:paraId="53F069BC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 xml:space="preserve">• Simplex transmission can be thought of as a one-way road in which the traffic travels </w:t>
      </w:r>
    </w:p>
    <w:p w14:paraId="49152E95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 xml:space="preserve">only in one direction—no vehicle coming from the opposite direction is allowed to </w:t>
      </w:r>
    </w:p>
    <w:p w14:paraId="4CA8E970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>drive through.</w:t>
      </w:r>
    </w:p>
    <w:p w14:paraId="07104954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 xml:space="preserve">• To take a keyboard/monitor relationship as an example, the keyboard can only send </w:t>
      </w:r>
    </w:p>
    <w:p w14:paraId="16D9D49D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 xml:space="preserve">the input to the monitor, and the monitor can only receive the input and display it on </w:t>
      </w:r>
    </w:p>
    <w:p w14:paraId="3DBE4E3F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>the screen. The monitor cannot reply, or send any feedback, to the keyboard.</w:t>
      </w:r>
    </w:p>
    <w:p w14:paraId="48CC9E1A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>Half Duplex</w:t>
      </w:r>
    </w:p>
    <w:p w14:paraId="6CDA35C4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 xml:space="preserve">The communication between sender and receiver occurs in both directions in half-duplex </w:t>
      </w:r>
    </w:p>
    <w:p w14:paraId="0A4D96BE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>transmission, but only one at a time. The sender and receiver can both send and receive</w:t>
      </w:r>
    </w:p>
    <w:p w14:paraId="5D9CB849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 xml:space="preserve">the information, but only one is allowed to send at any given time. Half-duplex is still </w:t>
      </w:r>
    </w:p>
    <w:p w14:paraId="6056AA60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 xml:space="preserve">considered a one-way road, in which a vehicle travelling in the opposite direction of the </w:t>
      </w:r>
    </w:p>
    <w:p w14:paraId="77D30741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>traffic has to wait till the road is empty before it can pass through.</w:t>
      </w:r>
    </w:p>
    <w:p w14:paraId="75CA3568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>Ex:</w:t>
      </w:r>
    </w:p>
    <w:p w14:paraId="696FCD17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 xml:space="preserve">For example, in walkie-talkies, the speakers at both ends can speak, but they have to </w:t>
      </w:r>
    </w:p>
    <w:p w14:paraId="011BE45E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>speak one by one. They cannot speak simultaneously.</w:t>
      </w:r>
    </w:p>
    <w:p w14:paraId="2614AB0A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>Full Duplex</w:t>
      </w:r>
    </w:p>
    <w:p w14:paraId="01F25DA7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 xml:space="preserve">In full-duplex transmission mode, the communication between sender and receiver can </w:t>
      </w:r>
    </w:p>
    <w:p w14:paraId="49FF856E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 xml:space="preserve">occur simultaneously. The sender and receiver can both transmit and receive at the </w:t>
      </w:r>
    </w:p>
    <w:p w14:paraId="6AAEA02B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 xml:space="preserve">same time. The full-duplex transmission mode is like a two-way road, in which traffic can </w:t>
      </w:r>
    </w:p>
    <w:p w14:paraId="48438A8E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>flow in both directions at the same time.</w:t>
      </w:r>
    </w:p>
    <w:p w14:paraId="622749DE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>Ex:</w:t>
      </w:r>
    </w:p>
    <w:p w14:paraId="1849B326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lastRenderedPageBreak/>
        <w:t xml:space="preserve">For example, in a telephone conversation, two people communicate, and both are free </w:t>
      </w:r>
    </w:p>
    <w:p w14:paraId="5E6A890D" w14:textId="77777777" w:rsidR="00E54586" w:rsidRDefault="00E54586" w:rsidP="00E54586">
      <w:pPr>
        <w:rPr>
          <w:lang w:val="en-US"/>
        </w:rPr>
      </w:pPr>
      <w:r w:rsidRPr="00E54586">
        <w:rPr>
          <w:lang w:val="en-US"/>
        </w:rPr>
        <w:t>to speak and listen at the same time.</w:t>
      </w:r>
    </w:p>
    <w:p w14:paraId="4C532827" w14:textId="75D6E606" w:rsidR="00E54586" w:rsidRDefault="00E54586" w:rsidP="00E54586">
      <w:pPr>
        <w:rPr>
          <w:lang w:val="en-US"/>
        </w:rPr>
      </w:pPr>
    </w:p>
    <w:p w14:paraId="272AAA64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>3. Give ISO/OSI reference model for computer communication?</w:t>
      </w:r>
    </w:p>
    <w:p w14:paraId="2AD78EBB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 xml:space="preserve">The International Organization for Standardization (ISO) developed the OSI reference </w:t>
      </w:r>
    </w:p>
    <w:p w14:paraId="2A8B6298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 xml:space="preserve">model. The Open Systems Interconnection (OSI) model describes seven layers that </w:t>
      </w:r>
    </w:p>
    <w:p w14:paraId="40521FB6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 xml:space="preserve">computer systems use to communicate over a network. </w:t>
      </w:r>
    </w:p>
    <w:p w14:paraId="29974F54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 xml:space="preserve">The OSI model is the primary architectural model for networks. It describes how data </w:t>
      </w:r>
    </w:p>
    <w:p w14:paraId="2CCB0490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 xml:space="preserve">and network information are communicated from applications on one computer, </w:t>
      </w:r>
    </w:p>
    <w:p w14:paraId="037AC0E3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 xml:space="preserve">through the network media, to an application on another computer. The OSI reference </w:t>
      </w:r>
    </w:p>
    <w:p w14:paraId="17467D43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>model breaks this approach into layers.</w:t>
      </w:r>
    </w:p>
    <w:p w14:paraId="0640410B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>The OSI reference model has seven layers:</w:t>
      </w:r>
    </w:p>
    <w:p w14:paraId="6A0C0455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 xml:space="preserve">• The Application </w:t>
      </w:r>
      <w:proofErr w:type="gramStart"/>
      <w:r w:rsidRPr="00E54586">
        <w:rPr>
          <w:lang w:val="en-US"/>
        </w:rPr>
        <w:t>layer</w:t>
      </w:r>
      <w:proofErr w:type="gramEnd"/>
    </w:p>
    <w:p w14:paraId="6A0F19B4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 xml:space="preserve">• The Presentation </w:t>
      </w:r>
      <w:proofErr w:type="gramStart"/>
      <w:r w:rsidRPr="00E54586">
        <w:rPr>
          <w:lang w:val="en-US"/>
        </w:rPr>
        <w:t>layer</w:t>
      </w:r>
      <w:proofErr w:type="gramEnd"/>
    </w:p>
    <w:p w14:paraId="6059ECA6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 xml:space="preserve">• The Session </w:t>
      </w:r>
      <w:proofErr w:type="gramStart"/>
      <w:r w:rsidRPr="00E54586">
        <w:rPr>
          <w:lang w:val="en-US"/>
        </w:rPr>
        <w:t>layer</w:t>
      </w:r>
      <w:proofErr w:type="gramEnd"/>
    </w:p>
    <w:p w14:paraId="74D88979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 xml:space="preserve">• The Transport </w:t>
      </w:r>
      <w:proofErr w:type="gramStart"/>
      <w:r w:rsidRPr="00E54586">
        <w:rPr>
          <w:lang w:val="en-US"/>
        </w:rPr>
        <w:t>layer</w:t>
      </w:r>
      <w:proofErr w:type="gramEnd"/>
    </w:p>
    <w:p w14:paraId="321ED9C0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 xml:space="preserve">• The Network </w:t>
      </w:r>
      <w:proofErr w:type="gramStart"/>
      <w:r w:rsidRPr="00E54586">
        <w:rPr>
          <w:lang w:val="en-US"/>
        </w:rPr>
        <w:t>layer</w:t>
      </w:r>
      <w:proofErr w:type="gramEnd"/>
    </w:p>
    <w:p w14:paraId="649458B7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>• The Data Link layer</w:t>
      </w:r>
    </w:p>
    <w:p w14:paraId="2A1C46A3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>• The Physical layer</w:t>
      </w:r>
    </w:p>
    <w:p w14:paraId="19CEB31C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>7. Application Layer</w:t>
      </w:r>
    </w:p>
    <w:p w14:paraId="29B9EF1F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 xml:space="preserve">The application layer is used by end-user software such as web browsers and email </w:t>
      </w:r>
    </w:p>
    <w:p w14:paraId="5D1749B5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 xml:space="preserve">clients. It provides protocols that allow software to send and receive information and </w:t>
      </w:r>
    </w:p>
    <w:p w14:paraId="61738F9A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 xml:space="preserve">present meaningful data to users. A few examples of application layer protocols are the </w:t>
      </w:r>
    </w:p>
    <w:p w14:paraId="2958E189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 xml:space="preserve">Hypertext Transfer Protocol (HTTP), File Transfer Protocol (FTP), Post Office Protocol </w:t>
      </w:r>
    </w:p>
    <w:p w14:paraId="51D10F66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>(POP), Simple Mail Transfer Protocol (SMTP), and Domain Name System (DNS).</w:t>
      </w:r>
    </w:p>
    <w:p w14:paraId="5C489298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>6. Presentation Layer</w:t>
      </w:r>
    </w:p>
    <w:p w14:paraId="672CC98D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 xml:space="preserve">The presentation layer prepares data for the application layer. It defines how two devices </w:t>
      </w:r>
    </w:p>
    <w:p w14:paraId="3C3D1B7C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 xml:space="preserve">should encode, encrypt, and compress data so it is received correctly on the other end. </w:t>
      </w:r>
    </w:p>
    <w:p w14:paraId="0F544828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 xml:space="preserve">The presentation layer takes any data transmitted by the application layer and prepares </w:t>
      </w:r>
    </w:p>
    <w:p w14:paraId="2F60CD6C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>it for transmission over the session layer.</w:t>
      </w:r>
    </w:p>
    <w:p w14:paraId="2FB56620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>5. Session Layer</w:t>
      </w:r>
    </w:p>
    <w:p w14:paraId="5D1BB4D0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lastRenderedPageBreak/>
        <w:t xml:space="preserve">The session layer creates communication channels, called sessions, between devices. It is </w:t>
      </w:r>
    </w:p>
    <w:p w14:paraId="0AF46B94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 xml:space="preserve">responsible for opening sessions, ensuring they remain open and functional while data is </w:t>
      </w:r>
    </w:p>
    <w:p w14:paraId="5DCFC256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 xml:space="preserve">being transferred, and closing them when communication ends. The session layer can </w:t>
      </w:r>
    </w:p>
    <w:p w14:paraId="065F5894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 xml:space="preserve">also set checkpoints during a data transfer—if the session is interrupted, devices can </w:t>
      </w:r>
    </w:p>
    <w:p w14:paraId="12D5D87F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>resume data transfer from the last checkpoint.</w:t>
      </w:r>
    </w:p>
    <w:p w14:paraId="30DF327D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>4. Transport Layer</w:t>
      </w:r>
    </w:p>
    <w:p w14:paraId="7DA0C1A5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 xml:space="preserve">The transport layer takes data transferred in the session layer and breaks it into </w:t>
      </w:r>
    </w:p>
    <w:p w14:paraId="1B31C7C9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 xml:space="preserve">“segments” on the transmitting end. It is responsible for reassembling the segments on </w:t>
      </w:r>
    </w:p>
    <w:p w14:paraId="5FCA32C6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 xml:space="preserve">the receiving end, turning it back into data that can be used by the session layer. The </w:t>
      </w:r>
    </w:p>
    <w:p w14:paraId="6B0ABE14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 xml:space="preserve">transport layer carries out flow control, sending data at a rate that matches the </w:t>
      </w:r>
    </w:p>
    <w:p w14:paraId="162AF18A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 xml:space="preserve">connection speed of the receiving device, and error control, checking if data was </w:t>
      </w:r>
    </w:p>
    <w:p w14:paraId="088100BF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>received incorrectly and if not, requesting it again.</w:t>
      </w:r>
    </w:p>
    <w:p w14:paraId="5806490C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>3. Network Layer</w:t>
      </w:r>
    </w:p>
    <w:p w14:paraId="042D2AE7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 xml:space="preserve">The network layer has two main functions. One is breaking up segments into network </w:t>
      </w:r>
    </w:p>
    <w:p w14:paraId="53D395B7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 xml:space="preserve">packets, and reassembling the packets on the receiving end. The other is routing packets </w:t>
      </w:r>
    </w:p>
    <w:p w14:paraId="7723775A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 xml:space="preserve">by discovering the best path across a physical network. The network layer uses network </w:t>
      </w:r>
    </w:p>
    <w:p w14:paraId="26A6AAC9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>addresses (typically Internet Protocol addresses) to route packets to a destination node.</w:t>
      </w:r>
    </w:p>
    <w:p w14:paraId="62F2BADB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>2. Data Link Layer</w:t>
      </w:r>
    </w:p>
    <w:p w14:paraId="14F75B99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 xml:space="preserve">The data link layer establishes and terminates a connection between two physicallyconnected nodes on a network. It breaks up packets into frames and sends them from </w:t>
      </w:r>
    </w:p>
    <w:p w14:paraId="7081AF9B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 xml:space="preserve">source to destination. This layer is composed of two parts—Logical Link Control (LLC), </w:t>
      </w:r>
    </w:p>
    <w:p w14:paraId="3A3AC1E6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 xml:space="preserve">which identifies network protocols, performs error checking and synchronizes frames, </w:t>
      </w:r>
    </w:p>
    <w:p w14:paraId="7B2D604E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 xml:space="preserve">and Media Access Control (MAC) which uses MAC addresses to connect devices and </w:t>
      </w:r>
    </w:p>
    <w:p w14:paraId="16D482AE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>define permissions to transmit and receive data.</w:t>
      </w:r>
    </w:p>
    <w:p w14:paraId="71A607E1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>1. Physical Layer</w:t>
      </w:r>
    </w:p>
    <w:p w14:paraId="09892533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 xml:space="preserve">The physical layer is responsible for the physical cable or wireless connection between </w:t>
      </w:r>
    </w:p>
    <w:p w14:paraId="6D64BCB6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 xml:space="preserve">network nodes. It defines the connector, the electrical cable or wireless technology </w:t>
      </w:r>
    </w:p>
    <w:p w14:paraId="4CA8923E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 xml:space="preserve">connecting the devices, and is responsible for transmission of the raw data, which is </w:t>
      </w:r>
    </w:p>
    <w:p w14:paraId="79FF45BD" w14:textId="77777777" w:rsidR="00E54586" w:rsidRDefault="00E54586" w:rsidP="00E54586">
      <w:pPr>
        <w:rPr>
          <w:lang w:val="en-US"/>
        </w:rPr>
      </w:pPr>
      <w:r w:rsidRPr="00E54586">
        <w:rPr>
          <w:lang w:val="en-US"/>
        </w:rPr>
        <w:t>simply a series of 0s and 1s, while taking care of bit rate control.</w:t>
      </w:r>
    </w:p>
    <w:p w14:paraId="38F7C5F3" w14:textId="77777777" w:rsidR="00E54586" w:rsidRDefault="00E54586" w:rsidP="00E54586">
      <w:pPr>
        <w:rPr>
          <w:lang w:val="en-US"/>
        </w:rPr>
      </w:pPr>
    </w:p>
    <w:p w14:paraId="6D491A3C" w14:textId="77777777" w:rsidR="00E54586" w:rsidRPr="00E54586" w:rsidRDefault="00E54586" w:rsidP="00E54586">
      <w:pPr>
        <w:rPr>
          <w:lang w:val="en-US"/>
        </w:rPr>
      </w:pPr>
    </w:p>
    <w:p w14:paraId="51234F1B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lastRenderedPageBreak/>
        <w:t xml:space="preserve">4. </w:t>
      </w:r>
      <w:bookmarkStart w:id="0" w:name="_Hlk150282604"/>
      <w:r w:rsidRPr="00E54586">
        <w:rPr>
          <w:lang w:val="en-US"/>
        </w:rPr>
        <w:t xml:space="preserve">Explain sliding window protocol for flow control between sending and receiving with a </w:t>
      </w:r>
    </w:p>
    <w:p w14:paraId="529EAAEE" w14:textId="77777777" w:rsidR="00E54586" w:rsidRDefault="00E54586" w:rsidP="00E54586">
      <w:pPr>
        <w:rPr>
          <w:lang w:val="en-US"/>
        </w:rPr>
      </w:pPr>
      <w:r w:rsidRPr="00E54586">
        <w:rPr>
          <w:lang w:val="en-US"/>
        </w:rPr>
        <w:t>window size 3?</w:t>
      </w:r>
    </w:p>
    <w:bookmarkEnd w:id="0"/>
    <w:p w14:paraId="77F534BD" w14:textId="75D9D4D7" w:rsidR="00AE456D" w:rsidRPr="00E54586" w:rsidRDefault="00AE456D" w:rsidP="00E54586">
      <w:pPr>
        <w:rPr>
          <w:lang w:val="en-US"/>
        </w:rPr>
      </w:pPr>
      <w:r w:rsidRPr="00AE456D">
        <w:rPr>
          <w:noProof/>
          <w:lang w:val="en-US"/>
        </w:rPr>
        <w:drawing>
          <wp:inline distT="0" distB="0" distL="0" distR="0" wp14:anchorId="40C7241B" wp14:editId="32C0FE25">
            <wp:extent cx="4701947" cy="3444538"/>
            <wp:effectExtent l="0" t="0" r="3810" b="3810"/>
            <wp:docPr id="1725716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7166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04A6C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 xml:space="preserve">Data throughput would be low if the transmitting machine had to wait for an </w:t>
      </w:r>
    </w:p>
    <w:p w14:paraId="0803E289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 xml:space="preserve">acknowledgment after sending each segment. Because there’s time available after the </w:t>
      </w:r>
    </w:p>
    <w:p w14:paraId="18165852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 xml:space="preserve">sender transmits the data segment and before it finishes processing acknowledgments </w:t>
      </w:r>
    </w:p>
    <w:p w14:paraId="2C46FE42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 xml:space="preserve">from the receiving machine, the sender uses the break to transmit more data. The </w:t>
      </w:r>
    </w:p>
    <w:p w14:paraId="3A94F3DB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 xml:space="preserve">quantity of data segments the transmitting machine is allowed to send without receiving </w:t>
      </w:r>
    </w:p>
    <w:p w14:paraId="7F5BF624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 xml:space="preserve">an acknowledgment for them is called a window. Windowing controls how much </w:t>
      </w:r>
    </w:p>
    <w:p w14:paraId="05FEBE44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 xml:space="preserve">information is transferred from one end to the other. While some protocols quantify </w:t>
      </w:r>
    </w:p>
    <w:p w14:paraId="18D5DB7F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 xml:space="preserve">information by observing the number of packets, TCP/IP measures it by counting the </w:t>
      </w:r>
    </w:p>
    <w:p w14:paraId="5F5251BB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 xml:space="preserve">number of bytes. </w:t>
      </w:r>
    </w:p>
    <w:p w14:paraId="74164E6B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 xml:space="preserve">In the figure there is a window size of 1 and a window size of 3. When a window size of 1 </w:t>
      </w:r>
    </w:p>
    <w:p w14:paraId="16CB56C2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 xml:space="preserve">is configured, the sending machine waits for an acknowledgment for each data segment </w:t>
      </w:r>
    </w:p>
    <w:p w14:paraId="11CC1BEF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>it transmits before transmitting another.</w:t>
      </w:r>
    </w:p>
    <w:p w14:paraId="5E584FED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 xml:space="preserve">Configured to a window size of 3, it’s allowed to transmit three data segments before an </w:t>
      </w:r>
    </w:p>
    <w:p w14:paraId="7CFF2876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 xml:space="preserve">acknowledgment is received. In our simplified example, both the sending and receiving </w:t>
      </w:r>
    </w:p>
    <w:p w14:paraId="63C03040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 xml:space="preserve">machines are workstations. Reality is rarely that simple, and most often </w:t>
      </w:r>
    </w:p>
    <w:p w14:paraId="5F07EAFA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 xml:space="preserve">acknowledgments and packets will commingle as they travel over the network and pass </w:t>
      </w:r>
    </w:p>
    <w:p w14:paraId="3F5D7DA6" w14:textId="1C23FC52" w:rsidR="00AE456D" w:rsidRDefault="00E54586" w:rsidP="00E54586">
      <w:pPr>
        <w:rPr>
          <w:lang w:val="en-US"/>
        </w:rPr>
      </w:pPr>
      <w:r w:rsidRPr="00E54586">
        <w:rPr>
          <w:lang w:val="en-US"/>
        </w:rPr>
        <w:lastRenderedPageBreak/>
        <w:t>through routers.</w:t>
      </w:r>
    </w:p>
    <w:p w14:paraId="0649E3A9" w14:textId="77777777" w:rsidR="00AE456D" w:rsidRPr="00E54586" w:rsidRDefault="00AE456D" w:rsidP="00E54586">
      <w:pPr>
        <w:rPr>
          <w:lang w:val="en-US"/>
        </w:rPr>
      </w:pPr>
    </w:p>
    <w:p w14:paraId="78CA6E56" w14:textId="77777777" w:rsidR="00E54586" w:rsidRDefault="00E54586" w:rsidP="00E54586">
      <w:pPr>
        <w:rPr>
          <w:lang w:val="en-US"/>
        </w:rPr>
      </w:pPr>
      <w:r w:rsidRPr="00E54586">
        <w:rPr>
          <w:lang w:val="en-US"/>
        </w:rPr>
        <w:t>8. Explain the Ethernet addressing with diagram.</w:t>
      </w:r>
    </w:p>
    <w:p w14:paraId="4EC325D0" w14:textId="0FDBEC0C" w:rsidR="00AE456D" w:rsidRPr="00E54586" w:rsidRDefault="00AE456D" w:rsidP="00E5458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D3AE65" wp14:editId="38C59B19">
            <wp:extent cx="5433695" cy="1828800"/>
            <wp:effectExtent l="0" t="0" r="0" b="0"/>
            <wp:docPr id="8912716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695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F7D5C7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 xml:space="preserve">Ethernet addressing uses the Media Access Control (MAC) address burned into each and </w:t>
      </w:r>
    </w:p>
    <w:p w14:paraId="26D0E293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 xml:space="preserve">every Ethernet Network Interface Card (NIC). The MAC address, sometimes referred to </w:t>
      </w:r>
    </w:p>
    <w:p w14:paraId="3690EC7B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 xml:space="preserve">as a hardware address, is a 48-bit address written in a canonical format to ensure that </w:t>
      </w:r>
    </w:p>
    <w:p w14:paraId="70CD04AB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 xml:space="preserve">addresses are at least written in the same format, even if different LAN technologies are </w:t>
      </w:r>
    </w:p>
    <w:p w14:paraId="04391A19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>used. Figure 1.10 shows the 48-bit MAC addresses and how the bits are divided.</w:t>
      </w:r>
    </w:p>
    <w:p w14:paraId="1DAADBDE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 xml:space="preserve">The Organizationally Unique Identifier (OUI) is assigned by the IEEE to an organization </w:t>
      </w:r>
    </w:p>
    <w:p w14:paraId="3EC1A2A0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 xml:space="preserve">(24 bits or 3 bytes). The organization, in turn, assigns a globally administered address (24 </w:t>
      </w:r>
    </w:p>
    <w:p w14:paraId="258898D6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 xml:space="preserve">bits or 3 bytes) that is unique (supposedly) to each and every adapter they manufacturer. </w:t>
      </w:r>
    </w:p>
    <w:p w14:paraId="045C12E0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 xml:space="preserve">Notice bit 46. Bit 46 must be 0 if it is a globally assigned bit from the manufacturer and 1 </w:t>
      </w:r>
    </w:p>
    <w:p w14:paraId="5B4CD9A4" w14:textId="77777777" w:rsidR="00E54586" w:rsidRDefault="00E54586" w:rsidP="00E54586">
      <w:pPr>
        <w:rPr>
          <w:lang w:val="en-US"/>
        </w:rPr>
      </w:pPr>
      <w:r w:rsidRPr="00E54586">
        <w:rPr>
          <w:lang w:val="en-US"/>
        </w:rPr>
        <w:t>if it is locally administered from the network administrator.</w:t>
      </w:r>
    </w:p>
    <w:p w14:paraId="79EBA127" w14:textId="77777777" w:rsidR="00AE456D" w:rsidRDefault="00AE456D" w:rsidP="00E54586">
      <w:pPr>
        <w:rPr>
          <w:lang w:val="en-US"/>
        </w:rPr>
      </w:pPr>
    </w:p>
    <w:p w14:paraId="0D3AF6AC" w14:textId="77777777" w:rsidR="00AE456D" w:rsidRPr="00E54586" w:rsidRDefault="00AE456D" w:rsidP="00E54586">
      <w:pPr>
        <w:rPr>
          <w:lang w:val="en-US"/>
        </w:rPr>
      </w:pPr>
    </w:p>
    <w:p w14:paraId="2E46403F" w14:textId="77777777" w:rsidR="00E54586" w:rsidRDefault="00E54586" w:rsidP="00E54586">
      <w:pPr>
        <w:rPr>
          <w:lang w:val="en-US"/>
        </w:rPr>
      </w:pPr>
      <w:r w:rsidRPr="00E54586">
        <w:rPr>
          <w:lang w:val="en-US"/>
        </w:rPr>
        <w:t>9. Explain structure of Ethernet frame format as per IEEE 802.3 standard.</w:t>
      </w:r>
    </w:p>
    <w:p w14:paraId="223EB339" w14:textId="58445E47" w:rsidR="00AE456D" w:rsidRPr="00E54586" w:rsidRDefault="00AE456D" w:rsidP="00E5458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EA6502" wp14:editId="420AE9F5">
            <wp:extent cx="4472940" cy="2039723"/>
            <wp:effectExtent l="0" t="0" r="3810" b="0"/>
            <wp:docPr id="12013628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348" cy="20408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1B784B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 xml:space="preserve">Preamble: An alternating 1,0 pattern provides a 5MHz clock at the start of each packet, </w:t>
      </w:r>
    </w:p>
    <w:p w14:paraId="30E2B30F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lastRenderedPageBreak/>
        <w:t xml:space="preserve">which allows the receiving devices to lock the incoming bit stream. The preamble uses </w:t>
      </w:r>
    </w:p>
    <w:p w14:paraId="03FC09D0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 xml:space="preserve">either an SFD or synch field to indicate to the receiving station that the data portion of </w:t>
      </w:r>
    </w:p>
    <w:p w14:paraId="77112F59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>the message will follow.</w:t>
      </w:r>
    </w:p>
    <w:p w14:paraId="695271C6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 xml:space="preserve">Start Frame Delimiter (SFD)/Synch: SFD is 1,0,1,0,1,0, etc., and the synch field is all 1s. </w:t>
      </w:r>
    </w:p>
    <w:p w14:paraId="1AE3B04B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>The preamble and SFD/synch field are 64 bits long.</w:t>
      </w:r>
    </w:p>
    <w:p w14:paraId="2BEEEE49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 xml:space="preserve">Destination Address (DA): This transmits a 48-bit value using the Least Significant Bit </w:t>
      </w:r>
    </w:p>
    <w:p w14:paraId="0838337A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 xml:space="preserve">(LSB) first. DA is used by receiving stations to determine if an incoming packet is </w:t>
      </w:r>
    </w:p>
    <w:p w14:paraId="6F1B7156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 xml:space="preserve">addressed to a particular node. The destination address can be an individual address, or </w:t>
      </w:r>
    </w:p>
    <w:p w14:paraId="0AD7DBEB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>a broadcast or multicast.</w:t>
      </w:r>
    </w:p>
    <w:p w14:paraId="161C7A99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 xml:space="preserve">Source Address (SA): SA is a 48-bit MAC address supplied by the transmitting device. It </w:t>
      </w:r>
    </w:p>
    <w:p w14:paraId="5D980A36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 xml:space="preserve">uses the Least Significant Bit (LSB) first. Broadcast and multicast address formats are </w:t>
      </w:r>
    </w:p>
    <w:p w14:paraId="2CCC9029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 xml:space="preserve">illegal within the SA field. </w:t>
      </w:r>
    </w:p>
    <w:p w14:paraId="3EC346DE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 xml:space="preserve">Length or Type field: 802.3 uses a length field, whereas the Ethernet frame uses a type </w:t>
      </w:r>
    </w:p>
    <w:p w14:paraId="6482818C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 xml:space="preserve">field to identify the Network layer protocol. 802.3 cannot identify the upper-layer </w:t>
      </w:r>
    </w:p>
    <w:p w14:paraId="7DB0BBF6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 xml:space="preserve">protocol and must be used with a proprietary LAN, for example, IPX. </w:t>
      </w:r>
    </w:p>
    <w:p w14:paraId="0027BFFC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 xml:space="preserve">Data: This is a packet sent down to the Data Link layer from the Network layer. The size </w:t>
      </w:r>
    </w:p>
    <w:p w14:paraId="0FFCE484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>can vary from 46–1500 bytes.</w:t>
      </w:r>
    </w:p>
    <w:p w14:paraId="73D757BF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>Frame Check Sequence (FCS): FCS is a field at the end of the frame</w:t>
      </w:r>
    </w:p>
    <w:p w14:paraId="274E20A6" w14:textId="77777777" w:rsidR="00E54586" w:rsidRDefault="00E54586" w:rsidP="00E54586">
      <w:pPr>
        <w:rPr>
          <w:lang w:val="en-US"/>
        </w:rPr>
      </w:pPr>
      <w:r w:rsidRPr="00E54586">
        <w:rPr>
          <w:lang w:val="en-US"/>
        </w:rPr>
        <w:t>that is used to store the cyclic redundancy check (CRC).</w:t>
      </w:r>
    </w:p>
    <w:p w14:paraId="17D3C941" w14:textId="77777777" w:rsidR="00AE456D" w:rsidRDefault="00AE456D" w:rsidP="00E54586">
      <w:pPr>
        <w:rPr>
          <w:lang w:val="en-US"/>
        </w:rPr>
      </w:pPr>
    </w:p>
    <w:p w14:paraId="512C2530" w14:textId="77777777" w:rsidR="00AE456D" w:rsidRPr="00E54586" w:rsidRDefault="00AE456D" w:rsidP="00E54586">
      <w:pPr>
        <w:rPr>
          <w:lang w:val="en-US"/>
        </w:rPr>
      </w:pPr>
    </w:p>
    <w:p w14:paraId="7B473952" w14:textId="77777777" w:rsidR="00E54586" w:rsidRDefault="00E54586" w:rsidP="00E54586">
      <w:pPr>
        <w:rPr>
          <w:lang w:val="en-US"/>
        </w:rPr>
      </w:pPr>
      <w:r w:rsidRPr="00E54586">
        <w:rPr>
          <w:lang w:val="en-US"/>
        </w:rPr>
        <w:t>10. What is data encapsulation? Explain with diagram?</w:t>
      </w:r>
    </w:p>
    <w:p w14:paraId="592C5F44" w14:textId="46178A06" w:rsidR="00AE456D" w:rsidRPr="00E54586" w:rsidRDefault="00AE456D" w:rsidP="00E5458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E47470" wp14:editId="32E63F4F">
            <wp:extent cx="5235575" cy="2522220"/>
            <wp:effectExtent l="0" t="0" r="3175" b="0"/>
            <wp:docPr id="15106179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575" cy="2522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6F07C1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lastRenderedPageBreak/>
        <w:t xml:space="preserve">When a host transmits data across a network to another device, the data is encapsulated </w:t>
      </w:r>
    </w:p>
    <w:p w14:paraId="1C8978D1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 xml:space="preserve">with protocol information at each layer of the OSI model. Each layer communicates only </w:t>
      </w:r>
    </w:p>
    <w:p w14:paraId="60ECAD96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 xml:space="preserve">with its peer layer on the receiving device. </w:t>
      </w:r>
    </w:p>
    <w:p w14:paraId="72CC2E27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 xml:space="preserve">To communicate and exchange information, each layer uses what are called Protocol </w:t>
      </w:r>
    </w:p>
    <w:p w14:paraId="1E138621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 xml:space="preserve">Data Units (PDUs). These hold the control information attached to the data at each layer </w:t>
      </w:r>
    </w:p>
    <w:p w14:paraId="6E0D727B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 xml:space="preserve">of the model, which is typically attached to the header of the data field but can also be in </w:t>
      </w:r>
    </w:p>
    <w:p w14:paraId="14EDD85D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 xml:space="preserve">the trailer, or end of the data field. </w:t>
      </w:r>
    </w:p>
    <w:p w14:paraId="03922F0C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 xml:space="preserve">Each PDU is attached to the data by encapsulating it at each layer of the OSI model. Each </w:t>
      </w:r>
    </w:p>
    <w:p w14:paraId="1A2388DF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 xml:space="preserve">PDU has a specific name depending on the information each header has. This PDU </w:t>
      </w:r>
    </w:p>
    <w:p w14:paraId="60469E9D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 xml:space="preserve">information is only read by the peer layer on the receiving device and then is stripped off </w:t>
      </w:r>
    </w:p>
    <w:p w14:paraId="103FD171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>and the data is handed to the next upper layer.</w:t>
      </w:r>
    </w:p>
    <w:p w14:paraId="7B529ECF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>At a transmitting device, the data encapsulation method works as follows:</w:t>
      </w:r>
    </w:p>
    <w:p w14:paraId="2BA36555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>1. User information is converted to data for transmission on the network.</w:t>
      </w:r>
    </w:p>
    <w:p w14:paraId="36734AB7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>2. Data is converted to segments and a reliable connection is set up between the</w:t>
      </w:r>
    </w:p>
    <w:p w14:paraId="00062A59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>transmitting and receiving hosts.</w:t>
      </w:r>
    </w:p>
    <w:p w14:paraId="07933FF9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>3. Segments are converted to packets or datagrams, and a logical address is placed in the</w:t>
      </w:r>
    </w:p>
    <w:p w14:paraId="3709EA4F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>header so each packet can be routed through an inter- network.</w:t>
      </w:r>
    </w:p>
    <w:p w14:paraId="126E9856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>4. Packets or datagrams are converted to frames for transmission on the local network.</w:t>
      </w:r>
    </w:p>
    <w:p w14:paraId="37D6CF05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>Hardware (Ethernet) addresses are used to uniquely identify hosts on a local network</w:t>
      </w:r>
    </w:p>
    <w:p w14:paraId="46D0BA00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>segment.</w:t>
      </w:r>
    </w:p>
    <w:p w14:paraId="507C5AE8" w14:textId="77777777" w:rsidR="00E54586" w:rsidRDefault="00E54586" w:rsidP="00E54586">
      <w:pPr>
        <w:rPr>
          <w:lang w:val="en-US"/>
        </w:rPr>
      </w:pPr>
      <w:r w:rsidRPr="00E54586">
        <w:rPr>
          <w:lang w:val="en-US"/>
        </w:rPr>
        <w:t>5. Frames are converted to bits, and a digital encoding and clocking scheme is used.</w:t>
      </w:r>
    </w:p>
    <w:p w14:paraId="077BBD16" w14:textId="77777777" w:rsidR="00844898" w:rsidRPr="00E54586" w:rsidRDefault="00844898" w:rsidP="00E54586">
      <w:pPr>
        <w:rPr>
          <w:lang w:val="en-US"/>
        </w:rPr>
      </w:pPr>
    </w:p>
    <w:p w14:paraId="3D3C3622" w14:textId="77777777" w:rsidR="00E54586" w:rsidRDefault="00E54586" w:rsidP="00E54586">
      <w:pPr>
        <w:rPr>
          <w:lang w:val="en-US"/>
        </w:rPr>
      </w:pPr>
      <w:r w:rsidRPr="00E54586">
        <w:rPr>
          <w:lang w:val="en-US"/>
        </w:rPr>
        <w:t>12. What is cross over cable? give the different use of cross over cables used?</w:t>
      </w:r>
    </w:p>
    <w:p w14:paraId="0B428EBF" w14:textId="1E8248C3" w:rsidR="00844898" w:rsidRPr="00E54586" w:rsidRDefault="00844898" w:rsidP="00E5458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518E01" wp14:editId="3F50CD7E">
            <wp:extent cx="3177540" cy="2047152"/>
            <wp:effectExtent l="0" t="0" r="3810" b="0"/>
            <wp:docPr id="4492179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010" cy="20493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F58EF4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lastRenderedPageBreak/>
        <w:t xml:space="preserve">In the implementation of a crossover, the wires on each end of the cable are crossed. </w:t>
      </w:r>
    </w:p>
    <w:p w14:paraId="6C7A0BA4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 xml:space="preserve">Transmit to Receive and Receive to Transmit on each side, for both tip and ring. </w:t>
      </w:r>
    </w:p>
    <w:p w14:paraId="211D8D17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>UTP crossover implementation.</w:t>
      </w:r>
    </w:p>
    <w:p w14:paraId="05BA5E3C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 xml:space="preserve">Notice that pin 1 on one side connects to pin 3 on the other side, and pin 2 connects to </w:t>
      </w:r>
    </w:p>
    <w:p w14:paraId="59BDE416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>pin 6 on the opposite end.</w:t>
      </w:r>
    </w:p>
    <w:p w14:paraId="64E3F3FC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>You can use a crossover cable for the following tasks:</w:t>
      </w:r>
    </w:p>
    <w:p w14:paraId="1813FC24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>• Connecting uplinks between switches</w:t>
      </w:r>
    </w:p>
    <w:p w14:paraId="51BCB2A4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>• Connecting hubs to switches</w:t>
      </w:r>
    </w:p>
    <w:p w14:paraId="4F1E14F2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 xml:space="preserve">• Connecting a hub to another hub </w:t>
      </w:r>
    </w:p>
    <w:p w14:paraId="501659CF" w14:textId="77777777" w:rsidR="00E54586" w:rsidRPr="00E54586" w:rsidRDefault="00E54586" w:rsidP="00E54586">
      <w:pPr>
        <w:rPr>
          <w:lang w:val="en-US"/>
        </w:rPr>
      </w:pPr>
      <w:r w:rsidRPr="00E54586">
        <w:rPr>
          <w:lang w:val="en-US"/>
        </w:rPr>
        <w:t>• Connecting a router interface to another router interface</w:t>
      </w:r>
    </w:p>
    <w:p w14:paraId="0480487F" w14:textId="77777777" w:rsidR="00E54586" w:rsidRDefault="00E54586" w:rsidP="00E54586">
      <w:pPr>
        <w:rPr>
          <w:lang w:val="en-US"/>
        </w:rPr>
      </w:pPr>
      <w:r w:rsidRPr="00E54586">
        <w:rPr>
          <w:lang w:val="en-US"/>
        </w:rPr>
        <w:t>• Connecting two PCs together without a hub or switch</w:t>
      </w:r>
    </w:p>
    <w:p w14:paraId="5354BBCD" w14:textId="77777777" w:rsidR="00EC044D" w:rsidRDefault="00EC044D" w:rsidP="00E54586">
      <w:pPr>
        <w:rPr>
          <w:lang w:val="en-US"/>
        </w:rPr>
      </w:pPr>
    </w:p>
    <w:p w14:paraId="5BDAA0E1" w14:textId="5E8DB2E8" w:rsidR="0020430C" w:rsidRPr="00744086" w:rsidRDefault="00083A73" w:rsidP="0074408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</w:t>
      </w:r>
      <w:r w:rsidR="0020430C" w:rsidRPr="00744086">
        <w:rPr>
          <w:lang w:val="en-US"/>
        </w:rPr>
        <w:t xml:space="preserve">arks </w:t>
      </w:r>
      <w:r w:rsidR="00435009" w:rsidRPr="00744086">
        <w:rPr>
          <w:lang w:val="en-US"/>
        </w:rPr>
        <w:t>un</w:t>
      </w:r>
      <w:r w:rsidR="0020430C" w:rsidRPr="00744086">
        <w:rPr>
          <w:lang w:val="en-US"/>
        </w:rPr>
        <w:t>it 1</w:t>
      </w:r>
    </w:p>
    <w:p w14:paraId="51357B17" w14:textId="77777777" w:rsidR="00435009" w:rsidRDefault="00435009" w:rsidP="00E54586">
      <w:pPr>
        <w:rPr>
          <w:lang w:val="en-US"/>
        </w:rPr>
      </w:pPr>
    </w:p>
    <w:p w14:paraId="60760EED" w14:textId="66FC5AF5" w:rsidR="00435009" w:rsidRPr="00744086" w:rsidRDefault="00744086" w:rsidP="00744086">
      <w:pPr>
        <w:rPr>
          <w:lang w:val="en-US"/>
        </w:rPr>
      </w:pPr>
      <w:r w:rsidRPr="00744086">
        <w:rPr>
          <w:lang w:val="en-US"/>
        </w:rPr>
        <w:t>1.</w:t>
      </w:r>
      <w:r>
        <w:rPr>
          <w:lang w:val="en-US"/>
        </w:rPr>
        <w:t xml:space="preserve"> </w:t>
      </w:r>
      <w:r w:rsidR="00435009" w:rsidRPr="00744086">
        <w:rPr>
          <w:lang w:val="en-US"/>
        </w:rPr>
        <w:t>Give ISO/OSI reference model for computer communication</w:t>
      </w:r>
      <w:r w:rsidR="00666DB6" w:rsidRPr="00744086">
        <w:rPr>
          <w:lang w:val="en-US"/>
        </w:rPr>
        <w:t>?</w:t>
      </w:r>
    </w:p>
    <w:p w14:paraId="3A90224E" w14:textId="0986E6DA" w:rsidR="00666DB6" w:rsidRDefault="00744086" w:rsidP="00666DB6">
      <w:pPr>
        <w:pStyle w:val="ListParagraph"/>
        <w:rPr>
          <w:lang w:val="en-US"/>
        </w:rPr>
      </w:pPr>
      <w:r>
        <w:rPr>
          <w:lang w:val="en-US"/>
        </w:rPr>
        <w:t>Ans   Same as question 3 of 7 marks</w:t>
      </w:r>
    </w:p>
    <w:p w14:paraId="72BEBB1C" w14:textId="77777777" w:rsidR="00744086" w:rsidRDefault="00744086" w:rsidP="00666DB6">
      <w:pPr>
        <w:pStyle w:val="ListParagraph"/>
        <w:rPr>
          <w:lang w:val="en-US"/>
        </w:rPr>
      </w:pPr>
    </w:p>
    <w:p w14:paraId="037A9B78" w14:textId="77777777" w:rsidR="00744086" w:rsidRPr="00744086" w:rsidRDefault="00744086" w:rsidP="00744086">
      <w:pPr>
        <w:rPr>
          <w:lang w:val="en-US"/>
        </w:rPr>
      </w:pPr>
      <w:r>
        <w:rPr>
          <w:lang w:val="en-US"/>
        </w:rPr>
        <w:t xml:space="preserve">2. </w:t>
      </w:r>
      <w:r w:rsidRPr="00744086">
        <w:rPr>
          <w:lang w:val="en-US"/>
        </w:rPr>
        <w:t xml:space="preserve">Explain sliding window protocol for flow control between sending and receiving with a </w:t>
      </w:r>
    </w:p>
    <w:p w14:paraId="32419DC2" w14:textId="11AAF156" w:rsidR="0020430C" w:rsidRDefault="00744086" w:rsidP="00744086">
      <w:pPr>
        <w:rPr>
          <w:lang w:val="en-US"/>
        </w:rPr>
      </w:pPr>
      <w:r w:rsidRPr="00744086">
        <w:rPr>
          <w:lang w:val="en-US"/>
        </w:rPr>
        <w:t>window size 3?</w:t>
      </w:r>
    </w:p>
    <w:p w14:paraId="5B2FB9EC" w14:textId="2F56838C" w:rsidR="00F15D65" w:rsidRDefault="00F15D65" w:rsidP="00744086">
      <w:pPr>
        <w:rPr>
          <w:lang w:val="en-US"/>
        </w:rPr>
      </w:pPr>
      <w:proofErr w:type="gramStart"/>
      <w:r>
        <w:rPr>
          <w:lang w:val="en-US"/>
        </w:rPr>
        <w:t>Ans  Same</w:t>
      </w:r>
      <w:proofErr w:type="gramEnd"/>
      <w:r>
        <w:rPr>
          <w:lang w:val="en-US"/>
        </w:rPr>
        <w:t xml:space="preserve"> as question 4 of 7 marks</w:t>
      </w:r>
    </w:p>
    <w:p w14:paraId="6EF8DDFA" w14:textId="77777777" w:rsidR="005E6CF4" w:rsidRDefault="005E6CF4" w:rsidP="00744086">
      <w:pPr>
        <w:rPr>
          <w:lang w:val="en-US"/>
        </w:rPr>
      </w:pPr>
    </w:p>
    <w:p w14:paraId="1B7EA982" w14:textId="77777777" w:rsidR="00083A73" w:rsidRPr="00083A73" w:rsidRDefault="005E6CF4" w:rsidP="00083A73">
      <w:pPr>
        <w:rPr>
          <w:lang w:val="en-US"/>
        </w:rPr>
      </w:pPr>
      <w:r>
        <w:rPr>
          <w:lang w:val="en-US"/>
        </w:rPr>
        <w:t xml:space="preserve">3. </w:t>
      </w:r>
      <w:r w:rsidR="00083A73" w:rsidRPr="00083A73">
        <w:rPr>
          <w:lang w:val="en-US"/>
        </w:rPr>
        <w:t xml:space="preserve">Give the pin connection to create a Straight Through and Cross Over and Roll Over Cable along </w:t>
      </w:r>
    </w:p>
    <w:p w14:paraId="3737338C" w14:textId="65398F94" w:rsidR="005E6CF4" w:rsidRDefault="00083A73" w:rsidP="00083A73">
      <w:pPr>
        <w:rPr>
          <w:lang w:val="en-US"/>
        </w:rPr>
      </w:pPr>
      <w:r w:rsidRPr="00083A73">
        <w:rPr>
          <w:lang w:val="en-US"/>
        </w:rPr>
        <w:t>with its usages.</w:t>
      </w:r>
    </w:p>
    <w:p w14:paraId="233BAE46" w14:textId="77777777" w:rsidR="00083A73" w:rsidRPr="00E54586" w:rsidRDefault="00083A73" w:rsidP="00083A7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F8182DD" wp14:editId="268649BA">
            <wp:extent cx="2987040" cy="2880360"/>
            <wp:effectExtent l="0" t="0" r="3810" b="0"/>
            <wp:docPr id="654519871" name="Picture 6545198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2880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9970CC" w14:textId="77777777" w:rsidR="00083A73" w:rsidRPr="00E54586" w:rsidRDefault="00083A73" w:rsidP="00083A73">
      <w:pPr>
        <w:rPr>
          <w:lang w:val="en-US"/>
        </w:rPr>
      </w:pPr>
      <w:r w:rsidRPr="00E54586">
        <w:rPr>
          <w:lang w:val="en-US"/>
        </w:rPr>
        <w:t xml:space="preserve">In a UTP implementation of a straight-through cable, the wires on both cable ends are in </w:t>
      </w:r>
    </w:p>
    <w:p w14:paraId="708912E1" w14:textId="77777777" w:rsidR="00083A73" w:rsidRPr="00E54586" w:rsidRDefault="00083A73" w:rsidP="00083A73">
      <w:pPr>
        <w:rPr>
          <w:lang w:val="en-US"/>
        </w:rPr>
      </w:pPr>
      <w:r w:rsidRPr="00E54586">
        <w:rPr>
          <w:lang w:val="en-US"/>
        </w:rPr>
        <w:t>the same order. Below figure shows the pinouts of the straight-through cable.</w:t>
      </w:r>
    </w:p>
    <w:p w14:paraId="55A63A99" w14:textId="77777777" w:rsidR="00083A73" w:rsidRPr="00E54586" w:rsidRDefault="00083A73" w:rsidP="00083A73">
      <w:pPr>
        <w:rPr>
          <w:lang w:val="en-US"/>
        </w:rPr>
      </w:pPr>
      <w:r w:rsidRPr="00E54586">
        <w:rPr>
          <w:lang w:val="en-US"/>
        </w:rPr>
        <w:t>UTP straight-through pinouts</w:t>
      </w:r>
    </w:p>
    <w:p w14:paraId="6522D8F8" w14:textId="77777777" w:rsidR="00083A73" w:rsidRPr="00E54586" w:rsidRDefault="00083A73" w:rsidP="00083A73">
      <w:pPr>
        <w:rPr>
          <w:lang w:val="en-US"/>
        </w:rPr>
      </w:pPr>
      <w:r w:rsidRPr="00E54586">
        <w:rPr>
          <w:lang w:val="en-US"/>
        </w:rPr>
        <w:t xml:space="preserve">You can determine that the wiring is a straight-through cable by holding both ends of the </w:t>
      </w:r>
    </w:p>
    <w:p w14:paraId="04EA96B0" w14:textId="77777777" w:rsidR="00083A73" w:rsidRPr="00E54586" w:rsidRDefault="00083A73" w:rsidP="00083A73">
      <w:pPr>
        <w:rPr>
          <w:lang w:val="en-US"/>
        </w:rPr>
      </w:pPr>
      <w:r w:rsidRPr="00E54586">
        <w:rPr>
          <w:lang w:val="en-US"/>
        </w:rPr>
        <w:t>UTP cable side by side and seeing that the order of the wires on both ends is identical.</w:t>
      </w:r>
    </w:p>
    <w:p w14:paraId="36A38354" w14:textId="77777777" w:rsidR="00083A73" w:rsidRPr="00E54586" w:rsidRDefault="00083A73" w:rsidP="00083A73">
      <w:pPr>
        <w:rPr>
          <w:lang w:val="en-US"/>
        </w:rPr>
      </w:pPr>
      <w:r w:rsidRPr="00E54586">
        <w:rPr>
          <w:lang w:val="en-US"/>
        </w:rPr>
        <w:t>You can use a straight-through cable for the following tasks:</w:t>
      </w:r>
    </w:p>
    <w:p w14:paraId="39F1F97E" w14:textId="77777777" w:rsidR="00083A73" w:rsidRPr="00E54586" w:rsidRDefault="00083A73" w:rsidP="00083A73">
      <w:pPr>
        <w:rPr>
          <w:lang w:val="en-US"/>
        </w:rPr>
      </w:pPr>
      <w:r w:rsidRPr="00E54586">
        <w:rPr>
          <w:lang w:val="en-US"/>
        </w:rPr>
        <w:t>• Connecting a router to a hub or switch</w:t>
      </w:r>
    </w:p>
    <w:p w14:paraId="12FD37A9" w14:textId="77777777" w:rsidR="00083A73" w:rsidRPr="00E54586" w:rsidRDefault="00083A73" w:rsidP="00083A73">
      <w:pPr>
        <w:rPr>
          <w:lang w:val="en-US"/>
        </w:rPr>
      </w:pPr>
      <w:r w:rsidRPr="00E54586">
        <w:rPr>
          <w:lang w:val="en-US"/>
        </w:rPr>
        <w:t>• Connecting a server to a hub or switch</w:t>
      </w:r>
    </w:p>
    <w:p w14:paraId="174CFC8E" w14:textId="77777777" w:rsidR="00083A73" w:rsidRDefault="00083A73" w:rsidP="00083A73">
      <w:pPr>
        <w:rPr>
          <w:lang w:val="en-US"/>
        </w:rPr>
      </w:pPr>
      <w:r w:rsidRPr="00E54586">
        <w:rPr>
          <w:lang w:val="en-US"/>
        </w:rPr>
        <w:t>• Connecting workstations to a hub or switch</w:t>
      </w:r>
    </w:p>
    <w:p w14:paraId="6723F16F" w14:textId="77777777" w:rsidR="00083A73" w:rsidRDefault="00083A73" w:rsidP="00083A73">
      <w:pPr>
        <w:rPr>
          <w:lang w:val="en-US"/>
        </w:rPr>
      </w:pPr>
    </w:p>
    <w:p w14:paraId="2C08ABD5" w14:textId="77777777" w:rsidR="00083A73" w:rsidRPr="00E54586" w:rsidRDefault="00083A73" w:rsidP="00083A7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08BE63" wp14:editId="427CB19C">
            <wp:extent cx="3177540" cy="2047152"/>
            <wp:effectExtent l="0" t="0" r="3810" b="0"/>
            <wp:docPr id="975494121" name="Picture 975494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010" cy="20493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B4D6A7" w14:textId="77777777" w:rsidR="00083A73" w:rsidRPr="00E54586" w:rsidRDefault="00083A73" w:rsidP="00083A73">
      <w:pPr>
        <w:rPr>
          <w:lang w:val="en-US"/>
        </w:rPr>
      </w:pPr>
      <w:r w:rsidRPr="00E54586">
        <w:rPr>
          <w:lang w:val="en-US"/>
        </w:rPr>
        <w:t xml:space="preserve">In the implementation of a crossover, the wires on each end of the cable are crossed. </w:t>
      </w:r>
    </w:p>
    <w:p w14:paraId="2B9BC16D" w14:textId="77777777" w:rsidR="00083A73" w:rsidRPr="00E54586" w:rsidRDefault="00083A73" w:rsidP="00083A73">
      <w:pPr>
        <w:rPr>
          <w:lang w:val="en-US"/>
        </w:rPr>
      </w:pPr>
      <w:r w:rsidRPr="00E54586">
        <w:rPr>
          <w:lang w:val="en-US"/>
        </w:rPr>
        <w:t xml:space="preserve">Transmit to Receive and Receive to Transmit on each side, for both tip and ring. </w:t>
      </w:r>
    </w:p>
    <w:p w14:paraId="115836A3" w14:textId="77777777" w:rsidR="00083A73" w:rsidRPr="00E54586" w:rsidRDefault="00083A73" w:rsidP="00083A73">
      <w:pPr>
        <w:rPr>
          <w:lang w:val="en-US"/>
        </w:rPr>
      </w:pPr>
      <w:r w:rsidRPr="00E54586">
        <w:rPr>
          <w:lang w:val="en-US"/>
        </w:rPr>
        <w:t>UTP crossover implementation.</w:t>
      </w:r>
    </w:p>
    <w:p w14:paraId="0034BBFF" w14:textId="77777777" w:rsidR="00083A73" w:rsidRPr="00E54586" w:rsidRDefault="00083A73" w:rsidP="00083A73">
      <w:pPr>
        <w:rPr>
          <w:lang w:val="en-US"/>
        </w:rPr>
      </w:pPr>
      <w:r w:rsidRPr="00E54586">
        <w:rPr>
          <w:lang w:val="en-US"/>
        </w:rPr>
        <w:lastRenderedPageBreak/>
        <w:t xml:space="preserve">Notice that pin 1 on one side connects to pin 3 on the other side, and pin 2 connects to </w:t>
      </w:r>
    </w:p>
    <w:p w14:paraId="021CE2A2" w14:textId="77777777" w:rsidR="00083A73" w:rsidRPr="00E54586" w:rsidRDefault="00083A73" w:rsidP="00083A73">
      <w:pPr>
        <w:rPr>
          <w:lang w:val="en-US"/>
        </w:rPr>
      </w:pPr>
      <w:r w:rsidRPr="00E54586">
        <w:rPr>
          <w:lang w:val="en-US"/>
        </w:rPr>
        <w:t>pin 6 on the opposite end.</w:t>
      </w:r>
    </w:p>
    <w:p w14:paraId="292F0EC9" w14:textId="77777777" w:rsidR="00083A73" w:rsidRPr="00E54586" w:rsidRDefault="00083A73" w:rsidP="00083A73">
      <w:pPr>
        <w:rPr>
          <w:lang w:val="en-US"/>
        </w:rPr>
      </w:pPr>
      <w:r w:rsidRPr="00E54586">
        <w:rPr>
          <w:lang w:val="en-US"/>
        </w:rPr>
        <w:t>You can use a crossover cable for the following tasks:</w:t>
      </w:r>
    </w:p>
    <w:p w14:paraId="0D570423" w14:textId="77777777" w:rsidR="00083A73" w:rsidRPr="00E54586" w:rsidRDefault="00083A73" w:rsidP="00083A73">
      <w:pPr>
        <w:rPr>
          <w:lang w:val="en-US"/>
        </w:rPr>
      </w:pPr>
      <w:r w:rsidRPr="00E54586">
        <w:rPr>
          <w:lang w:val="en-US"/>
        </w:rPr>
        <w:t>• Connecting uplinks between switches</w:t>
      </w:r>
    </w:p>
    <w:p w14:paraId="5E465F1C" w14:textId="77777777" w:rsidR="00083A73" w:rsidRPr="00E54586" w:rsidRDefault="00083A73" w:rsidP="00083A73">
      <w:pPr>
        <w:rPr>
          <w:lang w:val="en-US"/>
        </w:rPr>
      </w:pPr>
      <w:r w:rsidRPr="00E54586">
        <w:rPr>
          <w:lang w:val="en-US"/>
        </w:rPr>
        <w:t>• Connecting hubs to switches</w:t>
      </w:r>
    </w:p>
    <w:p w14:paraId="4CBB93B2" w14:textId="77777777" w:rsidR="00083A73" w:rsidRPr="00E54586" w:rsidRDefault="00083A73" w:rsidP="00083A73">
      <w:pPr>
        <w:rPr>
          <w:lang w:val="en-US"/>
        </w:rPr>
      </w:pPr>
      <w:r w:rsidRPr="00E54586">
        <w:rPr>
          <w:lang w:val="en-US"/>
        </w:rPr>
        <w:t xml:space="preserve">• Connecting a hub to another hub </w:t>
      </w:r>
    </w:p>
    <w:p w14:paraId="531DDFA4" w14:textId="77777777" w:rsidR="00083A73" w:rsidRPr="00E54586" w:rsidRDefault="00083A73" w:rsidP="00083A73">
      <w:pPr>
        <w:rPr>
          <w:lang w:val="en-US"/>
        </w:rPr>
      </w:pPr>
      <w:r w:rsidRPr="00E54586">
        <w:rPr>
          <w:lang w:val="en-US"/>
        </w:rPr>
        <w:t>• Connecting a router interface to another router interface</w:t>
      </w:r>
    </w:p>
    <w:p w14:paraId="3C197776" w14:textId="77777777" w:rsidR="00083A73" w:rsidRDefault="00083A73" w:rsidP="00083A73">
      <w:pPr>
        <w:rPr>
          <w:lang w:val="en-US"/>
        </w:rPr>
      </w:pPr>
      <w:r w:rsidRPr="00E54586">
        <w:rPr>
          <w:lang w:val="en-US"/>
        </w:rPr>
        <w:t>• Connecting two PCs together without a hub or switch</w:t>
      </w:r>
    </w:p>
    <w:p w14:paraId="2BBA7AE0" w14:textId="77777777" w:rsidR="00083A73" w:rsidRDefault="00083A73" w:rsidP="00083A73">
      <w:pPr>
        <w:rPr>
          <w:lang w:val="en-US"/>
        </w:rPr>
      </w:pPr>
    </w:p>
    <w:p w14:paraId="3D0814F0" w14:textId="77777777" w:rsidR="00083A73" w:rsidRPr="00E54586" w:rsidRDefault="00083A73" w:rsidP="00083A73">
      <w:pPr>
        <w:rPr>
          <w:lang w:val="en-US"/>
        </w:rPr>
      </w:pPr>
      <w:r w:rsidRPr="00E54586">
        <w:rPr>
          <w:lang w:val="en-US"/>
        </w:rPr>
        <w:t xml:space="preserve">All Cisco devices are shipped with console cables and connectors, which allow you to </w:t>
      </w:r>
    </w:p>
    <w:p w14:paraId="7A181DA4" w14:textId="77777777" w:rsidR="00083A73" w:rsidRPr="00E54586" w:rsidRDefault="00083A73" w:rsidP="00083A73">
      <w:pPr>
        <w:rPr>
          <w:lang w:val="en-US"/>
        </w:rPr>
      </w:pPr>
      <w:r w:rsidRPr="00E54586">
        <w:rPr>
          <w:lang w:val="en-US"/>
        </w:rPr>
        <w:t xml:space="preserve">connect to a device and configure, verify, and monitor it. The cable used to connect </w:t>
      </w:r>
    </w:p>
    <w:p w14:paraId="0A361059" w14:textId="77777777" w:rsidR="00083A73" w:rsidRPr="00E54586" w:rsidRDefault="00083A73" w:rsidP="00083A73">
      <w:pPr>
        <w:rPr>
          <w:lang w:val="en-US"/>
        </w:rPr>
      </w:pPr>
      <w:r w:rsidRPr="00E54586">
        <w:rPr>
          <w:lang w:val="en-US"/>
        </w:rPr>
        <w:t xml:space="preserve">between a PC is a rollover cable with RJ-45 connectors. </w:t>
      </w:r>
    </w:p>
    <w:p w14:paraId="571DCBDF" w14:textId="77777777" w:rsidR="00083A73" w:rsidRPr="00E54586" w:rsidRDefault="00083A73" w:rsidP="00083A73">
      <w:pPr>
        <w:rPr>
          <w:lang w:val="en-US"/>
        </w:rPr>
      </w:pPr>
      <w:r w:rsidRPr="00E54586">
        <w:rPr>
          <w:lang w:val="en-US"/>
        </w:rPr>
        <w:t xml:space="preserve">The pinouts for a rollover cable are as follows: </w:t>
      </w:r>
    </w:p>
    <w:p w14:paraId="2D2303ED" w14:textId="77777777" w:rsidR="00083A73" w:rsidRPr="00E54586" w:rsidRDefault="00083A73" w:rsidP="00083A73">
      <w:pPr>
        <w:rPr>
          <w:lang w:val="en-US"/>
        </w:rPr>
      </w:pPr>
      <w:r w:rsidRPr="00E54586">
        <w:rPr>
          <w:lang w:val="en-US"/>
        </w:rPr>
        <w:t xml:space="preserve">1–8 </w:t>
      </w:r>
    </w:p>
    <w:p w14:paraId="335A73BD" w14:textId="77777777" w:rsidR="00083A73" w:rsidRPr="00E54586" w:rsidRDefault="00083A73" w:rsidP="00083A73">
      <w:pPr>
        <w:rPr>
          <w:lang w:val="en-US"/>
        </w:rPr>
      </w:pPr>
      <w:r w:rsidRPr="00E54586">
        <w:rPr>
          <w:lang w:val="en-US"/>
        </w:rPr>
        <w:t>2–7</w:t>
      </w:r>
    </w:p>
    <w:p w14:paraId="3016EEEE" w14:textId="77777777" w:rsidR="00083A73" w:rsidRPr="00E54586" w:rsidRDefault="00083A73" w:rsidP="00083A73">
      <w:pPr>
        <w:rPr>
          <w:lang w:val="en-US"/>
        </w:rPr>
      </w:pPr>
      <w:r w:rsidRPr="00E54586">
        <w:rPr>
          <w:lang w:val="en-US"/>
        </w:rPr>
        <w:t xml:space="preserve">3–6 </w:t>
      </w:r>
    </w:p>
    <w:p w14:paraId="7AD8EF0F" w14:textId="77777777" w:rsidR="00083A73" w:rsidRPr="00E54586" w:rsidRDefault="00083A73" w:rsidP="00083A73">
      <w:pPr>
        <w:rPr>
          <w:lang w:val="en-US"/>
        </w:rPr>
      </w:pPr>
      <w:r w:rsidRPr="00E54586">
        <w:rPr>
          <w:lang w:val="en-US"/>
        </w:rPr>
        <w:t xml:space="preserve">4–5 </w:t>
      </w:r>
    </w:p>
    <w:p w14:paraId="6F58010A" w14:textId="77777777" w:rsidR="00083A73" w:rsidRPr="00E54586" w:rsidRDefault="00083A73" w:rsidP="00083A73">
      <w:pPr>
        <w:rPr>
          <w:lang w:val="en-US"/>
        </w:rPr>
      </w:pPr>
      <w:r w:rsidRPr="00E54586">
        <w:rPr>
          <w:lang w:val="en-US"/>
        </w:rPr>
        <w:t>5–4</w:t>
      </w:r>
    </w:p>
    <w:p w14:paraId="1E2CE0BC" w14:textId="77777777" w:rsidR="00083A73" w:rsidRPr="00E54586" w:rsidRDefault="00083A73" w:rsidP="00083A73">
      <w:pPr>
        <w:rPr>
          <w:lang w:val="en-US"/>
        </w:rPr>
      </w:pPr>
      <w:r w:rsidRPr="00E54586">
        <w:rPr>
          <w:lang w:val="en-US"/>
        </w:rPr>
        <w:t xml:space="preserve">6–3 </w:t>
      </w:r>
    </w:p>
    <w:p w14:paraId="3AB648C4" w14:textId="77777777" w:rsidR="00083A73" w:rsidRPr="00E54586" w:rsidRDefault="00083A73" w:rsidP="00083A73">
      <w:pPr>
        <w:rPr>
          <w:lang w:val="en-US"/>
        </w:rPr>
      </w:pPr>
      <w:r w:rsidRPr="00E54586">
        <w:rPr>
          <w:lang w:val="en-US"/>
        </w:rPr>
        <w:t xml:space="preserve">7–2 </w:t>
      </w:r>
    </w:p>
    <w:p w14:paraId="7E125114" w14:textId="77777777" w:rsidR="00083A73" w:rsidRPr="00E54586" w:rsidRDefault="00083A73" w:rsidP="00083A73">
      <w:pPr>
        <w:rPr>
          <w:lang w:val="en-US"/>
        </w:rPr>
      </w:pPr>
      <w:r w:rsidRPr="00E54586">
        <w:rPr>
          <w:lang w:val="en-US"/>
        </w:rPr>
        <w:t xml:space="preserve">8–1 </w:t>
      </w:r>
    </w:p>
    <w:p w14:paraId="1FBD7037" w14:textId="77777777" w:rsidR="00083A73" w:rsidRPr="00E54586" w:rsidRDefault="00083A73" w:rsidP="00083A73">
      <w:pPr>
        <w:rPr>
          <w:lang w:val="en-US"/>
        </w:rPr>
      </w:pPr>
      <w:r w:rsidRPr="00E54586">
        <w:rPr>
          <w:lang w:val="en-US"/>
        </w:rPr>
        <w:t xml:space="preserve">You can see that you just take a straight-through RJ-45 cable, cut the end off, flip it over, </w:t>
      </w:r>
    </w:p>
    <w:p w14:paraId="4186C2E0" w14:textId="77777777" w:rsidR="00083A73" w:rsidRPr="00E54586" w:rsidRDefault="00083A73" w:rsidP="00083A73">
      <w:pPr>
        <w:rPr>
          <w:lang w:val="en-US"/>
        </w:rPr>
      </w:pPr>
      <w:r w:rsidRPr="00E54586">
        <w:rPr>
          <w:lang w:val="en-US"/>
        </w:rPr>
        <w:t xml:space="preserve">and reattach a new connector. Typically, you will use the DB9 connector to attach to your </w:t>
      </w:r>
    </w:p>
    <w:p w14:paraId="69EEDD7F" w14:textId="77777777" w:rsidR="00083A73" w:rsidRPr="00E54586" w:rsidRDefault="00083A73" w:rsidP="00083A73">
      <w:pPr>
        <w:rPr>
          <w:lang w:val="en-US"/>
        </w:rPr>
      </w:pPr>
      <w:r w:rsidRPr="00E54586">
        <w:rPr>
          <w:lang w:val="en-US"/>
        </w:rPr>
        <w:t xml:space="preserve">PC and use a com port to communicate via HyperTerminal. Most Cisco devices now support RJ-45 console connections. However, the Catalyst 5000 series switch still uses a </w:t>
      </w:r>
    </w:p>
    <w:p w14:paraId="0BB42DFA" w14:textId="77777777" w:rsidR="00083A73" w:rsidRPr="00E54586" w:rsidRDefault="00083A73" w:rsidP="00083A73">
      <w:pPr>
        <w:rPr>
          <w:lang w:val="en-US"/>
        </w:rPr>
      </w:pPr>
      <w:r w:rsidRPr="00E54586">
        <w:rPr>
          <w:lang w:val="en-US"/>
        </w:rPr>
        <w:t xml:space="preserve">DB25 connector. Set up the terminal emulation program to run 9600bps, 8 data bits, no </w:t>
      </w:r>
    </w:p>
    <w:p w14:paraId="1A548552" w14:textId="77777777" w:rsidR="00083A73" w:rsidRPr="00E54586" w:rsidRDefault="00083A73" w:rsidP="00083A73">
      <w:pPr>
        <w:rPr>
          <w:lang w:val="en-US"/>
        </w:rPr>
      </w:pPr>
      <w:r w:rsidRPr="00E54586">
        <w:rPr>
          <w:lang w:val="en-US"/>
        </w:rPr>
        <w:t xml:space="preserve">parity, 1 stop bit, and no flow control. On some routers, you need to verify that the </w:t>
      </w:r>
    </w:p>
    <w:p w14:paraId="378B68CA" w14:textId="77777777" w:rsidR="00083A73" w:rsidRPr="00E54586" w:rsidRDefault="00083A73" w:rsidP="00083A73">
      <w:pPr>
        <w:rPr>
          <w:lang w:val="en-US"/>
        </w:rPr>
      </w:pPr>
      <w:r w:rsidRPr="00E54586">
        <w:rPr>
          <w:lang w:val="en-US"/>
        </w:rPr>
        <w:t xml:space="preserve">terminal emulation program is emulating a VT100 dumb-terminal mode, not an autosense mode, or it won’t work. Most routers also have an aux port, which is an auxiliary </w:t>
      </w:r>
    </w:p>
    <w:p w14:paraId="7A3FEA97" w14:textId="77777777" w:rsidR="00083A73" w:rsidRPr="00E54586" w:rsidRDefault="00083A73" w:rsidP="00083A73">
      <w:pPr>
        <w:rPr>
          <w:lang w:val="en-US"/>
        </w:rPr>
      </w:pPr>
      <w:r w:rsidRPr="00E54586">
        <w:rPr>
          <w:lang w:val="en-US"/>
        </w:rPr>
        <w:t xml:space="preserve">port used to connect a modem. You can then dial this modem and connect the router to </w:t>
      </w:r>
    </w:p>
    <w:p w14:paraId="0117A190" w14:textId="77777777" w:rsidR="00083A73" w:rsidRPr="00E54586" w:rsidRDefault="00083A73" w:rsidP="00083A73">
      <w:pPr>
        <w:rPr>
          <w:lang w:val="en-US"/>
        </w:rPr>
      </w:pPr>
      <w:r w:rsidRPr="00E54586">
        <w:rPr>
          <w:lang w:val="en-US"/>
        </w:rPr>
        <w:t xml:space="preserve">the aux </w:t>
      </w:r>
      <w:proofErr w:type="gramStart"/>
      <w:r w:rsidRPr="00E54586">
        <w:rPr>
          <w:lang w:val="en-US"/>
        </w:rPr>
        <w:t>port</w:t>
      </w:r>
      <w:proofErr w:type="gramEnd"/>
      <w:r w:rsidRPr="00E54586">
        <w:rPr>
          <w:lang w:val="en-US"/>
        </w:rPr>
        <w:t xml:space="preserve">. This will give you console access to a remote router that might be down </w:t>
      </w:r>
    </w:p>
    <w:p w14:paraId="029DCAC9" w14:textId="77777777" w:rsidR="00083A73" w:rsidRPr="00E54586" w:rsidRDefault="00083A73" w:rsidP="00083A73">
      <w:pPr>
        <w:rPr>
          <w:lang w:val="en-US"/>
        </w:rPr>
      </w:pPr>
      <w:r w:rsidRPr="00E54586">
        <w:rPr>
          <w:lang w:val="en-US"/>
        </w:rPr>
        <w:lastRenderedPageBreak/>
        <w:t>and that you cannot telnet into. The console port and aux port are considered out-</w:t>
      </w:r>
      <w:proofErr w:type="spellStart"/>
      <w:r w:rsidRPr="00E54586">
        <w:rPr>
          <w:lang w:val="en-US"/>
        </w:rPr>
        <w:t>ofband</w:t>
      </w:r>
      <w:proofErr w:type="spellEnd"/>
      <w:r w:rsidRPr="00E54586">
        <w:rPr>
          <w:lang w:val="en-US"/>
        </w:rPr>
        <w:t xml:space="preserve"> management since you are configuring the router “out of the network.” Telnet is </w:t>
      </w:r>
    </w:p>
    <w:p w14:paraId="7A7940B5" w14:textId="77777777" w:rsidR="00083A73" w:rsidRDefault="00083A73" w:rsidP="00083A73">
      <w:pPr>
        <w:rPr>
          <w:lang w:val="en-US"/>
        </w:rPr>
      </w:pPr>
      <w:r w:rsidRPr="00E54586">
        <w:rPr>
          <w:lang w:val="en-US"/>
        </w:rPr>
        <w:t>considered in-band.</w:t>
      </w:r>
    </w:p>
    <w:p w14:paraId="381FF508" w14:textId="77777777" w:rsidR="00083A73" w:rsidRDefault="00083A73" w:rsidP="00083A73">
      <w:pPr>
        <w:rPr>
          <w:lang w:val="en-US"/>
        </w:rPr>
      </w:pPr>
    </w:p>
    <w:p w14:paraId="274337BE" w14:textId="77777777" w:rsidR="00083A73" w:rsidRDefault="00083A73" w:rsidP="00083A73">
      <w:pPr>
        <w:rPr>
          <w:lang w:val="en-US"/>
        </w:rPr>
      </w:pPr>
    </w:p>
    <w:p w14:paraId="5840A937" w14:textId="77777777" w:rsidR="00083A73" w:rsidRDefault="00083A73" w:rsidP="00083A73">
      <w:pPr>
        <w:rPr>
          <w:lang w:val="en-US"/>
        </w:rPr>
      </w:pPr>
    </w:p>
    <w:p w14:paraId="5EBD934C" w14:textId="77777777" w:rsidR="00083A73" w:rsidRPr="00E54586" w:rsidRDefault="00083A73" w:rsidP="00083A73">
      <w:pPr>
        <w:rPr>
          <w:lang w:val="en-US"/>
        </w:rPr>
      </w:pPr>
    </w:p>
    <w:sectPr w:rsidR="00083A73" w:rsidRPr="00E54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847EE"/>
    <w:multiLevelType w:val="hybridMultilevel"/>
    <w:tmpl w:val="DD3C06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60135"/>
    <w:multiLevelType w:val="hybridMultilevel"/>
    <w:tmpl w:val="040CB9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F1804"/>
    <w:multiLevelType w:val="hybridMultilevel"/>
    <w:tmpl w:val="345C1F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3D05D6"/>
    <w:multiLevelType w:val="hybridMultilevel"/>
    <w:tmpl w:val="3E7CA8E8"/>
    <w:lvl w:ilvl="0" w:tplc="24C4D1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5B4601"/>
    <w:multiLevelType w:val="hybridMultilevel"/>
    <w:tmpl w:val="821A9B20"/>
    <w:lvl w:ilvl="0" w:tplc="2B9ED57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D92C5E"/>
    <w:multiLevelType w:val="hybridMultilevel"/>
    <w:tmpl w:val="AB4C2D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0412956">
    <w:abstractNumId w:val="2"/>
  </w:num>
  <w:num w:numId="2" w16cid:durableId="1424913804">
    <w:abstractNumId w:val="5"/>
  </w:num>
  <w:num w:numId="3" w16cid:durableId="2024015067">
    <w:abstractNumId w:val="1"/>
  </w:num>
  <w:num w:numId="4" w16cid:durableId="1581136132">
    <w:abstractNumId w:val="3"/>
  </w:num>
  <w:num w:numId="5" w16cid:durableId="392048469">
    <w:abstractNumId w:val="4"/>
  </w:num>
  <w:num w:numId="6" w16cid:durableId="496073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95C"/>
    <w:rsid w:val="00083A73"/>
    <w:rsid w:val="001A12E1"/>
    <w:rsid w:val="0020430C"/>
    <w:rsid w:val="00435009"/>
    <w:rsid w:val="005E6CF4"/>
    <w:rsid w:val="00657898"/>
    <w:rsid w:val="00666DB6"/>
    <w:rsid w:val="00744086"/>
    <w:rsid w:val="00844898"/>
    <w:rsid w:val="00AE456D"/>
    <w:rsid w:val="00C9269A"/>
    <w:rsid w:val="00DA095C"/>
    <w:rsid w:val="00E54586"/>
    <w:rsid w:val="00EC044D"/>
    <w:rsid w:val="00F1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FD0B5"/>
  <w15:chartTrackingRefBased/>
  <w15:docId w15:val="{6E08C23E-9B63-4AAF-BEAF-F05E63678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11</Pages>
  <Words>2179</Words>
  <Characters>12424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Pujari</dc:creator>
  <cp:keywords/>
  <dc:description/>
  <cp:lastModifiedBy>Tejas Pujari</cp:lastModifiedBy>
  <cp:revision>15</cp:revision>
  <dcterms:created xsi:type="dcterms:W3CDTF">2023-11-07T14:37:00Z</dcterms:created>
  <dcterms:modified xsi:type="dcterms:W3CDTF">2023-11-09T16:52:00Z</dcterms:modified>
</cp:coreProperties>
</file>