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2"/>
        </w:rPr>
        <w:t>ПЗ №1. Запуск сквозного проекта и первичный анализ аналогов</w:t>
      </w:r>
    </w:p>
    <w:p>
      <w:pPr>
        <w:pStyle w:val="Normal"/>
        <w:jc w:val="center"/>
        <w:rPr/>
      </w:pPr>
      <w:r>
        <w:rPr>
          <w:i/>
          <w:sz w:val="22"/>
        </w:rPr>
        <w:t>Бланки для работы в аудитории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Состав комплекта и порядок заполнения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50"/>
        <w:gridCol w:w="2550"/>
        <w:gridCol w:w="2550"/>
        <w:gridCol w:w="2550"/>
      </w:tblGrid>
      <w:tr>
        <w:trPr/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Бланк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Кому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Когда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Проектный фильтр темы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2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Б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Карточка сквозного продукта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Состав команды и зоны ответственности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3-4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Реестр аналогов и источников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5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Д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Критерии и мини-матрица сравнения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Исправлять «красиво» перед сдачей не нужно: черновые решения важны для следующего занятия.</w:t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/>
      </w:pPr>
      <w:r>
        <w:rPr>
          <w:lang w:val="ru-RU"/>
        </w:rPr>
        <w:t>Группа _____</w:t>
      </w:r>
      <w:r>
        <w:rPr>
          <w:lang w:val="ru-RU"/>
        </w:rPr>
        <w:t>ЭФБО-13-25</w:t>
      </w:r>
      <w:r>
        <w:rPr>
          <w:lang w:val="ru-RU"/>
        </w:rPr>
        <w:t>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 xml:space="preserve">Дата </w:t>
      </w:r>
      <w:r>
        <w:rPr>
          <w:lang w:val="en-US"/>
        </w:rPr>
        <w:t>______</w:t>
      </w:r>
      <w:r>
        <w:rPr>
          <w:lang w:val="en-US"/>
        </w:rPr>
        <w:t>18.09</w:t>
      </w:r>
      <w:r>
        <w:rPr>
          <w:lang w:val="en-US"/>
        </w:rPr>
        <w:t>_____________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Команда _____</w:t>
      </w:r>
      <w:r>
        <w:rPr>
          <w:lang w:val="en-US"/>
        </w:rPr>
        <w:t>Вкусно_и_Жир</w:t>
      </w:r>
      <w:r>
        <w:rPr>
          <w:lang w:val="ru-RU"/>
        </w:rPr>
        <w:t>___________</w:t>
      </w:r>
      <w:r>
        <w:br w:type="page"/>
      </w:r>
    </w:p>
    <w:p>
      <w:pPr>
        <w:pStyle w:val="Heading1"/>
        <w:spacing w:before="0" w:after="0"/>
        <w:rPr/>
      </w:pPr>
      <w:r>
        <w:rPr/>
        <w:t>Бланк А. Проектный фильтр темы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Рабочее название темы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УМНЫЙ РЕСТОРАН: КОНСТРУКТОР СХЕМ И ОНЛАЙН-БРОНИРОВАНИЕ СТОЛОВ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Кому нужен результат: имя, роль, способ связи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Владелец ресторана / управляющий, менеджер зала (хостес)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Какую проблему или неудобную работу этот человек выполняет сейчас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Гость не видит актуальную 2D-схему залов ресторана и не может самостоятельно выбрать понравившийся стол при бронировании; бронирование ведется по телефону или «вслепую», что приводит к ошибкам, накладкам и овербукингу; у заведения нет удобного визуального инструмента для оперативной оцифровки и изменения схем залов/этажей/зон и расстановки столов, а также прозрачного контроля занятости столов.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Почему это проект, а не бесконечная операционная деятельность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Есть четкий конечный измеримый результат — веб-приложение с 2D-конструктором схем залов, витриной бронирования столов для гостей и панелью управления бронями для менеджера; зафиксированы сроки реализации (семестр), состав команды, стек технологий и границы MVP.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Тип по источнику: проблема / идея / заказ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заказ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Б. Карточка сквозного продукта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Краткое описание продукта в одном предложении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Web-приложение для визуального конструирования 2D-схем залов ресторана и интерактивного онлайн-бронирования столов гостями с панелью управления бронями для менеджера.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Пользователь или представитель партнёра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(если есть)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Гость ресторана, менеджер бронирования, администратор, конструктор схем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Главная работа пользователя, которую продукт должен упростить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Для гостя: наглядный осмотр залов и зон на 2D-схеме с отображением доступности столов на выбранную дату/время и быстрое онлайн-бронирование.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Для персонала (конструктор, менеджер): визуальное проектирование схем залов/этажей/зон и расстановки столов с контролем версий (ревизий), прозрачный мониторинг занятости столов на временные слоты и оперативное управление бронированиями.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Результат к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концу семестра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: что можно показать и проверить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Работающий прототип веб-сервиса, включающий: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1) 2D-конструктор схем залов (создание этажей, полигонов зон, расстановка столов различных форм и вместимости, поворот, привязка к сетке, публикация ревизий);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2) Гостевой модуль бронирования (выбор даты/времени/гостей, интерактивная карта зала со свободными столами, оформление бронирования, личный кабинет со списком броней);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3) Панель менеджера с журналом броней (календарная сетка/шахматка, ручной перенос/отмена броней, отметка no-show).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Нижняя граница качества: 3-4 условия, ниже которых не опускаемся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1) Гарантия отсутствия овербукинга и коллизий бронирований (строгий расчет пересечения интервалов с 15-минутным буфером на подготовку стола);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2) Защита целостности схемы: блокировка публикации изменений схемы, если удаляются столы или уменьшается вместимость при наличии будущих активных броней;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3) Адаптивный и точный векторный (SVG) рендеринг схемы зала с поддержкой масштабирования и привязки к сетке;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4) Мгновенный расчет статуса стола на выбранный слот времени («Свободен» / «Занят» / «Недоступен») без задержек и рассинхрона данных.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Переменная величина при отставании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Упрощение инструментов конструктора схем (только прямоугольные зоны вместо произвольных полигонов; фиксированные размеры столов без свободного вращения); отказ от live-синхронизации через WebSocket в пользу периодического polling; базовое табличное представление журнала броней у менеджера вместо сложной интерактивной шахматки.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Что точно не входит в MVP сейчас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Обслуживание за столом в зале по QR, электронное меню, оформление и расчет заказов блюд, экран кухни (KDS), роли официантов и смены персонала, прием онлайн-оплаты и чеки, отзывы о блюдах/визитах, 3D-визуализация залов, поддержка нескольких заведений (мульти-ресторанность).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В. Состав команды и зоны ответственности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Фамилия, имя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Роль/зона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 что отвечает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Связь с артефактом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Контакт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Стяжкин Данелбек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>
                <w:lang w:val="ru-RU"/>
              </w:rPr>
              <w:t>Проектный м</w:t>
            </w:r>
            <w:r>
              <w:rPr/>
              <w:t xml:space="preserve">енеджер </w:t>
            </w:r>
            <w:r>
              <w:rPr>
                <w:lang w:val="ru-RU"/>
              </w:rPr>
              <w:t>+ Team Lead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Roadmap, приоритеты, документация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Roadmap проекта, план спринтов, акт приёмки MVP, финальная презентация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@DanilaSty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Назаров Илья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Аналитик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Требования, сценарии, ТЗ, API-контракты,</w:t>
            </w:r>
          </w:p>
          <w:p>
            <w:pPr>
              <w:pStyle w:val="Normal"/>
              <w:suppressAutoHyphens w:val="true"/>
              <w:bidi w:val="0"/>
              <w:spacing w:lineRule="auto" w:line="240" w:before="0" w:after="0"/>
              <w:rPr/>
            </w:pPr>
            <w:r>
              <w:rPr/>
              <w:t>реестр аналогов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User stories, ТЗ, реестр аналогов, API-контракты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@kuradikotto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Панов Алексей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Backend / Frontend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API, БД, бизнес-логика расписания, интерфейс руководителя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Репозиторий с кодом, ER-диаграмма БД, API-документация, работающий MVP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@S4CBS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Лучинин Иван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инженер по качеству/тестировщик+ Backend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Тест-кейсы, проверка сценариев, баг-репорты, автотесты, помощь в backend, техническая проверка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Тест-план, чек-листы, баг-репорты, автотесты, отчёт о качестве MVP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@luchinin07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Михайлова София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Дизайнер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UI/UX, макеты, прототипы, дизайн-система, презентация продукта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Макеты в Figma, кликабельный прототип, дизайн-система, питч-дек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@V37VET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Руководитель проекта: Стяжкин Данелбек (@DanilaSty)</w:t>
      </w:r>
    </w:p>
    <w:p>
      <w:pPr>
        <w:pStyle w:val="Normal"/>
        <w:rPr/>
      </w:pPr>
      <w:r>
        <w:rPr/>
        <w:t>Зоны ответственности должны включать не только управление, но и связь с пользователем/партнёром, аналоги, документы, техническую проверку, демонстрацию.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Г. Реестр аналогов и источников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38"/>
        <w:gridCol w:w="1982"/>
        <w:gridCol w:w="2580"/>
        <w:gridCol w:w="1700"/>
        <w:gridCol w:w="1699"/>
        <w:gridCol w:w="1701"/>
      </w:tblGrid>
      <w:tr>
        <w:trPr/>
        <w:tc>
          <w:tcPr>
            <w:tcW w:w="53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98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 аналога</w:t>
            </w:r>
          </w:p>
        </w:tc>
        <w:tc>
          <w:tcPr>
            <w:tcW w:w="258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Тип: прямой / косвенный / референс</w:t>
            </w:r>
          </w:p>
        </w:tc>
        <w:tc>
          <w:tcPr>
            <w:tcW w:w="17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Ссылка или источник</w:t>
            </w:r>
          </w:p>
        </w:tc>
        <w:tc>
          <w:tcPr>
            <w:tcW w:w="1699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Дата просмотра</w:t>
            </w:r>
          </w:p>
        </w:tc>
        <w:tc>
          <w:tcPr>
            <w:tcW w:w="170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Почему включили</w:t>
            </w:r>
          </w:p>
        </w:tc>
      </w:tr>
      <w:tr>
        <w:trPr/>
        <w:tc>
          <w:tcPr>
            <w:tcW w:w="538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1</w:t>
            </w:r>
          </w:p>
        </w:tc>
        <w:tc>
          <w:tcPr>
            <w:tcW w:w="1982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Restoplace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restoplace.ws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Популярный российский сервис онлайн-бронирования с визуальным 2D-конструктором залов и виджетом для сайта; эталон целевой функциональности.</w:t>
            </w:r>
          </w:p>
        </w:tc>
      </w:tr>
      <w:tr>
        <w:trPr/>
        <w:tc>
          <w:tcPr>
            <w:tcW w:w="538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2</w:t>
            </w:r>
          </w:p>
        </w:tc>
        <w:tc>
          <w:tcPr>
            <w:tcW w:w="1982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Яндекс Карты / Бронирование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yandex.ru/maps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Лидер рынка онлайн-бронирования в РФ; эталон простоты и удобства UX выбора даты, времени и количества гостей.</w:t>
            </w:r>
          </w:p>
        </w:tc>
      </w:tr>
      <w:tr>
        <w:trPr/>
        <w:tc>
          <w:tcPr>
            <w:tcW w:w="538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3</w:t>
            </w:r>
          </w:p>
        </w:tc>
        <w:tc>
          <w:tcPr>
            <w:tcW w:w="1982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OpenTable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opentable.com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Мировой лидер в области управления бронированием и рассадкой в ресторанах (Table Management); эталон шахматки броней и панели менеджера.</w:t>
            </w:r>
          </w:p>
        </w:tc>
      </w:tr>
      <w:tr>
        <w:trPr/>
        <w:tc>
          <w:tcPr>
            <w:tcW w:w="538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4</w:t>
            </w:r>
          </w:p>
        </w:tc>
        <w:tc>
          <w:tcPr>
            <w:tcW w:w="1982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Floorplanner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референс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floorplanner.com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Референс удобства интерфейса 2D-редактора: плавный drag-and-drop объектов, свободное вращение, масштабирование и привязка к сетке.</w:t>
            </w:r>
          </w:p>
        </w:tc>
      </w:tr>
      <w:tr>
        <w:trPr/>
        <w:tc>
          <w:tcPr>
            <w:tcW w:w="538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5</w:t>
            </w:r>
          </w:p>
        </w:tc>
        <w:tc>
          <w:tcPr>
            <w:tcW w:w="1982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LeClick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leclick.ru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Российский сервис онлайн-бронирования столиков и автоматизации хостес; полезен для анализа логики временных интервалов и подтверждения броней.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Прямой аналог</w:t>
      </w:r>
      <w:r>
        <w:rPr/>
        <w:t xml:space="preserve"> — продукт или сервис, который решает ту же задачу для той же целевой аудитории примерно тем же способом.</w:t>
        <w:br/>
      </w:r>
      <w:r>
        <w:rPr>
          <w:rStyle w:val="Emphasis"/>
        </w:rPr>
        <w:t>Пример:</w:t>
      </w:r>
      <w:r>
        <w:rPr/>
        <w:t xml:space="preserve"> для проекта «приложение доставки еды из университетской столовой» прямым аналогом будет другое приложение доставки еды из столовой или кафе в вузе.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Косвенный аналог</w:t>
      </w:r>
      <w:r>
        <w:rPr/>
        <w:t xml:space="preserve"> — продукт, который решает ту же потребность пользователя, но другим способом или ориентирован на немного другую аудиторию.</w:t>
        <w:br/>
      </w:r>
      <w:r>
        <w:rPr>
          <w:rStyle w:val="Emphasis"/>
        </w:rPr>
        <w:t>Пример:</w:t>
      </w:r>
      <w:r>
        <w:rPr/>
        <w:t xml:space="preserve"> для такого проекта косвенными аналогами будут «Яндекс Еда», вендинговые автоматы, предзаказ еды через Telegram-бота или обычная столовая без доставки.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>
          <w:rStyle w:val="Strong"/>
        </w:rPr>
        <w:t>Референс</w:t>
      </w:r>
      <w:r>
        <w:rPr/>
        <w:t xml:space="preserve"> — продукт, который может вообще не быть конкурентом и решать другую задачу, но у него можно заимствовать удачное решение: интерфейс, механику, бизнес-модель, навигацию, систему рейтингов, оформление заказа и т. п.</w:t>
        <w:br/>
      </w:r>
      <w:r>
        <w:rPr>
          <w:rStyle w:val="Emphasis"/>
        </w:rPr>
        <w:t>Пример:</w:t>
      </w:r>
      <w:r>
        <w:rPr/>
        <w:t xml:space="preserve"> интерфейс выбора времени доставки можно взять как референс из приложения записи к врачу, а механику отслеживания заказа — из приложения такси. </w:t>
      </w:r>
      <w:r>
        <w:br w:type="page"/>
      </w:r>
    </w:p>
    <w:p>
      <w:pPr>
        <w:pStyle w:val="Heading1"/>
        <w:spacing w:before="0" w:after="0"/>
        <w:rPr/>
      </w:pPr>
      <w:r>
        <w:rPr/>
        <w:t>Бланк Д. Критерии и мини-матрица сравнения</w:t>
      </w:r>
    </w:p>
    <w:p>
      <w:pPr>
        <w:pStyle w:val="Normal"/>
        <w:rPr/>
      </w:pPr>
      <w:r>
        <w:rPr/>
        <w:t>Сформулируйте 5-7 критериев. Критерий должен помогать принять решение по вашему продукту.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Критерий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Функциональность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Наличие визуального 2D-конструктора схемы зала (этажи, полигоны зон, расстановка столов) и модуля онлайн-бронирования столов на выбранный слот времени.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Пользовательский сценарий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Интерактивный выбор конкретного стола на карте зала с визуальным отображением доступности («зеленый / красный») и личный кабинет гостя для управления бронями.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Данные / интеграции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Версионирование схем залов (LayoutRevision JSONB), возможность отката ревизий и REST API для интеграции схемы и виджета бронирования.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Качество системы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Гарантия отсутствия овербукинга (двойных броней), учет технического буфера (15 мин) и защита от удаления столов с активными будущими бронями.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Ограничения и риски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Простота и доступность веб-конструктора в браузере без установки стороннего ПО и навыков архитектурного CAD-проектирования.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Ценность для пользователя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Сокращение времени подбора стола для гостя (без звонков в ресторан) и снижение нагрузки на администратора зала/хостес.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Дополнительный критерий команды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Единый легковесный SVG-компонент схемы (&lt;FloorPlanSVG&gt;) для всех ролей (конструктор, гость, менеджер) без дублирования верстки.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аналога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Сильные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Слабые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применимо к нам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не берём / проверяем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1 (Restoplace)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Наглядный 2D-конструктор залов, интуитивный виджет бронирования столов для сайта, цветовая индикация.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Закрытая коммерческая платформа, сложная настройка нестандартных зон и буферов.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Концепция 2D-схемы зала с зонами и столами, подсветка доступности столов цветом на выбранный слот.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Избыточные функции маркетинга, рассылок и работы с предоплатой/депозитами.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2 (Яндекс Карты)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Узнаваемый, интуитивный UX выбора даты, слота времени и числа персон.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Бронирование происходит «вслепую» (на зону или число гостей), без интерактивной 2D-карты конкретного стола.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Пошаговый фильтр (дата -&gt; время -&gt; гости) и лаконичный UI подтверждения бронирования.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Отсутствие возможности выбора конкретного посадочного места на плане зала.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3 (OpenTable)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Мощный журнал управления залом (шахматка столов, статусы посадки, отслеживание истории броней).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Тяжеловесность, ориентация на крупные сетевые рестораны, высокая сложность интерфейса.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Календарная сетка столов для менеджера, статусы бронирования (confirmed, completed, cancelled, no-show).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Громоздкие интеграции с кассовыми POS-системами и управление сменами официантов.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4 (Floorplanner)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Высокая плавность 2D-холста, удобная привязка к сетке, свободное вращение и трансформация объектов.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Избыточный строительный САПР-функционал (толщина стен, материалы, 3D), не связан с бронированием.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Механики drag-and-drop, вращения столов и редактирования полигонов зон на SVG-холсте.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Сложные архитектурные слои, текстурирование и 3D-моделирование интерьеров.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5 (LeClick)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Глубокая адаптация под реалии ресторанного бизнеса РФ, отработанная логика работы хостес.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Устаревший визуальный дизайн конструктора схем, не всегда прозрачная мобильная адаптация.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Бизнес-логика буферного интервала между посадками и правила фиксации неявки (no-show).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Интеграции с IP-телефонией и финансовые расчеты залогов.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В столбец </w:t>
      </w:r>
      <w:r>
        <w:rPr>
          <w:rStyle w:val="Strong"/>
          <w:b w:val="false"/>
          <w:bCs w:val="false"/>
        </w:rPr>
        <w:t>«Критерий команды»</w:t>
      </w:r>
      <w:r>
        <w:rPr/>
        <w:t xml:space="preserve"> нужно писать не ещё одну общую категорию, а </w:t>
      </w:r>
      <w:r>
        <w:rPr>
          <w:rStyle w:val="Strong"/>
          <w:b w:val="false"/>
          <w:bCs w:val="false"/>
        </w:rPr>
        <w:t>конкретный признак, по которому команда будет сравнивать аналоги и принимать решения для своего проекта</w:t>
      </w:r>
      <w:r>
        <w:rPr>
          <w:b w:val="false"/>
          <w:bCs w:val="false"/>
        </w:rPr>
        <w:t>.</w:t>
      </w:r>
    </w:p>
    <w:p>
      <w:pPr>
        <w:pStyle w:val="BodyText"/>
        <w:spacing w:before="0" w:after="200"/>
        <w:rPr/>
      </w:pPr>
      <w:r>
        <w:rPr/>
        <w:t>То есть слева уже дана группа критериев, а справа команда сама формулирует,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что именно для её продукта важно внутри этой группы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Три вопроса для проверки у пользователя или партнёра до ПЗ №2:</w:t>
      </w:r>
    </w:p>
    <w:p>
      <w:pPr>
        <w:pStyle w:val="Normal"/>
        <w:spacing w:before="40" w:after="40"/>
        <w:rPr>
          <w:rFonts w:ascii="Calibri" w:hAnsi="Calibri"/>
          <w:sz w:val="22"/>
        </w:rPr>
      </w:pPr>
      <w:r>
        <w:rPr>
          <w:sz w:val="22"/>
        </w:rPr>
        <w:t>1. Насколько гостям важно бронировать именно конкретный стол на интерактивной 2D-схеме (у окна, в тихой зоне), а не просто оставлять заявку на количество персон?</w:t>
      </w:r>
    </w:p>
    <w:p>
      <w:pPr>
        <w:pStyle w:val="Normal"/>
        <w:bidi w:val="0"/>
        <w:spacing w:before="40" w:after="40"/>
        <w:rPr>
          <w:rFonts w:ascii="Calibri" w:hAnsi="Calibri"/>
          <w:sz w:val="22"/>
          <w:lang w:val="ru-RU"/>
        </w:rPr>
      </w:pPr>
      <w:r>
        <w:rPr>
          <w:sz w:val="22"/>
          <w:lang w:val="ru-RU"/>
        </w:rPr>
        <w:t>Ответ @TrippySunny:</w:t>
      </w:r>
    </w:p>
    <w:p>
      <w:pPr>
        <w:pStyle w:val="Normal"/>
        <w:spacing w:before="40" w:after="40"/>
        <w:rPr>
          <w:rFonts w:ascii="Calibri" w:hAnsi="Calibri"/>
          <w:sz w:val="22"/>
          <w:lang w:val="ru-RU"/>
        </w:rPr>
      </w:pPr>
      <w:r>
        <w:rPr>
          <w:sz w:val="22"/>
          <w:lang w:val="ru-RU"/>
        </w:rPr>
        <w:t>1 - Зависит от обстоятельств. Кому-то всё равно, а кому-то нет. Может кто-то хочет более тихую и угловую локацию выбрать</w:t>
      </w:r>
    </w:p>
    <w:p>
      <w:pPr>
        <w:pStyle w:val="Normal"/>
        <w:spacing w:before="40" w:after="40"/>
        <w:rPr>
          <w:rFonts w:ascii="Calibri" w:hAnsi="Calibri"/>
          <w:sz w:val="22"/>
          <w:lang w:val="ru-RU"/>
        </w:rPr>
      </w:pPr>
      <w:r>
        <w:rPr>
          <w:sz w:val="22"/>
          <w:lang w:val="ru-RU"/>
        </w:rPr>
      </w:r>
    </w:p>
    <w:p>
      <w:pPr>
        <w:pStyle w:val="Normal"/>
        <w:spacing w:before="40" w:after="40"/>
        <w:rPr>
          <w:rFonts w:ascii="Calibri" w:hAnsi="Calibri"/>
          <w:sz w:val="22"/>
        </w:rPr>
      </w:pPr>
      <w:r>
        <w:rPr>
          <w:sz w:val="22"/>
        </w:rPr>
        <w:t>2. Какой минимальный и достаточный набор инструментов в 2D-конструкторе необходим управляющему/менеджеру ресторана для быстрой оцифровки своего заведения (формы столов, стены, зоны, проходы)?</w:t>
      </w:r>
    </w:p>
    <w:p>
      <w:pPr>
        <w:pStyle w:val="Normal"/>
        <w:bidi w:val="0"/>
        <w:spacing w:before="40" w:after="40"/>
        <w:rPr>
          <w:rFonts w:ascii="Calibri" w:hAnsi="Calibri"/>
          <w:sz w:val="22"/>
          <w:lang w:val="ru-RU"/>
        </w:rPr>
      </w:pPr>
      <w:r>
        <w:rPr>
          <w:sz w:val="22"/>
          <w:lang w:val="ru-RU"/>
        </w:rPr>
        <w:t>Ответ @TrippySunny:</w:t>
      </w:r>
    </w:p>
    <w:p>
      <w:pPr>
        <w:pStyle w:val="Normal"/>
        <w:bidi w:val="0"/>
        <w:spacing w:before="40" w:after="40"/>
        <w:rPr>
          <w:rFonts w:ascii="Calibri" w:hAnsi="Calibri"/>
          <w:sz w:val="22"/>
          <w:lang w:val="ru-RU"/>
        </w:rPr>
      </w:pPr>
      <w:r>
        <w:rPr>
          <w:sz w:val="22"/>
          <w:lang w:val="ru-RU"/>
        </w:rPr>
        <w:t>2 - Формы столов, стены, зоны, проходы, кол-во стульев, окна, другие точки (туалет, кухня, бар).</w:t>
      </w:r>
    </w:p>
    <w:p>
      <w:pPr>
        <w:pStyle w:val="Normal"/>
        <w:bidi w:val="0"/>
        <w:spacing w:before="40" w:after="40"/>
        <w:rPr>
          <w:rFonts w:ascii="Calibri" w:hAnsi="Calibri"/>
          <w:sz w:val="22"/>
          <w:lang w:val="ru-RU"/>
        </w:rPr>
      </w:pPr>
      <w:r>
        <w:rPr>
          <w:sz w:val="22"/>
          <w:lang w:val="ru-RU"/>
        </w:rPr>
      </w:r>
    </w:p>
    <w:p>
      <w:pPr>
        <w:pStyle w:val="Normal"/>
        <w:spacing w:before="40" w:after="40"/>
        <w:rPr>
          <w:rFonts w:ascii="Calibri" w:hAnsi="Calibri"/>
          <w:sz w:val="22"/>
        </w:rPr>
      </w:pPr>
      <w:r>
        <w:rPr>
          <w:sz w:val="22"/>
        </w:rPr>
        <w:t>3. Какой стандартный интервал времени бронирования (например, 2 часа) и буфер на подготовку/уборку стола (10-15 минут) является оптимальным для ресторанного зала?</w:t>
      </w:r>
    </w:p>
    <w:p>
      <w:pPr>
        <w:pStyle w:val="Normal"/>
        <w:bidi w:val="0"/>
        <w:spacing w:before="40" w:after="40"/>
        <w:rPr>
          <w:rFonts w:ascii="Calibri" w:hAnsi="Calibri"/>
          <w:sz w:val="22"/>
          <w:lang w:val="ru-RU"/>
        </w:rPr>
      </w:pPr>
      <w:r>
        <w:rPr>
          <w:sz w:val="22"/>
          <w:lang w:val="ru-RU"/>
        </w:rPr>
        <w:t>Ответ @TrippySunny:</w:t>
      </w:r>
    </w:p>
    <w:p>
      <w:pPr>
        <w:pStyle w:val="Normal"/>
        <w:bidi w:val="0"/>
        <w:spacing w:before="40" w:after="40"/>
        <w:rPr>
          <w:rFonts w:ascii="Calibri" w:hAnsi="Calibri"/>
          <w:sz w:val="22"/>
          <w:lang w:val="ru-RU"/>
        </w:rPr>
      </w:pPr>
      <w:r>
        <w:rPr>
          <w:sz w:val="22"/>
          <w:lang w:val="ru-RU"/>
        </w:rPr>
      </w:r>
    </w:p>
    <w:p>
      <w:pPr>
        <w:pStyle w:val="Normal"/>
        <w:rPr/>
      </w:pPr>
      <w:r>
        <w:rPr/>
        <w:t>3 - Указанного в вопросе времени вполне достаточно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Сформулируйте три вопроса, ответы на которые помогут проверить ваши предположения о проблеме, пользователе или будущем продукте. До следующего занятия задайте эти вопросы хотя бы одному потенциальному пользователю, заказчику или партнёру и зафиксируйте ответы. </w:t>
      </w:r>
    </w:p>
    <w:sectPr>
      <w:type w:val="nextPage"/>
      <w:pgSz w:w="12240" w:h="15840"/>
      <w:pgMar w:left="1020" w:right="1020" w:gutter="0" w:header="0" w:top="1020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Lucida Sans"/>
    </w:rPr>
  </w:style>
  <w:style w:type="paragraph" w:styleId="Style8">
    <w:name w:val="Колонтитулы"/>
    <w:basedOn w:val="Normal"/>
    <w:qFormat/>
    <w:pPr/>
    <w:rPr/>
  </w:style>
  <w:style w:type="paragraph" w:styleId="user2">
    <w:name w:val="Колонтитулы (user)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3">
    <w:name w:val="Содержимое таблицы (user)"/>
    <w:basedOn w:val="Normal"/>
    <w:pPr>
      <w:widowControl w:val="false"/>
      <w:suppressLineNumbers/>
    </w:pPr>
    <w:rPr/>
  </w:style>
  <w:style w:type="paragraph" w:styleId="user4">
    <w:name w:val="Заголовок таблицы (user)"/>
    <w:basedOn w:val="user3"/>
    <w:pPr>
      <w:suppressLineNumbers/>
      <w:jc w:val="center"/>
    </w:pPr>
    <w:rPr>
      <w:b/>
      <w:bCs/>
    </w:rPr>
  </w:style>
  <w:style w:type="numbering" w:styleId="Style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LibreOffice/26.8.0.3$Windows_X86_64 LibreOffice_project/bce0998afefdbc355585ca324285661a2170ba77</Application>
  <AppVersion>15.0000</AppVersion>
  <Pages>10</Pages>
  <Words>1537</Words>
  <Characters>10604</Characters>
  <CharactersWithSpaces>11944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2026-10-10T19:08:04Z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