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Documento de Estructura del Código y Organización del Proyecto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Estructura del Proyecto</w:t>
      </w:r>
    </w:p>
    <w:p w:rsidR="00000000" w:rsidDel="00000000" w:rsidP="00000000" w:rsidRDefault="00000000" w:rsidRPr="00000000" w14:paraId="00000004">
      <w:pPr>
        <w:rPr/>
      </w:pPr>
      <w:r w:rsidDel="00000000" w:rsidR="00000000" w:rsidRPr="00000000">
        <w:rPr>
          <w:rtl w:val="0"/>
        </w:rPr>
        <w:t xml:space="preserve">El proyecto está organizado de manera clara y modular para facilitar la gestión y el mantenimiento del código. A continuación se detalla la estructura de carpetas y archivos: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1.1. Archivos HTML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index.html:</w:t>
      </w:r>
      <w:r w:rsidDel="00000000" w:rsidR="00000000" w:rsidRPr="00000000">
        <w:rPr>
          <w:rtl w:val="0"/>
        </w:rPr>
        <w:t xml:space="preserve"> Es la página principal del sitio web, que incluye un encabezado con el menú de navegación, una sección con contenido introductorio sobre Pedernales y un pie de página con información del desarrollador.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contacto.html</w:t>
      </w:r>
      <w:r w:rsidDel="00000000" w:rsidR="00000000" w:rsidRPr="00000000">
        <w:rPr>
          <w:rtl w:val="0"/>
        </w:rPr>
        <w:t xml:space="preserve">: Contiene un formulario de contacto donde los usuarios pueden enviar mensajes. El formulario incluye validación básica mediante HTML5.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servicios.html</w:t>
      </w:r>
      <w:r w:rsidDel="00000000" w:rsidR="00000000" w:rsidRPr="00000000">
        <w:rPr>
          <w:rtl w:val="0"/>
        </w:rPr>
        <w:t xml:space="preserve">: Muestra una lista de los servicios turísticos disponibles en Pedernales.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galeria.html</w:t>
      </w:r>
      <w:r w:rsidDel="00000000" w:rsidR="00000000" w:rsidRPr="00000000">
        <w:rPr>
          <w:rtl w:val="0"/>
        </w:rPr>
        <w:t xml:space="preserve">: Presenta un carrusel de imágenes con los paisajes más hermosos de Pedernales.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acerca.html:</w:t>
      </w:r>
      <w:r w:rsidDel="00000000" w:rsidR="00000000" w:rsidRPr="00000000">
        <w:rPr>
          <w:rtl w:val="0"/>
        </w:rPr>
        <w:t xml:space="preserve"> Proporciona información sobre el desarroyador.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1.2. Archivos CSS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styles.css</w:t>
      </w:r>
      <w:r w:rsidDel="00000000" w:rsidR="00000000" w:rsidRPr="00000000">
        <w:rPr>
          <w:rtl w:val="0"/>
        </w:rPr>
        <w:t xml:space="preserve">: Este archivo contiene todos los estilos del sitio web. Está organizado de la siguiente manera: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Reseteo de estilos básicos:</w:t>
      </w:r>
      <w:r w:rsidDel="00000000" w:rsidR="00000000" w:rsidRPr="00000000">
        <w:rPr>
          <w:rtl w:val="0"/>
        </w:rPr>
        <w:t xml:space="preserve"> Para asegurar que el sitio web se vea de manera consistente en todos los navegadores.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Estilos globales:</w:t>
      </w:r>
      <w:r w:rsidDel="00000000" w:rsidR="00000000" w:rsidRPr="00000000">
        <w:rPr>
          <w:rtl w:val="0"/>
        </w:rPr>
        <w:t xml:space="preserve"> Estilos que se aplican a todo el sitio web, como fuentes, colores y márgenes.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Estilos de la navegación:</w:t>
      </w:r>
      <w:r w:rsidDel="00000000" w:rsidR="00000000" w:rsidRPr="00000000">
        <w:rPr>
          <w:rtl w:val="0"/>
        </w:rPr>
        <w:t xml:space="preserve"> Estilos específicos para el menú de navegación, como el diseño de la barra de navegación y los enlaces.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Estilos de las secciones:</w:t>
      </w:r>
      <w:r w:rsidDel="00000000" w:rsidR="00000000" w:rsidRPr="00000000">
        <w:rPr>
          <w:rtl w:val="0"/>
        </w:rPr>
        <w:t xml:space="preserve"> Estilos aplicados a cada sección del contenido, incluyendo el encabezado, las secciones principales y el pie de página.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Estilos específicos para componentes:</w:t>
      </w:r>
      <w:r w:rsidDel="00000000" w:rsidR="00000000" w:rsidRPr="00000000">
        <w:rPr>
          <w:rtl w:val="0"/>
        </w:rPr>
        <w:t xml:space="preserve"> Como botones, formularios y carrusel de imágenes.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Media Queries:</w:t>
      </w:r>
      <w:r w:rsidDel="00000000" w:rsidR="00000000" w:rsidRPr="00000000">
        <w:rPr>
          <w:rtl w:val="0"/>
        </w:rPr>
        <w:t xml:space="preserve"> Secciones para la adaptación del diseño a diferentes tamaños de pantalla, asegurando que el sitio sea responsive.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1.3. Archivos JavaScripts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script.js</w:t>
      </w:r>
      <w:r w:rsidDel="00000000" w:rsidR="00000000" w:rsidRPr="00000000">
        <w:rPr>
          <w:rtl w:val="0"/>
        </w:rPr>
        <w:t xml:space="preserve">: Este archivo contiene la lógica JavaScript que proporciona la interactividad del sitio. Está organizado de la siguiente manera: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Validación de Formularios:</w:t>
      </w:r>
      <w:r w:rsidDel="00000000" w:rsidR="00000000" w:rsidRPr="00000000">
        <w:rPr>
          <w:rtl w:val="0"/>
        </w:rPr>
        <w:t xml:space="preserve"> Código que valida el formulario de contacto antes de que sea enviado.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Funcionalidades de la Galería:</w:t>
      </w:r>
      <w:r w:rsidDel="00000000" w:rsidR="00000000" w:rsidRPr="00000000">
        <w:rPr>
          <w:rtl w:val="0"/>
        </w:rPr>
        <w:t xml:space="preserve"> Manejo del carrusel de imágenes en la página de galería, permitiendo a los usuarios navegar entre las imágenes.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Otras Funcionalidades:</w:t>
      </w:r>
      <w:r w:rsidDel="00000000" w:rsidR="00000000" w:rsidRPr="00000000">
        <w:rPr>
          <w:rtl w:val="0"/>
        </w:rPr>
        <w:t xml:space="preserve"> Cualquier otro comportamiento interactivo, como menús desplegables o efectos al hacer clic.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1.4. Imágenes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Todas las imágenes utilizadas en el sitio se encuentran dentro de la carpeta img. Esto incluye tanto imágenes de contenido como el favicon del sitio. Las imágenes están optimizadas para web, y algunas implementan lazy loading para mejorar el rendimiento del sitio. Se ha asegurado que las imágenes tengan un tamaño adecuado para mantener la velocidad de carga sin sacrificar la calidad visual.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Organización del Código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2.1. HTML</w:t>
      </w:r>
    </w:p>
    <w:p w:rsidR="00000000" w:rsidDel="00000000" w:rsidP="00000000" w:rsidRDefault="00000000" w:rsidRPr="00000000" w14:paraId="00000033">
      <w:pPr>
        <w:rPr/>
      </w:pPr>
      <w:r w:rsidDel="00000000" w:rsidR="00000000" w:rsidRPr="00000000">
        <w:rPr>
          <w:rtl w:val="0"/>
        </w:rPr>
        <w:t xml:space="preserve">Cada archivo HTML tiene una estructura coherente que incluye: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Encabezado (&lt;head&gt;):</w:t>
      </w:r>
      <w:r w:rsidDel="00000000" w:rsidR="00000000" w:rsidRPr="00000000">
        <w:rPr>
          <w:rtl w:val="0"/>
        </w:rPr>
        <w:t xml:space="preserve"> Metaetiquetas para SEO, enlace al archivo CSS, y favicon.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Cuerpo (&lt;body&gt;):</w:t>
      </w:r>
      <w:r w:rsidDel="00000000" w:rsidR="00000000" w:rsidRPr="00000000">
        <w:rPr>
          <w:rtl w:val="0"/>
        </w:rPr>
        <w:t xml:space="preserve"> Contenido específico de la página, con un encabezado común y pie de página compartido para mantener la consistencia en todo el sitio.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Footer (&lt;footer&gt;):</w:t>
      </w:r>
      <w:r w:rsidDel="00000000" w:rsidR="00000000" w:rsidRPr="00000000">
        <w:rPr>
          <w:rtl w:val="0"/>
        </w:rPr>
        <w:t xml:space="preserve"> Información adicional como derechos de autor, contacto, y enlaces importantes.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CSS</w:t>
      </w:r>
    </w:p>
    <w:p w:rsidR="00000000" w:rsidDel="00000000" w:rsidP="00000000" w:rsidRDefault="00000000" w:rsidRPr="00000000" w14:paraId="0000003C">
      <w:pPr>
        <w:rPr/>
      </w:pPr>
      <w:r w:rsidDel="00000000" w:rsidR="00000000" w:rsidRPr="00000000">
        <w:rPr>
          <w:rtl w:val="0"/>
        </w:rPr>
        <w:t xml:space="preserve">El archivo styles.css está organizado en bloques claramente definidos para facilitar la modificación y el mantenimiento: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Restablecimiento</w:t>
      </w:r>
      <w:r w:rsidDel="00000000" w:rsidR="00000000" w:rsidRPr="00000000">
        <w:rPr>
          <w:rtl w:val="0"/>
        </w:rPr>
        <w:t xml:space="preserve">: Estilos iniciales para eliminar inconsistencias entre navegadores.Globales: Definición de variables de colores, fuentes, y tipografías.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Navegación</w:t>
      </w:r>
      <w:r w:rsidDel="00000000" w:rsidR="00000000" w:rsidRPr="00000000">
        <w:rPr>
          <w:rtl w:val="0"/>
        </w:rPr>
        <w:t xml:space="preserve">: Diseño del menú y estilos para enlaces de navegación.Secciones: Estilos para cada sección de la página.Componentes: Diseño de elementos específicos como botones y formularios.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Responsividad</w:t>
      </w:r>
      <w:r w:rsidDel="00000000" w:rsidR="00000000" w:rsidRPr="00000000">
        <w:rPr>
          <w:rtl w:val="0"/>
        </w:rPr>
        <w:t xml:space="preserve">: Consultas de medios para asegurar un diseño adaptable a diferentes tamaños de pantalla.</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JavaScript</w:t>
      </w:r>
    </w:p>
    <w:p w:rsidR="00000000" w:rsidDel="00000000" w:rsidP="00000000" w:rsidRDefault="00000000" w:rsidRPr="00000000" w14:paraId="00000045">
      <w:pPr>
        <w:rPr/>
      </w:pPr>
      <w:r w:rsidDel="00000000" w:rsidR="00000000" w:rsidRPr="00000000">
        <w:rPr>
          <w:rtl w:val="0"/>
        </w:rPr>
        <w:t xml:space="preserve">El archivo script.js está dividido en secciones según la funcionalidad: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Funcionamiento del carrusel</w:t>
      </w:r>
      <w:r w:rsidDel="00000000" w:rsidR="00000000" w:rsidRPr="00000000">
        <w:rPr>
          <w:rtl w:val="0"/>
        </w:rPr>
        <w:t xml:space="preserve">: Scripts para la funcionalidad del carrusel de imágenes, incluyendo navegación y animaciones.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Validación del Formulario de contacto</w:t>
      </w:r>
      <w:r w:rsidDel="00000000" w:rsidR="00000000" w:rsidRPr="00000000">
        <w:rPr>
          <w:rtl w:val="0"/>
        </w:rPr>
        <w:t xml:space="preserve">: Código para validar entradas en el formulario de contacto.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Conclusión</w:t>
      </w:r>
    </w:p>
    <w:p w:rsidR="00000000" w:rsidDel="00000000" w:rsidP="00000000" w:rsidRDefault="00000000" w:rsidRPr="00000000" w14:paraId="0000004D">
      <w:pPr>
        <w:rPr/>
      </w:pPr>
      <w:r w:rsidDel="00000000" w:rsidR="00000000" w:rsidRPr="00000000">
        <w:rPr>
          <w:rtl w:val="0"/>
        </w:rPr>
        <w:t xml:space="preserve">La estructura del proyecto está diseñada para ser clara y modular, lo que facilita su mantenimiento y escalabilidad. Con una organización adecuada de los archivos y una separación clara de las responsabilidades del código, se asegura una gestión eficiente y un desarrollo continuo sin problemas.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b w:val="1"/>
      </w:rPr>
    </w:pPr>
    <w:r w:rsidDel="00000000" w:rsidR="00000000" w:rsidRPr="00000000">
      <w:rPr>
        <w:b w:val="1"/>
        <w:rtl w:val="0"/>
      </w:rPr>
      <w:t xml:space="preserve">Samuel Mancebo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