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matic SC" w:cs="Amatic SC" w:eastAsia="Amatic SC" w:hAnsi="Amatic SC"/>
          <w:b w:val="1"/>
          <w:sz w:val="72"/>
          <w:szCs w:val="72"/>
        </w:rPr>
      </w:pPr>
      <w:r w:rsidDel="00000000" w:rsidR="00000000" w:rsidRPr="00000000">
        <w:rPr>
          <w:rFonts w:ascii="Amatic SC" w:cs="Amatic SC" w:eastAsia="Amatic SC" w:hAnsi="Amatic SC"/>
          <w:b w:val="1"/>
          <w:sz w:val="72"/>
          <w:szCs w:val="72"/>
          <w:rtl w:val="0"/>
        </w:rPr>
        <w:t xml:space="preserve">Black Sabbath</w:t>
      </w:r>
    </w:p>
    <w:p w:rsidR="00000000" w:rsidDel="00000000" w:rsidP="00000000" w:rsidRDefault="00000000" w:rsidRPr="00000000" w14:paraId="00000002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Sabbat o Aquelarre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Es la forma genérica de denominar a una reunión de brujas y brujos para la realización de rituales y hechizos.</w:t>
      </w:r>
    </w:p>
    <w:p w:rsidR="00000000" w:rsidDel="00000000" w:rsidP="00000000" w:rsidRDefault="00000000" w:rsidRPr="00000000" w14:paraId="00000003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Esquizofrenia: </w:t>
      </w:r>
      <w:r w:rsidDel="00000000" w:rsidR="00000000" w:rsidRPr="00000000">
        <w:rPr>
          <w:color w:val="222222"/>
          <w:highlight w:val="white"/>
          <w:rtl w:val="0"/>
        </w:rPr>
        <w:t xml:space="preserve">Grupo de enfermedades mentales que se caracterizan por alteraciones de la personalidad, alucinaciones y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pérdida del contacto con la realidad. </w:t>
      </w:r>
      <w:r w:rsidDel="00000000" w:rsidR="00000000" w:rsidRPr="00000000">
        <w:rPr>
          <w:color w:val="222222"/>
          <w:highlight w:val="white"/>
          <w:rtl w:val="0"/>
        </w:rPr>
        <w:t xml:space="preserve">(Para más detalles véase las notas)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Harry y Alexa, una pareja de novios tienen un viaje de campo alejado de la ciudad y la civilización, según Alexa era una especie de retiro al que iban muchas parejas y en principio todo parece normal, hasta que Harry comienza a sospechar que su novia podría ser una bruja, después de buscar y “encontrar” evidencia de que su novia podría ser una, Harry decide pedir auxilio a las demás personas en el retiro, pero se da cuenta de que todo esto podría ser un aquelarre disfrazado de retiro de parejas y él siendo el único no brujo, podría ser sacrificado para sus rituales, así que huye a las montañas en donde ve todo tipo de criaturas horribles, hasta que encuentra la carretera y pide ayuda.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Una semana después de su rescate es diagnosticado con esquizofrenia y acepta que todo lo que vivió no fueron más que alucinaciones.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Después de ser dado de alta y empezar su tratamiento, termina con su novia porque no le pudo ayudar con su enfermedad mental, lo cual hace que entre en un estado de depresión y apatía.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En la penúltima escena se muestra a él después de unos años contándole este cuento a unos niños huérfanos, donde al final les dice que disfruten de la vida o  se arrepentirán como él.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Ya en la última escena los niños a los que les contaba el cuento salen del cuarto riendo y transformándose en las criaturas del bosque.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“el arrepentimiento y la tristeza son alimento para los malvados”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Notas Sobre la esquizofrenia: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os esquizofrénicos pueden inventarse y creerse historias en su propia cabeza. Por ejemplo si ven a alguien con traje detrás de ellos, podrían pensar que es un agente de la CIA que lo está siguiendo.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Síntomas positivos</w:t>
      </w:r>
      <w:r w:rsidDel="00000000" w:rsidR="00000000" w:rsidRPr="00000000">
        <w:rPr>
          <w:rtl w:val="0"/>
        </w:rPr>
        <w:t xml:space="preserve"> (relacionados con el pensamiento) (fáciles de tratar con medicina)::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&gt; Hace que la persona que lo padece viva una realidad diferente a la que viven el resto de las personas.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&gt; El esquizofrénico puede padecer de delirios o delusiones.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&gt; Se acompañan generalmente de alucinaciones auditivas como voces que dialogan entre sí dentro de su cabeza (por ejemplo comentando lo que pasa en la vida del esquizofrénico o a cerca de sus delusiones).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Síntomas negativos</w:t>
      </w:r>
      <w:r w:rsidDel="00000000" w:rsidR="00000000" w:rsidRPr="00000000">
        <w:rPr>
          <w:rtl w:val="0"/>
        </w:rPr>
        <w:t xml:space="preserve"> (los más complicados de tratar):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&gt; apatía: no tener ganas de hacer nada.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&gt; anhedonia: incapacidad de experimentar placer.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&gt; abulia: falta de voluntad para moverse.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La esquizofrenia empeora en cada episodio psicótico, su deterioro cognitivo es más notable en cuanto más avance la enfermedad (pierden su capacidad de memorizar, de resolver problemas, etc.)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fuentes: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https://www.youtube.com/watch?v=6A2ml3CyLuU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https://www.youtube.com/watch?v=HKEow5ttsGU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6A2ml3CyLuU" TargetMode="External"/><Relationship Id="rId7" Type="http://schemas.openxmlformats.org/officeDocument/2006/relationships/hyperlink" Target="https://www.youtube.com/watch?v=HKEow5ttsG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