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7.jpeg" ContentType="image/jpeg"/>
  <Override PartName="/word/media/image1.png" ContentType="image/pn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8.jpeg" ContentType="image/jpeg"/>
  <Override PartName="/word/media/image9.jpeg" ContentType="image/jpeg"/>
  <Override PartName="/word/media/image10.jpeg" ContentType="image/jpeg"/>
  <Override PartName="/word/media/image11.jpeg" ContentType="image/jpeg"/>
  <Override PartName="/word/media/image12.jpeg" ContentType="image/jpe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spacing w:before="0" w:after="120"/>
        <w:jc w:val="center"/>
        <w:rPr>
          <w:b/>
          <w:b/>
          <w:color w:val="000000"/>
        </w:rPr>
      </w:pPr>
      <w:r>
        <w:rPr/>
        <w:drawing>
          <wp:inline distT="0" distB="0" distL="0" distR="0">
            <wp:extent cx="4509770" cy="1010285"/>
            <wp:effectExtent l="0" t="0" r="0" b="0"/>
            <wp:docPr id="1" name="image3.png" descr="timbra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timbradas.PNG"/>
                    <pic:cNvPicPr>
                      <a:picLocks noChangeAspect="1" noChangeArrowheads="1"/>
                    </pic:cNvPicPr>
                  </pic:nvPicPr>
                  <pic:blipFill>
                    <a:blip r:embed="rId2"/>
                    <a:stretch>
                      <a:fillRect/>
                    </a:stretch>
                  </pic:blipFill>
                  <pic:spPr bwMode="auto">
                    <a:xfrm>
                      <a:off x="0" y="0"/>
                      <a:ext cx="4509770" cy="1010285"/>
                    </a:xfrm>
                    <a:prstGeom prst="rect">
                      <a:avLst/>
                    </a:prstGeom>
                  </pic:spPr>
                </pic:pic>
              </a:graphicData>
            </a:graphic>
          </wp:inline>
        </w:drawing>
      </w:r>
    </w:p>
    <w:p>
      <w:pPr>
        <w:pStyle w:val="Normal"/>
        <w:pBdr/>
        <w:spacing w:before="0" w:after="120"/>
        <w:jc w:val="center"/>
        <w:rPr>
          <w:b/>
          <w:b/>
          <w:color w:val="000000"/>
        </w:rPr>
      </w:pPr>
      <w:r>
        <w:rPr>
          <w:b/>
          <w:color w:val="000000"/>
        </w:rPr>
      </w:r>
    </w:p>
    <w:p>
      <w:pPr>
        <w:pStyle w:val="Normal"/>
        <w:pBdr/>
        <w:spacing w:before="0" w:after="120"/>
        <w:jc w:val="center"/>
        <w:rPr>
          <w:b/>
          <w:b/>
          <w:color w:val="000000"/>
        </w:rPr>
      </w:pPr>
      <w:r>
        <w:rPr>
          <w:b/>
        </w:rPr>
        <w:t>Fundamentos de Sistema de Informação</w:t>
      </w:r>
    </w:p>
    <w:p>
      <w:pPr>
        <w:pStyle w:val="Normal"/>
        <w:pBdr/>
        <w:spacing w:before="0" w:after="120"/>
        <w:jc w:val="center"/>
        <w:rPr>
          <w:b/>
          <w:b/>
          <w:color w:val="000000"/>
        </w:rPr>
      </w:pPr>
      <w:r>
        <w:rPr>
          <w:b/>
          <w:color w:val="000000"/>
        </w:rPr>
      </w:r>
    </w:p>
    <w:p>
      <w:pPr>
        <w:pStyle w:val="Normal"/>
        <w:pBdr/>
        <w:spacing w:before="0" w:after="120"/>
        <w:jc w:val="center"/>
        <w:rPr>
          <w:b/>
          <w:b/>
          <w:color w:val="000000"/>
        </w:rPr>
      </w:pPr>
      <w:r>
        <w:rPr>
          <w:b/>
          <w:color w:val="000000"/>
        </w:rPr>
      </w:r>
    </w:p>
    <w:p>
      <w:pPr>
        <w:pStyle w:val="Normal"/>
        <w:pBdr/>
        <w:spacing w:before="0" w:after="120"/>
        <w:jc w:val="center"/>
        <w:rPr>
          <w:b/>
          <w:b/>
          <w:color w:val="000000"/>
        </w:rPr>
      </w:pPr>
      <w:r>
        <w:rPr>
          <w:b/>
          <w:color w:val="000000"/>
        </w:rPr>
      </w:r>
    </w:p>
    <w:p>
      <w:pPr>
        <w:pStyle w:val="Normal"/>
        <w:pBdr/>
        <w:spacing w:before="0" w:after="120"/>
        <w:jc w:val="center"/>
        <w:rPr>
          <w:b/>
          <w:b/>
          <w:color w:val="000000"/>
        </w:rPr>
      </w:pPr>
      <w:r>
        <w:rPr>
          <w:b/>
        </w:rPr>
        <w:t>André Costa, Emmanuel de O. Peralta, Ítalo Silva, Riquelmmy Pedrosa</w:t>
      </w:r>
    </w:p>
    <w:p>
      <w:pPr>
        <w:pStyle w:val="Normal"/>
        <w:pBdr/>
        <w:spacing w:before="0" w:after="120"/>
        <w:jc w:val="center"/>
        <w:rPr>
          <w:b/>
          <w:b/>
          <w:color w:val="000000"/>
        </w:rPr>
      </w:pPr>
      <w:r>
        <w:rPr>
          <w:b/>
          <w:color w:val="000000"/>
        </w:rPr>
      </w:r>
    </w:p>
    <w:p>
      <w:pPr>
        <w:pStyle w:val="Normal"/>
        <w:pBdr/>
        <w:spacing w:before="0" w:after="120"/>
        <w:jc w:val="center"/>
        <w:rPr>
          <w:b/>
          <w:b/>
          <w:color w:val="000000"/>
        </w:rPr>
      </w:pPr>
      <w:r>
        <w:rPr>
          <w:b/>
          <w:color w:val="000000"/>
        </w:rPr>
      </w:r>
    </w:p>
    <w:p>
      <w:pPr>
        <w:pStyle w:val="Normal"/>
        <w:pBdr/>
        <w:spacing w:before="0" w:after="120"/>
        <w:jc w:val="center"/>
        <w:rPr>
          <w:b/>
          <w:b/>
          <w:color w:val="000000"/>
        </w:rPr>
      </w:pPr>
      <w:r>
        <w:rPr>
          <w:b/>
          <w:color w:val="000000"/>
        </w:rPr>
      </w:r>
    </w:p>
    <w:p>
      <w:pPr>
        <w:pStyle w:val="Normal"/>
        <w:pBdr/>
        <w:spacing w:before="0" w:after="120"/>
        <w:jc w:val="center"/>
        <w:rPr>
          <w:b/>
          <w:b/>
          <w:color w:val="000000"/>
        </w:rPr>
      </w:pPr>
      <w:r>
        <w:rPr>
          <w:b/>
          <w:color w:val="000000"/>
        </w:rPr>
      </w:r>
    </w:p>
    <w:p>
      <w:pPr>
        <w:pStyle w:val="Normal"/>
        <w:pBdr/>
        <w:spacing w:before="0" w:after="120"/>
        <w:jc w:val="center"/>
        <w:rPr>
          <w:b/>
          <w:b/>
          <w:color w:val="000000"/>
        </w:rPr>
      </w:pPr>
      <w:r>
        <w:rPr>
          <w:b/>
          <w:color w:val="000000"/>
        </w:rPr>
      </w:r>
    </w:p>
    <w:p>
      <w:pPr>
        <w:pStyle w:val="Normal"/>
        <w:pBdr/>
        <w:spacing w:before="0" w:after="120"/>
        <w:jc w:val="center"/>
        <w:rPr>
          <w:b/>
          <w:b/>
          <w:color w:val="000000"/>
        </w:rPr>
      </w:pPr>
      <w:r>
        <w:rPr>
          <w:b/>
          <w:smallCaps/>
        </w:rPr>
        <w:t>Autômato Celular</w:t>
      </w:r>
    </w:p>
    <w:p>
      <w:pPr>
        <w:pStyle w:val="Normal"/>
        <w:pBdr/>
        <w:spacing w:before="0" w:after="120"/>
        <w:jc w:val="center"/>
        <w:rPr>
          <w:b/>
          <w:b/>
          <w:color w:val="000000"/>
        </w:rPr>
      </w:pPr>
      <w:r>
        <w:rPr>
          <w:b/>
          <w:color w:val="000000"/>
        </w:rPr>
      </w:r>
    </w:p>
    <w:p>
      <w:pPr>
        <w:pStyle w:val="Normal"/>
        <w:pBdr/>
        <w:spacing w:before="0" w:after="120"/>
        <w:jc w:val="center"/>
        <w:rPr>
          <w:b/>
          <w:b/>
          <w:color w:val="000000"/>
        </w:rPr>
      </w:pPr>
      <w:r>
        <w:rPr>
          <w:b/>
          <w:color w:val="000000"/>
        </w:rPr>
      </w:r>
    </w:p>
    <w:p>
      <w:pPr>
        <w:pStyle w:val="Normal"/>
        <w:pBdr/>
        <w:spacing w:before="0" w:after="120"/>
        <w:jc w:val="center"/>
        <w:rPr>
          <w:b/>
          <w:b/>
          <w:color w:val="000000"/>
        </w:rPr>
      </w:pPr>
      <w:r>
        <w:rPr>
          <w:b/>
          <w:color w:val="000000"/>
        </w:rPr>
      </w:r>
    </w:p>
    <w:p>
      <w:pPr>
        <w:pStyle w:val="Normal"/>
        <w:pBdr/>
        <w:spacing w:before="0" w:after="120"/>
        <w:jc w:val="center"/>
        <w:rPr>
          <w:b/>
          <w:b/>
          <w:color w:val="000000"/>
        </w:rPr>
      </w:pPr>
      <w:r>
        <w:rPr>
          <w:b/>
          <w:color w:val="000000"/>
        </w:rPr>
      </w:r>
    </w:p>
    <w:p>
      <w:pPr>
        <w:pStyle w:val="Normal"/>
        <w:pBdr/>
        <w:spacing w:before="0" w:after="120"/>
        <w:jc w:val="center"/>
        <w:rPr>
          <w:b/>
          <w:b/>
          <w:color w:val="000000"/>
        </w:rPr>
      </w:pPr>
      <w:r>
        <w:rPr>
          <w:b/>
          <w:color w:val="000000"/>
        </w:rPr>
      </w:r>
    </w:p>
    <w:p>
      <w:pPr>
        <w:pStyle w:val="Normal"/>
        <w:pBdr/>
        <w:spacing w:before="0" w:after="120"/>
        <w:jc w:val="center"/>
        <w:rPr>
          <w:b/>
          <w:b/>
          <w:color w:val="000000"/>
        </w:rPr>
      </w:pPr>
      <w:r>
        <w:rPr>
          <w:b/>
          <w:color w:val="000000"/>
        </w:rPr>
      </w:r>
    </w:p>
    <w:p>
      <w:pPr>
        <w:pStyle w:val="Normal"/>
        <w:pBdr/>
        <w:spacing w:before="0" w:after="120"/>
        <w:rPr>
          <w:b/>
          <w:b/>
        </w:rPr>
      </w:pPr>
      <w:r>
        <w:rPr>
          <w:b/>
        </w:rPr>
      </w:r>
    </w:p>
    <w:p>
      <w:pPr>
        <w:pStyle w:val="Normal"/>
        <w:pBdr/>
        <w:spacing w:before="0" w:after="120"/>
        <w:jc w:val="center"/>
        <w:rPr>
          <w:b/>
          <w:b/>
          <w:color w:val="000000"/>
        </w:rPr>
      </w:pPr>
      <w:r>
        <w:rPr>
          <w:b/>
        </w:rPr>
        <w:t>Palmas, 2019</w:t>
        <w:br/>
      </w:r>
    </w:p>
    <w:p>
      <w:pPr>
        <w:pStyle w:val="Normal"/>
        <w:pBdr/>
        <w:spacing w:before="0" w:after="120"/>
        <w:jc w:val="center"/>
        <w:rPr>
          <w:b/>
          <w:b/>
          <w:smallCaps/>
          <w:color w:val="000000"/>
        </w:rPr>
      </w:pPr>
      <w:r>
        <w:rPr>
          <w:b/>
          <w:smallCaps/>
          <w:color w:val="00000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pBdr/>
        <w:spacing w:before="0" w:after="120"/>
        <w:jc w:val="center"/>
        <w:rPr>
          <w:b/>
          <w:b/>
          <w:smallCaps/>
          <w:color w:val="000000"/>
        </w:rPr>
      </w:pPr>
      <w:r>
        <w:rPr>
          <w:b/>
          <w:smallCaps/>
        </w:rPr>
        <w:t>Autômato de Trânsito</w:t>
      </w:r>
    </w:p>
    <w:p>
      <w:pPr>
        <w:pStyle w:val="Normal"/>
        <w:pBdr/>
        <w:ind w:left="4536" w:hanging="4536"/>
        <w:jc w:val="both"/>
        <w:rPr>
          <w:color w:val="000000"/>
        </w:rPr>
      </w:pPr>
      <w:r>
        <w:rPr>
          <w:color w:val="00000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pBdr/>
        <w:ind w:left="4536" w:hanging="4536"/>
        <w:jc w:val="both"/>
        <w:rPr>
          <w:color w:val="000000"/>
        </w:rPr>
      </w:pPr>
      <w:r>
        <w:rPr>
          <w:color w:val="00000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pBdr/>
        <w:spacing w:before="0" w:after="120"/>
        <w:jc w:val="center"/>
        <w:rPr>
          <w:b/>
          <w:b/>
          <w:color w:val="000000"/>
        </w:rPr>
      </w:pPr>
      <w:r>
        <w:rPr>
          <w:b/>
          <w:color w:val="000000"/>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rFonts w:ascii="Times New Roman" w:hAnsi="Times New Roman" w:eastAsia="Times New Roman" w:cs="Times New Roman"/>
          <w:b/>
          <w:b/>
        </w:rPr>
      </w:pPr>
      <w:r>
        <w:rPr>
          <w:rFonts w:eastAsia="Times New Roman" w:cs="Times New Roman" w:ascii="Times New Roman" w:hAnsi="Times New Roman"/>
          <w:b/>
        </w:rPr>
      </w:r>
    </w:p>
    <w:p>
      <w:pPr>
        <w:pStyle w:val="Normal"/>
        <w:jc w:val="center"/>
        <w:rPr>
          <w:rFonts w:ascii="Times New Roman" w:hAnsi="Times New Roman" w:eastAsia="Times New Roman" w:cs="Times New Roman"/>
          <w:b/>
          <w:b/>
        </w:rPr>
      </w:pPr>
      <w:r>
        <w:rPr>
          <w:rFonts w:eastAsia="Times New Roman" w:cs="Times New Roman" w:ascii="Times New Roman" w:hAnsi="Times New Roman"/>
          <w:b/>
        </w:rPr>
      </w:r>
    </w:p>
    <w:p>
      <w:pPr>
        <w:pStyle w:val="Normal"/>
        <w:jc w:val="center"/>
        <w:rPr>
          <w:rFonts w:ascii="Times New Roman" w:hAnsi="Times New Roman" w:eastAsia="Times New Roman" w:cs="Times New Roman"/>
          <w:b/>
          <w:b/>
        </w:rPr>
      </w:pPr>
      <w:r>
        <w:rPr>
          <w:rFonts w:eastAsia="Times New Roman" w:cs="Times New Roman" w:ascii="Times New Roman" w:hAnsi="Times New Roman"/>
          <w:b/>
        </w:rPr>
      </w:r>
    </w:p>
    <w:p>
      <w:pPr>
        <w:pStyle w:val="Normal"/>
        <w:jc w:val="center"/>
        <w:rPr>
          <w:rFonts w:ascii="Times New Roman" w:hAnsi="Times New Roman" w:eastAsia="Times New Roman" w:cs="Times New Roman"/>
          <w:b/>
          <w:b/>
        </w:rPr>
      </w:pPr>
      <w:r>
        <w:rPr>
          <w:rFonts w:eastAsia="Times New Roman" w:cs="Times New Roman" w:ascii="Times New Roman" w:hAnsi="Times New Roman"/>
          <w:b/>
        </w:rPr>
      </w:r>
    </w:p>
    <w:p>
      <w:pPr>
        <w:pStyle w:val="Normal"/>
        <w:jc w:val="center"/>
        <w:rPr>
          <w:rFonts w:ascii="Times New Roman" w:hAnsi="Times New Roman" w:eastAsia="Times New Roman" w:cs="Times New Roman"/>
          <w:b/>
          <w:b/>
        </w:rPr>
      </w:pPr>
      <w:r>
        <w:rPr>
          <w:rFonts w:eastAsia="Times New Roman" w:cs="Times New Roman" w:ascii="Times New Roman" w:hAnsi="Times New Roman"/>
          <w:b/>
        </w:rPr>
        <w:t>RESUMO</w:t>
      </w:r>
    </w:p>
    <w:p>
      <w:pPr>
        <w:pStyle w:val="Normal"/>
        <w:jc w:val="center"/>
        <w:rPr>
          <w:b/>
          <w:b/>
        </w:rPr>
      </w:pPr>
      <w:r>
        <w:rPr>
          <w:b/>
        </w:rPr>
        <w:t xml:space="preserve"> </w:t>
      </w:r>
    </w:p>
    <w:p>
      <w:pPr>
        <w:pStyle w:val="Normal"/>
        <w:jc w:val="center"/>
        <w:rPr>
          <w:b/>
          <w:b/>
        </w:rPr>
      </w:pPr>
      <w:r>
        <w:rPr>
          <w:b/>
        </w:rPr>
        <w:t xml:space="preserve">  </w:t>
      </w:r>
    </w:p>
    <w:p>
      <w:pPr>
        <w:pStyle w:val="Normal"/>
        <w:jc w:val="center"/>
        <w:rPr>
          <w:b/>
          <w:b/>
        </w:rPr>
      </w:pPr>
      <w:r>
        <w:rPr>
          <w:b/>
        </w:rPr>
        <w:t xml:space="preserve"> </w:t>
      </w:r>
    </w:p>
    <w:p>
      <w:pPr>
        <w:pStyle w:val="Normal"/>
        <w:ind w:firstLine="720"/>
        <w:jc w:val="both"/>
        <w:rPr/>
      </w:pPr>
      <w:r>
        <w:rPr/>
        <w:t xml:space="preserve">Os autômatos celulares são modelos de simulação de sistemas. Entre as principais características estão a formulação de regras simples e a previsibilidade da evolução temporal. Devido a essas características, pesquisadores de diversos campos utilizam modelos de autômatos celulares para diferentes tipos de situações, por exemplo: simular vida artificial em um ambiente virtual; o crescimento tumoral através de um modelo 3D; simulações de deslocamento; dispersão de fumaça aplicada a simulações de evacuação; crescimento populacional. </w:t>
      </w:r>
    </w:p>
    <w:p>
      <w:pPr>
        <w:pStyle w:val="Normal"/>
        <w:ind w:firstLine="720"/>
        <w:jc w:val="both"/>
        <w:rPr/>
      </w:pPr>
      <w:r>
        <w:rPr/>
        <w:t>Esses modelos possuem referência aos trabalhos de John von Neumann e Stanisław Ulam; e John Conway. Este foi responsável por elaborar o mais conhecido autômato celular, “Jogo da vida”, aqueles foram responsáveis por conceber um modelo matemático abstrato para solução do problema. O desenvolvimento dos autômatos celulares não se limita aos trabalhos supracitados, sendo influenciado pelos trabalhos de outrens.</w:t>
      </w:r>
    </w:p>
    <w:p>
      <w:pPr>
        <w:pStyle w:val="Normal"/>
        <w:ind w:firstLine="720"/>
        <w:jc w:val="both"/>
        <w:rPr/>
      </w:pPr>
      <w:r>
        <w:rPr/>
        <w:t xml:space="preserve">O presente trabalho busca simular o deslocamento contínuo de grupos de objetos, e também, a separação do grupo a cada ciclo. As regras de transição são especificadas de forma implícita e a forma da vizinhança é arbitrária. Além disso, as direções dos objetos estão predefinidas e o espaço considerado não possui nenhum obstáculo ao deslocamento, exceto aquele especificado através das regras de transição. Devido a limitação de recursos não foram esgotadas as possibilidades de interações entre as células do sistema. </w:t>
      </w:r>
    </w:p>
    <w:p>
      <w:pPr>
        <w:pStyle w:val="Normal"/>
        <w:ind w:firstLine="720"/>
        <w:jc w:val="both"/>
        <w:rPr/>
      </w:pPr>
      <w:r>
        <w:rPr/>
        <w:tab/>
        <w:t>O objetivo é, portanto, simular uma situação em que um grupo de objetos se desloca e se separa a cada ciclo, sem com isso esgotar as possibilidades de movimentos ou interações que acontecem em uma situação real.</w:t>
      </w:r>
    </w:p>
    <w:p>
      <w:pPr>
        <w:pStyle w:val="Normal"/>
        <w:jc w:val="center"/>
        <w:rPr>
          <w:b/>
          <w:b/>
        </w:rPr>
      </w:pPr>
      <w:r>
        <w:rPr>
          <w:b/>
        </w:rPr>
        <w:t xml:space="preserve"> </w:t>
      </w:r>
    </w:p>
    <w:p>
      <w:pPr>
        <w:pStyle w:val="Normal"/>
        <w:jc w:val="center"/>
        <w:rPr>
          <w:b/>
          <w:b/>
        </w:rPr>
      </w:pPr>
      <w:r>
        <w:rPr>
          <w:b/>
        </w:rPr>
        <w:t xml:space="preserve">  </w:t>
      </w:r>
    </w:p>
    <w:p>
      <w:pPr>
        <w:pStyle w:val="Normal"/>
        <w:rPr/>
      </w:pPr>
      <w:r>
        <w:rPr>
          <w:rFonts w:eastAsia="Times New Roman" w:cs="Times New Roman" w:ascii="Times New Roman" w:hAnsi="Times New Roman"/>
          <w:b/>
        </w:rPr>
        <w:t>PALAVRAS-CHAVE:</w:t>
      </w:r>
      <w:r>
        <w:rPr>
          <w:b/>
        </w:rPr>
        <w:t xml:space="preserve"> </w:t>
      </w:r>
      <w:r>
        <w:rPr/>
        <w:t>AUTÔMATOS CELULARES, JOGO DA VIDA,SIMULAÇÃO DE DESLOCAMENTO, VON NEUMANN, CONWAY</w:t>
      </w:r>
    </w:p>
    <w:p>
      <w:pPr>
        <w:pStyle w:val="Normal"/>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sdt>
      <w:sdtPr>
        <w:docPartObj>
          <w:docPartGallery w:val="Table of Contents"/>
          <w:docPartUnique w:val="true"/>
        </w:docPartObj>
        <w:id w:val="1160935254"/>
      </w:sdtPr>
      <w:sdtContent>
        <w:p>
          <w:pPr>
            <w:pStyle w:val="Normal"/>
            <w:jc w:val="center"/>
            <w:rPr>
              <w:b/>
              <w:b/>
            </w:rPr>
          </w:pPr>
          <w:r>
            <w:rPr>
              <w:b/>
            </w:rPr>
            <w:t>SUMÁRIO</w:t>
          </w:r>
        </w:p>
        <w:p>
          <w:pPr>
            <w:pStyle w:val="TOCHeading"/>
            <w:jc w:val="center"/>
            <w:rPr/>
          </w:pPr>
          <w:r>
            <w:rPr/>
          </w:r>
        </w:p>
        <w:p>
          <w:pPr>
            <w:pStyle w:val="Sumrio2"/>
            <w:tabs>
              <w:tab w:val="clear" w:pos="720"/>
              <w:tab w:val="right" w:pos="9062" w:leader="dot"/>
            </w:tabs>
            <w:rPr>
              <w:rFonts w:ascii="Cambria" w:hAnsi="Cambria" w:eastAsia="" w:cs="" w:asciiTheme="minorHAnsi" w:cstheme="minorBidi" w:eastAsiaTheme="minorEastAsia" w:hAnsiTheme="minorHAnsi"/>
              <w:color w:val="auto"/>
              <w:sz w:val="22"/>
              <w:szCs w:val="22"/>
            </w:rPr>
          </w:pPr>
          <w:r>
            <w:fldChar w:fldCharType="begin"/>
          </w:r>
          <w:r>
            <w:rPr>
              <w:webHidden/>
              <w:rStyle w:val="Vnculodendice"/>
              <w:b/>
            </w:rPr>
            <w:instrText> TOC \z \o "1-3" \u \h</w:instrText>
          </w:r>
          <w:r>
            <w:rPr>
              <w:webHidden/>
              <w:rStyle w:val="Vnculodendice"/>
              <w:b/>
            </w:rPr>
            <w:fldChar w:fldCharType="separate"/>
          </w:r>
          <w:hyperlink w:anchor="_Toc4061867">
            <w:r>
              <w:rPr>
                <w:webHidden/>
                <w:rStyle w:val="Vnculodendice"/>
                <w:b/>
              </w:rPr>
              <w:t>1 INTRODUÇÃO</w:t>
            </w:r>
            <w:r>
              <w:rPr>
                <w:webHidden/>
              </w:rPr>
              <w:fldChar w:fldCharType="begin"/>
            </w:r>
            <w:r>
              <w:rPr>
                <w:webHidden/>
              </w:rPr>
              <w:instrText>PAGEREF _Toc4061867 \h</w:instrText>
            </w:r>
            <w:r>
              <w:rPr>
                <w:webHidden/>
              </w:rPr>
              <w:fldChar w:fldCharType="separate"/>
            </w:r>
            <w:r>
              <w:rPr>
                <w:rStyle w:val="Vnculodendice"/>
                <w:vanish w:val="false"/>
              </w:rPr>
              <w:tab/>
              <w:t>1</w:t>
            </w:r>
            <w:r>
              <w:rPr>
                <w:webHidden/>
              </w:rPr>
              <w:fldChar w:fldCharType="end"/>
            </w:r>
          </w:hyperlink>
        </w:p>
        <w:p>
          <w:pPr>
            <w:pStyle w:val="Sumrio2"/>
            <w:tabs>
              <w:tab w:val="clear" w:pos="720"/>
              <w:tab w:val="right" w:pos="9062" w:leader="dot"/>
            </w:tabs>
            <w:rPr>
              <w:rFonts w:ascii="Cambria" w:hAnsi="Cambria" w:eastAsia="" w:cs="" w:asciiTheme="minorHAnsi" w:cstheme="minorBidi" w:eastAsiaTheme="minorEastAsia" w:hAnsiTheme="minorHAnsi"/>
              <w:color w:val="auto"/>
              <w:sz w:val="22"/>
              <w:szCs w:val="22"/>
            </w:rPr>
          </w:pPr>
          <w:hyperlink w:anchor="_Toc4061868">
            <w:r>
              <w:rPr>
                <w:webHidden/>
                <w:rStyle w:val="Vnculodendice"/>
                <w:highlight w:val="white"/>
              </w:rPr>
              <w:t>1.1 Explicação</w:t>
            </w:r>
            <w:r>
              <w:rPr>
                <w:rStyle w:val="Vnculodendice"/>
                <w:b/>
                <w:highlight w:val="white"/>
              </w:rPr>
              <w:t> </w:t>
            </w:r>
            <w:r>
              <w:rPr>
                <w:rStyle w:val="Vnculodendice"/>
                <w:highlight w:val="white"/>
              </w:rPr>
              <w:t>teórica sobre autômatos celulares</w:t>
            </w:r>
            <w:r>
              <w:rPr>
                <w:webHidden/>
              </w:rPr>
              <w:fldChar w:fldCharType="begin"/>
            </w:r>
            <w:r>
              <w:rPr>
                <w:webHidden/>
              </w:rPr>
              <w:instrText>PAGEREF _Toc4061868 \h</w:instrText>
            </w:r>
            <w:r>
              <w:rPr>
                <w:webHidden/>
              </w:rPr>
              <w:fldChar w:fldCharType="separate"/>
            </w:r>
            <w:r>
              <w:rPr>
                <w:rStyle w:val="Vnculodendice"/>
                <w:vanish w:val="false"/>
              </w:rPr>
              <w:tab/>
              <w:t>1</w:t>
            </w:r>
            <w:r>
              <w:rPr>
                <w:webHidden/>
              </w:rPr>
              <w:fldChar w:fldCharType="end"/>
            </w:r>
          </w:hyperlink>
        </w:p>
        <w:p>
          <w:pPr>
            <w:pStyle w:val="Sumrio1"/>
            <w:tabs>
              <w:tab w:val="clear" w:pos="720"/>
              <w:tab w:val="right" w:pos="9062" w:leader="dot"/>
            </w:tabs>
            <w:rPr>
              <w:rFonts w:ascii="Cambria" w:hAnsi="Cambria" w:eastAsia="" w:cs="" w:asciiTheme="minorHAnsi" w:cstheme="minorBidi" w:eastAsiaTheme="minorEastAsia" w:hAnsiTheme="minorHAnsi"/>
              <w:color w:val="auto"/>
              <w:sz w:val="22"/>
              <w:szCs w:val="22"/>
            </w:rPr>
          </w:pPr>
          <w:hyperlink w:anchor="_Toc4061869">
            <w:r>
              <w:rPr>
                <w:webHidden/>
                <w:rStyle w:val="Vnculodendice"/>
              </w:rPr>
              <w:t xml:space="preserve">2 </w:t>
            </w:r>
            <w:r>
              <w:rPr>
                <w:rStyle w:val="Vnculodendice"/>
                <w:b/>
              </w:rPr>
              <w:t>OBJETIVO</w:t>
            </w:r>
            <w:r>
              <w:rPr>
                <w:webHidden/>
              </w:rPr>
              <w:fldChar w:fldCharType="begin"/>
            </w:r>
            <w:r>
              <w:rPr>
                <w:webHidden/>
              </w:rPr>
              <w:instrText>PAGEREF _Toc4061869 \h</w:instrText>
            </w:r>
            <w:r>
              <w:rPr>
                <w:webHidden/>
              </w:rPr>
              <w:fldChar w:fldCharType="separate"/>
            </w:r>
            <w:r>
              <w:rPr>
                <w:rStyle w:val="Vnculodendice"/>
                <w:vanish w:val="false"/>
              </w:rPr>
              <w:tab/>
              <w:t>2</w:t>
            </w:r>
            <w:r>
              <w:rPr>
                <w:webHidden/>
              </w:rPr>
              <w:fldChar w:fldCharType="end"/>
            </w:r>
          </w:hyperlink>
        </w:p>
        <w:p>
          <w:pPr>
            <w:pStyle w:val="Sumrio2"/>
            <w:tabs>
              <w:tab w:val="clear" w:pos="720"/>
              <w:tab w:val="right" w:pos="9062" w:leader="dot"/>
            </w:tabs>
            <w:rPr>
              <w:rFonts w:ascii="Cambria" w:hAnsi="Cambria" w:eastAsia="" w:cs="" w:asciiTheme="minorHAnsi" w:cstheme="minorBidi" w:eastAsiaTheme="minorEastAsia" w:hAnsiTheme="minorHAnsi"/>
              <w:color w:val="auto"/>
              <w:sz w:val="22"/>
              <w:szCs w:val="22"/>
            </w:rPr>
          </w:pPr>
          <w:hyperlink w:anchor="_Toc4061870">
            <w:r>
              <w:rPr>
                <w:webHidden/>
                <w:rStyle w:val="Vnculodendice"/>
              </w:rPr>
              <w:t>3.1</w:t>
            </w:r>
            <w:r>
              <w:rPr>
                <w:rStyle w:val="Vnculodendice"/>
                <w:b/>
              </w:rPr>
              <w:t xml:space="preserve"> </w:t>
            </w:r>
            <w:r>
              <w:rPr>
                <w:rStyle w:val="Vnculodendice"/>
              </w:rPr>
              <w:t>Teoria sobre autômatos celulares.</w:t>
            </w:r>
            <w:r>
              <w:rPr>
                <w:webHidden/>
              </w:rPr>
              <w:fldChar w:fldCharType="begin"/>
            </w:r>
            <w:r>
              <w:rPr>
                <w:webHidden/>
              </w:rPr>
              <w:instrText>PAGEREF _Toc4061870 \h</w:instrText>
            </w:r>
            <w:r>
              <w:rPr>
                <w:webHidden/>
              </w:rPr>
              <w:fldChar w:fldCharType="separate"/>
            </w:r>
            <w:r>
              <w:rPr>
                <w:rStyle w:val="Vnculodendice"/>
                <w:vanish w:val="false"/>
              </w:rPr>
              <w:tab/>
              <w:t>3</w:t>
            </w:r>
            <w:r>
              <w:rPr>
                <w:webHidden/>
              </w:rPr>
              <w:fldChar w:fldCharType="end"/>
            </w:r>
          </w:hyperlink>
        </w:p>
        <w:p>
          <w:pPr>
            <w:pStyle w:val="Sumrio2"/>
            <w:tabs>
              <w:tab w:val="clear" w:pos="720"/>
              <w:tab w:val="right" w:pos="9062" w:leader="dot"/>
            </w:tabs>
            <w:rPr>
              <w:rFonts w:ascii="Cambria" w:hAnsi="Cambria" w:eastAsia="" w:cs="" w:asciiTheme="minorHAnsi" w:cstheme="minorBidi" w:eastAsiaTheme="minorEastAsia" w:hAnsiTheme="minorHAnsi"/>
              <w:color w:val="auto"/>
              <w:sz w:val="22"/>
              <w:szCs w:val="22"/>
            </w:rPr>
          </w:pPr>
          <w:hyperlink w:anchor="_Toc4061871">
            <w:r>
              <w:rPr>
                <w:webHidden/>
                <w:rStyle w:val="Vnculodendice"/>
              </w:rPr>
              <w:t>3.2 Regras</w:t>
            </w:r>
            <w:r>
              <w:rPr>
                <w:webHidden/>
              </w:rPr>
              <w:fldChar w:fldCharType="begin"/>
            </w:r>
            <w:r>
              <w:rPr>
                <w:webHidden/>
              </w:rPr>
              <w:instrText>PAGEREF _Toc4061871 \h</w:instrText>
            </w:r>
            <w:r>
              <w:rPr>
                <w:webHidden/>
              </w:rPr>
              <w:fldChar w:fldCharType="separate"/>
            </w:r>
            <w:r>
              <w:rPr>
                <w:rStyle w:val="Vnculodendice"/>
                <w:vanish w:val="false"/>
              </w:rPr>
              <w:tab/>
              <w:t>3</w:t>
            </w:r>
            <w:r>
              <w:rPr>
                <w:webHidden/>
              </w:rPr>
              <w:fldChar w:fldCharType="end"/>
            </w:r>
          </w:hyperlink>
        </w:p>
        <w:p>
          <w:pPr>
            <w:pStyle w:val="Sumrio2"/>
            <w:tabs>
              <w:tab w:val="clear" w:pos="720"/>
              <w:tab w:val="right" w:pos="9062" w:leader="dot"/>
            </w:tabs>
            <w:rPr>
              <w:rFonts w:ascii="Cambria" w:hAnsi="Cambria" w:eastAsia="" w:cs="" w:asciiTheme="minorHAnsi" w:cstheme="minorBidi" w:eastAsiaTheme="minorEastAsia" w:hAnsiTheme="minorHAnsi"/>
              <w:color w:val="auto"/>
              <w:sz w:val="22"/>
              <w:szCs w:val="22"/>
            </w:rPr>
          </w:pPr>
          <w:hyperlink w:anchor="_Toc4061872">
            <w:r>
              <w:rPr>
                <w:webHidden/>
                <w:rStyle w:val="Vnculodendice"/>
              </w:rPr>
              <w:t>3.3 Descrição do autômato criado</w:t>
            </w:r>
            <w:r>
              <w:rPr>
                <w:webHidden/>
              </w:rPr>
              <w:fldChar w:fldCharType="begin"/>
            </w:r>
            <w:r>
              <w:rPr>
                <w:webHidden/>
              </w:rPr>
              <w:instrText>PAGEREF _Toc4061872 \h</w:instrText>
            </w:r>
            <w:r>
              <w:rPr>
                <w:webHidden/>
              </w:rPr>
              <w:fldChar w:fldCharType="separate"/>
            </w:r>
            <w:r>
              <w:rPr>
                <w:rStyle w:val="Vnculodendice"/>
                <w:vanish w:val="false"/>
              </w:rPr>
              <w:tab/>
              <w:t>3</w:t>
            </w:r>
            <w:r>
              <w:rPr>
                <w:webHidden/>
              </w:rPr>
              <w:fldChar w:fldCharType="end"/>
            </w:r>
          </w:hyperlink>
        </w:p>
        <w:p>
          <w:pPr>
            <w:pStyle w:val="Sumrio1"/>
            <w:tabs>
              <w:tab w:val="clear" w:pos="720"/>
              <w:tab w:val="right" w:pos="9062" w:leader="dot"/>
            </w:tabs>
            <w:rPr>
              <w:rFonts w:ascii="Cambria" w:hAnsi="Cambria" w:eastAsia="" w:cs="" w:asciiTheme="minorHAnsi" w:cstheme="minorBidi" w:eastAsiaTheme="minorEastAsia" w:hAnsiTheme="minorHAnsi"/>
              <w:color w:val="auto"/>
              <w:sz w:val="22"/>
              <w:szCs w:val="22"/>
            </w:rPr>
          </w:pPr>
          <w:hyperlink w:anchor="_Toc4061873">
            <w:r>
              <w:rPr>
                <w:webHidden/>
                <w:rStyle w:val="Vnculodendice"/>
                <w:smallCaps/>
              </w:rPr>
              <w:t xml:space="preserve">4 </w:t>
            </w:r>
            <w:r>
              <w:rPr>
                <w:rStyle w:val="Vnculodendice"/>
                <w:b/>
                <w:highlight w:val="white"/>
              </w:rPr>
              <w:t>APRESENTAÇÃO DO CÓDIGO</w:t>
            </w:r>
            <w:r>
              <w:rPr>
                <w:webHidden/>
              </w:rPr>
              <w:fldChar w:fldCharType="begin"/>
            </w:r>
            <w:r>
              <w:rPr>
                <w:webHidden/>
              </w:rPr>
              <w:instrText>PAGEREF _Toc4061873 \h</w:instrText>
            </w:r>
            <w:r>
              <w:rPr>
                <w:webHidden/>
              </w:rPr>
              <w:fldChar w:fldCharType="separate"/>
            </w:r>
            <w:r>
              <w:rPr>
                <w:rStyle w:val="Vnculodendice"/>
                <w:vanish w:val="false"/>
              </w:rPr>
              <w:tab/>
              <w:t>4</w:t>
            </w:r>
            <w:r>
              <w:rPr>
                <w:webHidden/>
              </w:rPr>
              <w:fldChar w:fldCharType="end"/>
            </w:r>
          </w:hyperlink>
        </w:p>
        <w:p>
          <w:pPr>
            <w:pStyle w:val="Sumrio2"/>
            <w:tabs>
              <w:tab w:val="clear" w:pos="720"/>
              <w:tab w:val="right" w:pos="9062" w:leader="dot"/>
            </w:tabs>
            <w:rPr>
              <w:rFonts w:ascii="Cambria" w:hAnsi="Cambria" w:eastAsia="" w:cs="" w:asciiTheme="minorHAnsi" w:cstheme="minorBidi" w:eastAsiaTheme="minorEastAsia" w:hAnsiTheme="minorHAnsi"/>
              <w:color w:val="auto"/>
              <w:sz w:val="22"/>
              <w:szCs w:val="22"/>
            </w:rPr>
          </w:pPr>
          <w:hyperlink w:anchor="_Toc4061874">
            <w:r>
              <w:rPr>
                <w:webHidden/>
                <w:rStyle w:val="Vnculodendice"/>
              </w:rPr>
              <w:t>4.1 Cabeçário</w:t>
            </w:r>
            <w:r>
              <w:rPr>
                <w:webHidden/>
              </w:rPr>
              <w:fldChar w:fldCharType="begin"/>
            </w:r>
            <w:r>
              <w:rPr>
                <w:webHidden/>
              </w:rPr>
              <w:instrText>PAGEREF _Toc4061874 \h</w:instrText>
            </w:r>
            <w:r>
              <w:rPr>
                <w:webHidden/>
              </w:rPr>
              <w:fldChar w:fldCharType="separate"/>
            </w:r>
            <w:r>
              <w:rPr>
                <w:rStyle w:val="Vnculodendice"/>
                <w:vanish w:val="false"/>
              </w:rPr>
              <w:tab/>
              <w:t>4</w:t>
            </w:r>
            <w:r>
              <w:rPr>
                <w:webHidden/>
              </w:rPr>
              <w:fldChar w:fldCharType="end"/>
            </w:r>
          </w:hyperlink>
        </w:p>
        <w:p>
          <w:pPr>
            <w:pStyle w:val="Sumrio2"/>
            <w:tabs>
              <w:tab w:val="clear" w:pos="720"/>
              <w:tab w:val="right" w:pos="9062" w:leader="dot"/>
            </w:tabs>
            <w:rPr>
              <w:rFonts w:ascii="Cambria" w:hAnsi="Cambria" w:eastAsia="" w:cs="" w:asciiTheme="minorHAnsi" w:cstheme="minorBidi" w:eastAsiaTheme="minorEastAsia" w:hAnsiTheme="minorHAnsi"/>
              <w:color w:val="auto"/>
              <w:sz w:val="22"/>
              <w:szCs w:val="22"/>
            </w:rPr>
          </w:pPr>
          <w:hyperlink w:anchor="_Toc4061875">
            <w:r>
              <w:rPr>
                <w:webHidden/>
                <w:rStyle w:val="Vnculodendice"/>
              </w:rPr>
              <w:t>4.2 Css (linguagem de estilo)</w:t>
            </w:r>
            <w:r>
              <w:rPr>
                <w:webHidden/>
              </w:rPr>
              <w:fldChar w:fldCharType="begin"/>
            </w:r>
            <w:r>
              <w:rPr>
                <w:webHidden/>
              </w:rPr>
              <w:instrText>PAGEREF _Toc4061875 \h</w:instrText>
            </w:r>
            <w:r>
              <w:rPr>
                <w:webHidden/>
              </w:rPr>
              <w:fldChar w:fldCharType="separate"/>
            </w:r>
            <w:r>
              <w:rPr>
                <w:rStyle w:val="Vnculodendice"/>
                <w:vanish w:val="false"/>
              </w:rPr>
              <w:tab/>
              <w:t>4</w:t>
            </w:r>
            <w:r>
              <w:rPr>
                <w:webHidden/>
              </w:rPr>
              <w:fldChar w:fldCharType="end"/>
            </w:r>
          </w:hyperlink>
        </w:p>
        <w:p>
          <w:pPr>
            <w:pStyle w:val="Sumrio2"/>
            <w:tabs>
              <w:tab w:val="clear" w:pos="720"/>
              <w:tab w:val="right" w:pos="9062" w:leader="dot"/>
            </w:tabs>
            <w:rPr>
              <w:rFonts w:ascii="Cambria" w:hAnsi="Cambria" w:eastAsia="" w:cs="" w:asciiTheme="minorHAnsi" w:cstheme="minorBidi" w:eastAsiaTheme="minorEastAsia" w:hAnsiTheme="minorHAnsi"/>
              <w:color w:val="auto"/>
              <w:sz w:val="22"/>
              <w:szCs w:val="22"/>
            </w:rPr>
          </w:pPr>
          <w:hyperlink w:anchor="_Toc4061876">
            <w:r>
              <w:rPr>
                <w:webHidden/>
                <w:rStyle w:val="Vnculodendice"/>
              </w:rPr>
              <w:t>4.3 Inicialização da tabela customizada</w:t>
            </w:r>
            <w:r>
              <w:rPr>
                <w:webHidden/>
              </w:rPr>
              <w:fldChar w:fldCharType="begin"/>
            </w:r>
            <w:r>
              <w:rPr>
                <w:webHidden/>
              </w:rPr>
              <w:instrText>PAGEREF _Toc4061876 \h</w:instrText>
            </w:r>
            <w:r>
              <w:rPr>
                <w:webHidden/>
              </w:rPr>
              <w:fldChar w:fldCharType="separate"/>
            </w:r>
            <w:r>
              <w:rPr>
                <w:rStyle w:val="Vnculodendice"/>
                <w:vanish w:val="false"/>
              </w:rPr>
              <w:tab/>
              <w:t>5</w:t>
            </w:r>
            <w:r>
              <w:rPr>
                <w:webHidden/>
              </w:rPr>
              <w:fldChar w:fldCharType="end"/>
            </w:r>
          </w:hyperlink>
        </w:p>
        <w:p>
          <w:pPr>
            <w:pStyle w:val="Sumrio2"/>
            <w:tabs>
              <w:tab w:val="clear" w:pos="720"/>
              <w:tab w:val="right" w:pos="9062" w:leader="dot"/>
            </w:tabs>
            <w:rPr>
              <w:rFonts w:ascii="Cambria" w:hAnsi="Cambria" w:eastAsia="" w:cs="" w:asciiTheme="minorHAnsi" w:cstheme="minorBidi" w:eastAsiaTheme="minorEastAsia" w:hAnsiTheme="minorHAnsi"/>
              <w:color w:val="auto"/>
              <w:sz w:val="22"/>
              <w:szCs w:val="22"/>
            </w:rPr>
          </w:pPr>
          <w:hyperlink w:anchor="_Toc4061877">
            <w:r>
              <w:rPr>
                <w:webHidden/>
                <w:rStyle w:val="Vnculodendice"/>
              </w:rPr>
              <w:t>4.4 Declaração de variáveis e seus padrões de inicialização</w:t>
            </w:r>
            <w:r>
              <w:rPr>
                <w:webHidden/>
              </w:rPr>
              <w:fldChar w:fldCharType="begin"/>
            </w:r>
            <w:r>
              <w:rPr>
                <w:webHidden/>
              </w:rPr>
              <w:instrText>PAGEREF _Toc4061877 \h</w:instrText>
            </w:r>
            <w:r>
              <w:rPr>
                <w:webHidden/>
              </w:rPr>
              <w:fldChar w:fldCharType="separate"/>
            </w:r>
            <w:r>
              <w:rPr>
                <w:rStyle w:val="Vnculodendice"/>
                <w:vanish w:val="false"/>
              </w:rPr>
              <w:tab/>
              <w:t>5</w:t>
            </w:r>
            <w:r>
              <w:rPr>
                <w:webHidden/>
              </w:rPr>
              <w:fldChar w:fldCharType="end"/>
            </w:r>
          </w:hyperlink>
        </w:p>
        <w:p>
          <w:pPr>
            <w:pStyle w:val="Sumrio2"/>
            <w:tabs>
              <w:tab w:val="clear" w:pos="720"/>
              <w:tab w:val="right" w:pos="9062" w:leader="dot"/>
            </w:tabs>
            <w:rPr>
              <w:rFonts w:ascii="Cambria" w:hAnsi="Cambria" w:eastAsia="" w:cs="" w:asciiTheme="minorHAnsi" w:cstheme="minorBidi" w:eastAsiaTheme="minorEastAsia" w:hAnsiTheme="minorHAnsi"/>
              <w:color w:val="auto"/>
              <w:sz w:val="22"/>
              <w:szCs w:val="22"/>
            </w:rPr>
          </w:pPr>
          <w:hyperlink w:anchor="_Toc4061878">
            <w:r>
              <w:rPr>
                <w:webHidden/>
                <w:rStyle w:val="Vnculodendice"/>
              </w:rPr>
              <w:t>4.5 Tabuleiro</w:t>
            </w:r>
            <w:r>
              <w:rPr>
                <w:webHidden/>
              </w:rPr>
              <w:fldChar w:fldCharType="begin"/>
            </w:r>
            <w:r>
              <w:rPr>
                <w:webHidden/>
              </w:rPr>
              <w:instrText>PAGEREF _Toc4061878 \h</w:instrText>
            </w:r>
            <w:r>
              <w:rPr>
                <w:webHidden/>
              </w:rPr>
              <w:fldChar w:fldCharType="separate"/>
            </w:r>
            <w:r>
              <w:rPr>
                <w:rStyle w:val="Vnculodendice"/>
                <w:vanish w:val="false"/>
              </w:rPr>
              <w:tab/>
              <w:t>6</w:t>
            </w:r>
            <w:r>
              <w:rPr>
                <w:webHidden/>
              </w:rPr>
              <w:fldChar w:fldCharType="end"/>
            </w:r>
          </w:hyperlink>
        </w:p>
        <w:p>
          <w:pPr>
            <w:pStyle w:val="Sumrio2"/>
            <w:tabs>
              <w:tab w:val="clear" w:pos="720"/>
              <w:tab w:val="right" w:pos="9062" w:leader="dot"/>
            </w:tabs>
            <w:rPr>
              <w:rFonts w:ascii="Cambria" w:hAnsi="Cambria" w:eastAsia="" w:cs="" w:asciiTheme="minorHAnsi" w:cstheme="minorBidi" w:eastAsiaTheme="minorEastAsia" w:hAnsiTheme="minorHAnsi"/>
              <w:color w:val="auto"/>
              <w:sz w:val="22"/>
              <w:szCs w:val="22"/>
            </w:rPr>
          </w:pPr>
          <w:hyperlink w:anchor="_Toc4061879">
            <w:r>
              <w:rPr>
                <w:webHidden/>
                <w:rStyle w:val="Vnculodendice"/>
              </w:rPr>
              <w:t>4.6 Conta vizinhas vivas</w:t>
            </w:r>
            <w:r>
              <w:rPr>
                <w:webHidden/>
              </w:rPr>
              <w:fldChar w:fldCharType="begin"/>
            </w:r>
            <w:r>
              <w:rPr>
                <w:webHidden/>
              </w:rPr>
              <w:instrText>PAGEREF _Toc4061879 \h</w:instrText>
            </w:r>
            <w:r>
              <w:rPr>
                <w:webHidden/>
              </w:rPr>
              <w:fldChar w:fldCharType="separate"/>
            </w:r>
            <w:r>
              <w:rPr>
                <w:rStyle w:val="Vnculodendice"/>
                <w:vanish w:val="false"/>
              </w:rPr>
              <w:tab/>
              <w:t>7</w:t>
            </w:r>
            <w:r>
              <w:rPr>
                <w:webHidden/>
              </w:rPr>
              <w:fldChar w:fldCharType="end"/>
            </w:r>
          </w:hyperlink>
        </w:p>
        <w:p>
          <w:pPr>
            <w:pStyle w:val="Sumrio2"/>
            <w:tabs>
              <w:tab w:val="clear" w:pos="720"/>
              <w:tab w:val="right" w:pos="9062" w:leader="dot"/>
            </w:tabs>
            <w:rPr>
              <w:rFonts w:ascii="Cambria" w:hAnsi="Cambria" w:eastAsia="" w:cs="" w:asciiTheme="minorHAnsi" w:cstheme="minorBidi" w:eastAsiaTheme="minorEastAsia" w:hAnsiTheme="minorHAnsi"/>
              <w:color w:val="auto"/>
              <w:sz w:val="22"/>
              <w:szCs w:val="22"/>
            </w:rPr>
          </w:pPr>
          <w:hyperlink w:anchor="_Toc4061880">
            <w:r>
              <w:rPr>
                <w:webHidden/>
                <w:rStyle w:val="Vnculodendice"/>
              </w:rPr>
              <w:t>4.7 Aplica Regras</w:t>
            </w:r>
            <w:r>
              <w:rPr>
                <w:webHidden/>
              </w:rPr>
              <w:fldChar w:fldCharType="begin"/>
            </w:r>
            <w:r>
              <w:rPr>
                <w:webHidden/>
              </w:rPr>
              <w:instrText>PAGEREF _Toc4061880 \h</w:instrText>
            </w:r>
            <w:r>
              <w:rPr>
                <w:webHidden/>
              </w:rPr>
              <w:fldChar w:fldCharType="separate"/>
            </w:r>
            <w:r>
              <w:rPr>
                <w:rStyle w:val="Vnculodendice"/>
                <w:vanish w:val="false"/>
              </w:rPr>
              <w:tab/>
              <w:t>8</w:t>
            </w:r>
            <w:r>
              <w:rPr>
                <w:webHidden/>
              </w:rPr>
              <w:fldChar w:fldCharType="end"/>
            </w:r>
          </w:hyperlink>
        </w:p>
        <w:p>
          <w:pPr>
            <w:pStyle w:val="Sumrio2"/>
            <w:tabs>
              <w:tab w:val="clear" w:pos="720"/>
              <w:tab w:val="right" w:pos="9062" w:leader="dot"/>
            </w:tabs>
            <w:rPr>
              <w:rFonts w:ascii="Cambria" w:hAnsi="Cambria" w:eastAsia="" w:cs="" w:asciiTheme="minorHAnsi" w:cstheme="minorBidi" w:eastAsiaTheme="minorEastAsia" w:hAnsiTheme="minorHAnsi"/>
              <w:color w:val="auto"/>
              <w:sz w:val="22"/>
              <w:szCs w:val="22"/>
            </w:rPr>
          </w:pPr>
          <w:hyperlink w:anchor="_Toc4061881">
            <w:r>
              <w:rPr>
                <w:webHidden/>
                <w:rStyle w:val="Vnculodendice"/>
              </w:rPr>
              <w:t>4.8 Desenha resultados da próxima geração</w:t>
            </w:r>
            <w:r>
              <w:rPr>
                <w:webHidden/>
              </w:rPr>
              <w:fldChar w:fldCharType="begin"/>
            </w:r>
            <w:r>
              <w:rPr>
                <w:webHidden/>
              </w:rPr>
              <w:instrText>PAGEREF _Toc4061881 \h</w:instrText>
            </w:r>
            <w:r>
              <w:rPr>
                <w:webHidden/>
              </w:rPr>
              <w:fldChar w:fldCharType="separate"/>
            </w:r>
            <w:r>
              <w:rPr>
                <w:rStyle w:val="Vnculodendice"/>
                <w:vanish w:val="false"/>
              </w:rPr>
              <w:tab/>
              <w:t>9</w:t>
            </w:r>
            <w:r>
              <w:rPr>
                <w:webHidden/>
              </w:rPr>
              <w:fldChar w:fldCharType="end"/>
            </w:r>
          </w:hyperlink>
        </w:p>
        <w:p>
          <w:pPr>
            <w:pStyle w:val="Sumrio2"/>
            <w:tabs>
              <w:tab w:val="clear" w:pos="720"/>
              <w:tab w:val="right" w:pos="9062" w:leader="dot"/>
            </w:tabs>
            <w:rPr>
              <w:rFonts w:ascii="Cambria" w:hAnsi="Cambria" w:eastAsia="" w:cs="" w:asciiTheme="minorHAnsi" w:cstheme="minorBidi" w:eastAsiaTheme="minorEastAsia" w:hAnsiTheme="minorHAnsi"/>
              <w:color w:val="auto"/>
              <w:sz w:val="22"/>
              <w:szCs w:val="22"/>
            </w:rPr>
          </w:pPr>
          <w:hyperlink w:anchor="_Toc4061882">
            <w:r>
              <w:rPr>
                <w:webHidden/>
                <w:rStyle w:val="Vnculodendice"/>
              </w:rPr>
              <w:t>4.9 Botões</w:t>
            </w:r>
            <w:r>
              <w:rPr>
                <w:webHidden/>
              </w:rPr>
              <w:fldChar w:fldCharType="begin"/>
            </w:r>
            <w:r>
              <w:rPr>
                <w:webHidden/>
              </w:rPr>
              <w:instrText>PAGEREF _Toc4061882 \h</w:instrText>
            </w:r>
            <w:r>
              <w:rPr>
                <w:webHidden/>
              </w:rPr>
              <w:fldChar w:fldCharType="separate"/>
            </w:r>
            <w:r>
              <w:rPr>
                <w:rStyle w:val="Vnculodendice"/>
                <w:vanish w:val="false"/>
              </w:rPr>
              <w:tab/>
              <w:t>10</w:t>
            </w:r>
            <w:r>
              <w:rPr>
                <w:webHidden/>
              </w:rPr>
              <w:fldChar w:fldCharType="end"/>
            </w:r>
          </w:hyperlink>
        </w:p>
        <w:p>
          <w:pPr>
            <w:pStyle w:val="Sumrio2"/>
            <w:tabs>
              <w:tab w:val="clear" w:pos="720"/>
              <w:tab w:val="right" w:pos="9062" w:leader="dot"/>
            </w:tabs>
            <w:rPr>
              <w:rFonts w:ascii="Cambria" w:hAnsi="Cambria" w:eastAsia="" w:cs="" w:asciiTheme="minorHAnsi" w:cstheme="minorBidi" w:eastAsiaTheme="minorEastAsia" w:hAnsiTheme="minorHAnsi"/>
              <w:color w:val="auto"/>
              <w:sz w:val="22"/>
              <w:szCs w:val="22"/>
            </w:rPr>
          </w:pPr>
          <w:hyperlink w:anchor="_Toc4061883">
            <w:r>
              <w:rPr>
                <w:webHidden/>
                <w:rStyle w:val="Vnculodendice"/>
              </w:rPr>
              <w:t>4.10 Desenha no tabuleiro</w:t>
            </w:r>
            <w:r>
              <w:rPr>
                <w:webHidden/>
              </w:rPr>
              <w:fldChar w:fldCharType="begin"/>
            </w:r>
            <w:r>
              <w:rPr>
                <w:webHidden/>
              </w:rPr>
              <w:instrText>PAGEREF _Toc4061883 \h</w:instrText>
            </w:r>
            <w:r>
              <w:rPr>
                <w:webHidden/>
              </w:rPr>
              <w:fldChar w:fldCharType="separate"/>
            </w:r>
            <w:r>
              <w:rPr>
                <w:rStyle w:val="Vnculodendice"/>
                <w:vanish w:val="false"/>
              </w:rPr>
              <w:tab/>
              <w:t>10</w:t>
            </w:r>
            <w:r>
              <w:rPr>
                <w:webHidden/>
              </w:rPr>
              <w:fldChar w:fldCharType="end"/>
            </w:r>
          </w:hyperlink>
        </w:p>
        <w:p>
          <w:pPr>
            <w:pStyle w:val="Sumrio2"/>
            <w:tabs>
              <w:tab w:val="clear" w:pos="720"/>
              <w:tab w:val="right" w:pos="9062" w:leader="dot"/>
            </w:tabs>
            <w:rPr>
              <w:rFonts w:ascii="Cambria" w:hAnsi="Cambria" w:eastAsia="" w:cs="" w:asciiTheme="minorHAnsi" w:cstheme="minorBidi" w:eastAsiaTheme="minorEastAsia" w:hAnsiTheme="minorHAnsi"/>
              <w:color w:val="auto"/>
              <w:sz w:val="22"/>
              <w:szCs w:val="22"/>
            </w:rPr>
          </w:pPr>
          <w:hyperlink w:anchor="_Toc4061884">
            <w:r>
              <w:rPr>
                <w:webHidden/>
                <w:rStyle w:val="Vnculodendice"/>
              </w:rPr>
              <w:t>4.11 Texto</w:t>
            </w:r>
            <w:r>
              <w:rPr>
                <w:webHidden/>
              </w:rPr>
              <w:fldChar w:fldCharType="begin"/>
            </w:r>
            <w:r>
              <w:rPr>
                <w:webHidden/>
              </w:rPr>
              <w:instrText>PAGEREF _Toc4061884 \h</w:instrText>
            </w:r>
            <w:r>
              <w:rPr>
                <w:webHidden/>
              </w:rPr>
              <w:fldChar w:fldCharType="separate"/>
            </w:r>
            <w:r>
              <w:rPr>
                <w:rStyle w:val="Vnculodendice"/>
                <w:vanish w:val="false"/>
              </w:rPr>
              <w:tab/>
              <w:t>11</w:t>
            </w:r>
            <w:r>
              <w:rPr>
                <w:webHidden/>
              </w:rPr>
              <w:fldChar w:fldCharType="end"/>
            </w:r>
          </w:hyperlink>
        </w:p>
        <w:p>
          <w:pPr>
            <w:pStyle w:val="Sumrio1"/>
            <w:tabs>
              <w:tab w:val="clear" w:pos="720"/>
              <w:tab w:val="right" w:pos="9062" w:leader="dot"/>
            </w:tabs>
            <w:rPr>
              <w:rFonts w:ascii="Cambria" w:hAnsi="Cambria" w:eastAsia="" w:cs="" w:asciiTheme="minorHAnsi" w:cstheme="minorBidi" w:eastAsiaTheme="minorEastAsia" w:hAnsiTheme="minorHAnsi"/>
              <w:color w:val="auto"/>
              <w:sz w:val="22"/>
              <w:szCs w:val="22"/>
            </w:rPr>
          </w:pPr>
          <w:hyperlink w:anchor="_Toc4061885">
            <w:r>
              <w:rPr>
                <w:webHidden/>
                <w:rStyle w:val="Vnculodendice"/>
              </w:rPr>
              <w:t xml:space="preserve">5  </w:t>
            </w:r>
            <w:r>
              <w:rPr>
                <w:rStyle w:val="Vnculodendice"/>
                <w:b/>
              </w:rPr>
              <w:t>CONCLUSÕES</w:t>
            </w:r>
            <w:r>
              <w:rPr>
                <w:webHidden/>
              </w:rPr>
              <w:fldChar w:fldCharType="begin"/>
            </w:r>
            <w:r>
              <w:rPr>
                <w:webHidden/>
              </w:rPr>
              <w:instrText>PAGEREF _Toc4061885 \h</w:instrText>
            </w:r>
            <w:r>
              <w:rPr>
                <w:webHidden/>
              </w:rPr>
              <w:fldChar w:fldCharType="separate"/>
            </w:r>
            <w:r>
              <w:rPr>
                <w:rStyle w:val="Vnculodendice"/>
                <w:vanish w:val="false"/>
              </w:rPr>
              <w:tab/>
              <w:t>12</w:t>
            </w:r>
            <w:r>
              <w:rPr>
                <w:webHidden/>
              </w:rPr>
              <w:fldChar w:fldCharType="end"/>
            </w:r>
          </w:hyperlink>
        </w:p>
        <w:p>
          <w:pPr>
            <w:pStyle w:val="Sumrio1"/>
            <w:tabs>
              <w:tab w:val="clear" w:pos="720"/>
              <w:tab w:val="right" w:pos="9062" w:leader="dot"/>
            </w:tabs>
            <w:rPr>
              <w:rFonts w:ascii="Cambria" w:hAnsi="Cambria" w:eastAsia="" w:cs="" w:asciiTheme="minorHAnsi" w:cstheme="minorBidi" w:eastAsiaTheme="minorEastAsia" w:hAnsiTheme="minorHAnsi"/>
              <w:color w:val="auto"/>
              <w:sz w:val="22"/>
              <w:szCs w:val="22"/>
            </w:rPr>
          </w:pPr>
          <w:hyperlink w:anchor="_Toc4061886">
            <w:r>
              <w:rPr>
                <w:webHidden/>
                <w:rStyle w:val="Vnculodendice"/>
              </w:rPr>
              <w:t xml:space="preserve">6 </w:t>
            </w:r>
            <w:r>
              <w:rPr>
                <w:rStyle w:val="Vnculodendice"/>
                <w:b/>
              </w:rPr>
              <w:t>REFERÊNCIAS – NBR 6023:2000</w:t>
            </w:r>
            <w:r>
              <w:rPr>
                <w:webHidden/>
              </w:rPr>
              <w:fldChar w:fldCharType="begin"/>
            </w:r>
            <w:r>
              <w:rPr>
                <w:webHidden/>
              </w:rPr>
              <w:instrText>PAGEREF _Toc4061886 \h</w:instrText>
            </w:r>
            <w:r>
              <w:rPr>
                <w:webHidden/>
              </w:rPr>
              <w:fldChar w:fldCharType="separate"/>
            </w:r>
            <w:r>
              <w:rPr>
                <w:rStyle w:val="Vnculodendice"/>
                <w:vanish w:val="false"/>
              </w:rPr>
              <w:tab/>
              <w:t>13</w:t>
            </w:r>
            <w:r>
              <w:rPr>
                <w:webHidden/>
              </w:rPr>
              <w:fldChar w:fldCharType="end"/>
            </w:r>
          </w:hyperlink>
        </w:p>
        <w:p>
          <w:pPr>
            <w:pStyle w:val="Normal"/>
            <w:rPr/>
          </w:pPr>
          <w:r>
            <w:rPr/>
          </w:r>
          <w:r>
            <w:rPr/>
            <w:fldChar w:fldCharType="end"/>
          </w:r>
        </w:p>
      </w:sdtContent>
    </w:sdt>
    <w:p>
      <w:pPr>
        <w:sectPr>
          <w:headerReference w:type="default" r:id="rId3"/>
          <w:type w:val="nextPage"/>
          <w:pgSz w:w="11906" w:h="16838"/>
          <w:pgMar w:left="1701" w:right="1134" w:header="709" w:top="1701" w:footer="0" w:bottom="1134" w:gutter="0"/>
          <w:pgNumType w:start="1" w:fmt="decimal"/>
          <w:formProt w:val="false"/>
          <w:textDirection w:val="lrTb"/>
          <w:docGrid w:type="default" w:linePitch="100" w:charSpace="0"/>
        </w:sectPr>
        <w:pStyle w:val="Normal"/>
        <w:rPr>
          <w:smallCaps/>
        </w:rPr>
      </w:pPr>
      <w:r>
        <w:rPr>
          <w:smallCaps/>
        </w:rPr>
      </w:r>
    </w:p>
    <w:p>
      <w:pPr>
        <w:pStyle w:val="Ttulo2"/>
        <w:rPr>
          <w:b/>
          <w:b/>
        </w:rPr>
      </w:pPr>
      <w:bookmarkStart w:id="0" w:name="_Toc4061867"/>
      <w:r>
        <w:rPr>
          <w:b/>
        </w:rPr>
        <w:t>1 INTRODUÇÃO</w:t>
      </w:r>
      <w:bookmarkEnd w:id="0"/>
    </w:p>
    <w:p>
      <w:pPr>
        <w:pStyle w:val="Normal"/>
        <w:pBdr/>
        <w:ind w:left="720" w:hanging="0"/>
        <w:rPr>
          <w:b/>
          <w:b/>
          <w:smallCaps/>
        </w:rPr>
      </w:pPr>
      <w:r>
        <w:rPr>
          <w:b/>
          <w:smallCaps/>
        </w:rPr>
      </w:r>
    </w:p>
    <w:p>
      <w:pPr>
        <w:pStyle w:val="Ttulo2"/>
        <w:rPr>
          <w:highlight w:val="white"/>
        </w:rPr>
      </w:pPr>
      <w:bookmarkStart w:id="1" w:name="_Toc4061868"/>
      <w:r>
        <w:rPr>
          <w:highlight w:val="white"/>
        </w:rPr>
        <w:t>1.1 Explicação</w:t>
      </w:r>
      <w:r>
        <w:rPr>
          <w:b/>
          <w:highlight w:val="white"/>
        </w:rPr>
        <w:t> </w:t>
      </w:r>
      <w:r>
        <w:rPr>
          <w:highlight w:val="white"/>
        </w:rPr>
        <w:t>teórica sobre autômatos celulares</w:t>
      </w:r>
      <w:bookmarkEnd w:id="1"/>
      <w:r>
        <w:rPr>
          <w:highlight w:val="white"/>
        </w:rPr>
        <w:t> </w:t>
      </w:r>
    </w:p>
    <w:p>
      <w:pPr>
        <w:pStyle w:val="Normal"/>
        <w:pBdr/>
        <w:ind w:firstLine="720"/>
        <w:jc w:val="both"/>
        <w:rPr>
          <w:highlight w:val="white"/>
        </w:rPr>
      </w:pPr>
      <w:r>
        <w:rPr>
          <w:highlight w:val="white"/>
        </w:rPr>
      </w:r>
    </w:p>
    <w:p>
      <w:pPr>
        <w:pStyle w:val="Normal"/>
        <w:pBdr/>
        <w:ind w:firstLine="720"/>
        <w:jc w:val="both"/>
        <w:rPr>
          <w:highlight w:val="white"/>
        </w:rPr>
      </w:pPr>
      <w:r>
        <w:rPr>
          <w:highlight w:val="white"/>
        </w:rPr>
        <w:t>Autômato celular é um modelo de evolução temporal baseado em células que formam um sistema complexo. Cada célula pode assumir diferentes estados, conforme as regras pré-estabelecidas para determinado modelo. Utilizado como ferramenta de simulação, pode modelar sistemas complexos, conquanto baseia-se em premissas simples.</w:t>
        <w:tab/>
      </w:r>
    </w:p>
    <w:p>
      <w:pPr>
        <w:pStyle w:val="Normal"/>
        <w:ind w:left="2260" w:hanging="0"/>
        <w:jc w:val="both"/>
        <w:rPr/>
      </w:pPr>
      <w:r>
        <w:rPr/>
        <w:t>Muitos sistemas físicos ou biológicos podem ser modelados como uma coleção de corpos que repetidamente interagem e evoluem com o tempo. Alguns sistemas, especialmente os mais simples, podem ser modelados usando o que chamamos de autômatos celulares. O princípio da modelagem consiste em dividir o problema físico ou biológico em uma coleção de estruturas semelhantes, tanto em funcionamento como iteração, as células que são máquinas de estados finitos. Após serem inicializadas, as células passam por transições de estados, baseados no estado corrente da célula, bem como no estado de seus vizinhos, e com regras bem definidas de transição. (MARTINS; VIZZOTTO; LIBRELOTTO. 2011, p 76)</w:t>
      </w:r>
    </w:p>
    <w:p>
      <w:pPr>
        <w:pStyle w:val="Normal"/>
        <w:ind w:firstLine="720"/>
        <w:jc w:val="both"/>
        <w:rPr/>
      </w:pPr>
      <w:r>
        <w:rPr/>
        <w:t xml:space="preserve">Com base no exposto acima, é inteligível a importância de sua utilização para diversos campos de atuação já que possibilita a simulação, ainda que limitada, de sistemas baseados no princípio da modelagem. </w:t>
      </w:r>
    </w:p>
    <w:p>
      <w:pPr>
        <w:pStyle w:val="Normal"/>
        <w:jc w:val="both"/>
        <w:rPr/>
      </w:pPr>
      <w:r>
        <w:rPr/>
        <w:tab/>
        <w:t>O trabalho em questão visa implementar uma simulação de deslocamento e segregação de grupos de objetos em função do tempo. Cada célula ativa é considerada a posição do objeto no ciclo atual de desenvolvimento do sistema. A cada ciclo, a célula que está ativa passa à inatividade se as células vizinhas (vizinho = espaço + 1 e vizinho = espaço - 2) forem inativas, e essas se tornam ativas. A repetição contínua dos ciclos gera a percepção de deslocamento e separação dos grupos de objetos contidos em cada célula.</w:t>
      </w:r>
    </w:p>
    <w:p>
      <w:pPr>
        <w:pStyle w:val="Normal"/>
        <w:jc w:val="both"/>
        <w:rPr>
          <w:b/>
          <w:b/>
          <w:smallCaps/>
        </w:rPr>
      </w:pPr>
      <w:r>
        <w:rPr/>
        <w:t xml:space="preserve"> </w:t>
      </w:r>
      <w:r>
        <w:br w:type="page"/>
      </w:r>
    </w:p>
    <w:p>
      <w:pPr>
        <w:pStyle w:val="Ttulo1"/>
        <w:rPr/>
      </w:pPr>
      <w:bookmarkStart w:id="2" w:name="_Toc4061869"/>
      <w:r>
        <w:rPr/>
        <w:t>2 OBJETIVO</w:t>
      </w:r>
      <w:bookmarkEnd w:id="2"/>
    </w:p>
    <w:p>
      <w:pPr>
        <w:pStyle w:val="Normal"/>
        <w:rPr>
          <w:b/>
          <w:b/>
          <w:smallCaps/>
        </w:rPr>
      </w:pPr>
      <w:r>
        <w:rPr>
          <w:b/>
          <w:smallCaps/>
        </w:rPr>
      </w:r>
    </w:p>
    <w:p>
      <w:pPr>
        <w:pStyle w:val="Normal"/>
        <w:rPr/>
      </w:pPr>
      <w:r>
        <w:rPr/>
        <w:tab/>
        <w:t>O autômato celular desenvolvido neste trabalho teve como objetivo a simulação de deslocamento, trânsito e segregação de grupos de objetos. Foram considerados objetos quaisquer matérias, máquinas ou seres, dotados de massa e com capacidade de deslocarem-se através de um plano bidimensional.</w:t>
      </w:r>
    </w:p>
    <w:p>
      <w:pPr>
        <w:pStyle w:val="Normal"/>
        <w:rPr/>
      </w:pPr>
      <w:r>
        <w:rPr/>
        <w:tab/>
        <w:t>Foram verificadas as possibilidades de deslocamento e movimentação em um cruzamento. Foi considerado como cruzamento, qualquer espaço bidimensional e retangular, passível de representação em um plano cartesiano, em que a possibilidade de movimentação dos objetos seja perpendicular.</w:t>
      </w:r>
    </w:p>
    <w:p>
      <w:pPr>
        <w:pStyle w:val="Normal"/>
        <w:ind w:firstLine="720"/>
        <w:rPr/>
      </w:pPr>
      <w:r>
        <w:rPr/>
      </w:r>
      <w:r>
        <w:br w:type="page"/>
      </w:r>
    </w:p>
    <w:p>
      <w:pPr>
        <w:pStyle w:val="Normal"/>
        <w:rPr>
          <w:b/>
          <w:b/>
          <w:smallCaps/>
        </w:rPr>
      </w:pPr>
      <w:r>
        <w:rPr>
          <w:b/>
          <w:smallCaps/>
        </w:rPr>
        <w:t>3 MATERIAIS E MÉTODOS</w:t>
      </w:r>
    </w:p>
    <w:p>
      <w:pPr>
        <w:pStyle w:val="Normal"/>
        <w:rPr>
          <w:b/>
          <w:b/>
          <w:smallCaps/>
        </w:rPr>
      </w:pPr>
      <w:r>
        <w:rPr>
          <w:b/>
          <w:smallCaps/>
        </w:rPr>
      </w:r>
    </w:p>
    <w:p>
      <w:pPr>
        <w:pStyle w:val="Ttulo2"/>
        <w:rPr/>
      </w:pPr>
      <w:r>
        <w:rPr>
          <w:b/>
        </w:rPr>
        <w:t xml:space="preserve">   </w:t>
      </w:r>
      <w:bookmarkStart w:id="3" w:name="_Toc4061870"/>
      <w:r>
        <w:rPr/>
        <w:t>3.1</w:t>
      </w:r>
      <w:r>
        <w:rPr>
          <w:b/>
        </w:rPr>
        <w:t xml:space="preserve"> </w:t>
      </w:r>
      <w:r>
        <w:rPr/>
        <w:t>Teoria sobre autômatos celulares.</w:t>
      </w:r>
      <w:bookmarkEnd w:id="3"/>
    </w:p>
    <w:p>
      <w:pPr>
        <w:pStyle w:val="ListParagraph"/>
        <w:numPr>
          <w:ilvl w:val="0"/>
          <w:numId w:val="3"/>
        </w:numPr>
        <w:rPr>
          <w:b/>
          <w:b/>
        </w:rPr>
      </w:pPr>
      <w:r>
        <w:rPr>
          <w:shd w:fill="FFFFFF" w:val="clear"/>
        </w:rPr>
        <w:t>Autômatos Celulares é composto por um conjunto de células com determinados valores, que interagem entre si em função de condições pré-definidas. O estado de cada célula segue um conjunto de regras de transição, que depende das células vizinhas e da própria, ou seja, as atualizações estão diretamente ligadas às relações do sistema e compõe um estado geral.</w:t>
      </w:r>
      <w:r>
        <w:rPr/>
        <w:t xml:space="preserve"> Quatro elementos caracterizam os Autômatos Celulares: o estado inicial, os estados possíveis de cada célula, a sua vizinhança e a regras impostas.</w:t>
      </w:r>
    </w:p>
    <w:p>
      <w:pPr>
        <w:pStyle w:val="Ttulo2"/>
        <w:rPr/>
      </w:pPr>
      <w:r>
        <w:rPr/>
        <w:t xml:space="preserve">    </w:t>
      </w:r>
      <w:bookmarkStart w:id="4" w:name="_Toc4061871"/>
      <w:r>
        <w:rPr/>
        <w:t>3.2 Regras</w:t>
      </w:r>
      <w:bookmarkEnd w:id="4"/>
    </w:p>
    <w:p>
      <w:pPr>
        <w:pStyle w:val="Normal"/>
        <w:numPr>
          <w:ilvl w:val="0"/>
          <w:numId w:val="2"/>
        </w:numPr>
        <w:pBdr/>
        <w:jc w:val="both"/>
        <w:rPr>
          <w:b/>
          <w:b/>
        </w:rPr>
      </w:pPr>
      <w:r>
        <w:rPr>
          <w:b/>
        </w:rPr>
        <w:t>Desenvolvimento:</w:t>
      </w:r>
    </w:p>
    <w:p>
      <w:pPr>
        <w:pStyle w:val="Normal"/>
        <w:ind w:left="2160" w:hanging="0"/>
        <w:jc w:val="both"/>
        <w:rPr>
          <w:b/>
          <w:b/>
        </w:rPr>
      </w:pPr>
      <w:r>
        <w:rPr/>
        <w:t>Para cada célula ativa (s) com vizinho (s+1), no próximo ciclo, ela fica inativa e assumirá a posição (s+1).</w:t>
      </w:r>
    </w:p>
    <w:p>
      <w:pPr>
        <w:pStyle w:val="Normal"/>
        <w:numPr>
          <w:ilvl w:val="0"/>
          <w:numId w:val="2"/>
        </w:numPr>
        <w:pBdr/>
        <w:jc w:val="both"/>
        <w:rPr>
          <w:b/>
          <w:b/>
        </w:rPr>
      </w:pPr>
      <w:r>
        <w:rPr>
          <w:b/>
        </w:rPr>
        <w:t>Surgimento:</w:t>
      </w:r>
    </w:p>
    <w:p>
      <w:pPr>
        <w:pStyle w:val="Normal"/>
        <w:jc w:val="both"/>
        <w:rPr/>
      </w:pPr>
      <w:r>
        <w:rPr/>
        <w:t xml:space="preserve">                                </w:t>
      </w:r>
      <w:r>
        <w:rPr/>
        <w:t xml:space="preserve">Para cada célula ativa (s) com vizinho (s-2) inativo, ela ficará </w:t>
      </w:r>
    </w:p>
    <w:p>
      <w:pPr>
        <w:pStyle w:val="Normal"/>
        <w:jc w:val="both"/>
        <w:rPr/>
      </w:pPr>
      <w:r>
        <w:rPr/>
        <w:tab/>
        <w:tab/>
        <w:tab/>
        <w:t>inativa e a célula (s-2) ficará ativa.</w:t>
      </w:r>
    </w:p>
    <w:p>
      <w:pPr>
        <w:pStyle w:val="Ttulo2"/>
        <w:rPr/>
      </w:pPr>
      <w:r>
        <w:rPr/>
        <w:t xml:space="preserve">  </w:t>
      </w:r>
      <w:bookmarkStart w:id="5" w:name="_Toc4061872"/>
      <w:r>
        <w:rPr/>
        <w:t>3.3 Descrição do autômato criado</w:t>
      </w:r>
      <w:bookmarkEnd w:id="5"/>
    </w:p>
    <w:p>
      <w:pPr>
        <w:pStyle w:val="Normal"/>
        <w:pBdr/>
        <w:jc w:val="both"/>
        <w:rPr>
          <w:b/>
          <w:b/>
        </w:rPr>
      </w:pPr>
      <w:r>
        <w:rPr>
          <w:b/>
        </w:rPr>
      </w:r>
    </w:p>
    <w:p>
      <w:pPr>
        <w:pStyle w:val="Normal"/>
        <w:numPr>
          <w:ilvl w:val="1"/>
          <w:numId w:val="1"/>
        </w:numPr>
        <w:pBdr/>
        <w:jc w:val="both"/>
        <w:rPr>
          <w:b/>
          <w:b/>
        </w:rPr>
      </w:pPr>
      <w:r>
        <w:rPr>
          <w:b/>
        </w:rPr>
        <w:t xml:space="preserve">Nosso método de vizinhança. </w:t>
      </w:r>
    </w:p>
    <w:p>
      <w:pPr>
        <w:pStyle w:val="Normal"/>
        <w:numPr>
          <w:ilvl w:val="2"/>
          <w:numId w:val="1"/>
        </w:numPr>
        <w:pBdr/>
        <w:jc w:val="both"/>
        <w:rPr/>
      </w:pPr>
      <w:r>
        <w:rPr/>
        <w:t>Arbitrário. (s + 1 and s - 2)</w:t>
      </w:r>
    </w:p>
    <w:p>
      <w:pPr>
        <w:pStyle w:val="Normal"/>
        <w:numPr>
          <w:ilvl w:val="1"/>
          <w:numId w:val="1"/>
        </w:numPr>
        <w:pBdr/>
        <w:jc w:val="both"/>
        <w:rPr>
          <w:b/>
          <w:b/>
        </w:rPr>
      </w:pPr>
      <w:r>
        <w:rPr>
          <w:b/>
        </w:rPr>
        <w:t>Tipo de dimensão.</w:t>
      </w:r>
    </w:p>
    <w:p>
      <w:pPr>
        <w:pStyle w:val="Normal"/>
        <w:numPr>
          <w:ilvl w:val="2"/>
          <w:numId w:val="1"/>
        </w:numPr>
        <w:pBdr/>
        <w:jc w:val="both"/>
        <w:rPr/>
      </w:pPr>
      <w:r>
        <w:rPr/>
        <w:t>2D.</w:t>
      </w:r>
    </w:p>
    <w:p>
      <w:pPr>
        <w:pStyle w:val="Normal"/>
        <w:numPr>
          <w:ilvl w:val="1"/>
          <w:numId w:val="1"/>
        </w:numPr>
        <w:pBdr/>
        <w:jc w:val="both"/>
        <w:rPr>
          <w:b/>
          <w:b/>
        </w:rPr>
      </w:pPr>
      <w:r>
        <w:rPr>
          <w:b/>
        </w:rPr>
        <w:t>Formato Celular.</w:t>
      </w:r>
    </w:p>
    <w:p>
      <w:pPr>
        <w:pStyle w:val="Normal"/>
        <w:numPr>
          <w:ilvl w:val="2"/>
          <w:numId w:val="1"/>
        </w:numPr>
        <w:pBdr/>
        <w:jc w:val="both"/>
        <w:rPr/>
      </w:pPr>
      <w:r>
        <w:rPr/>
        <w:t>Retangular.</w:t>
      </w:r>
    </w:p>
    <w:p>
      <w:pPr>
        <w:pStyle w:val="Normal"/>
        <w:numPr>
          <w:ilvl w:val="1"/>
          <w:numId w:val="1"/>
        </w:numPr>
        <w:pBdr/>
        <w:jc w:val="both"/>
        <w:rPr>
          <w:b/>
          <w:b/>
        </w:rPr>
      </w:pPr>
      <w:r>
        <w:rPr>
          <w:b/>
        </w:rPr>
        <w:t>Condição de contorno.</w:t>
      </w:r>
    </w:p>
    <w:p>
      <w:pPr>
        <w:pStyle w:val="Normal"/>
        <w:numPr>
          <w:ilvl w:val="2"/>
          <w:numId w:val="1"/>
        </w:numPr>
        <w:pBdr/>
        <w:jc w:val="both"/>
        <w:rPr/>
      </w:pPr>
      <w:r>
        <w:rPr/>
        <w:t>Limites de contorno fixo.</w:t>
      </w:r>
    </w:p>
    <w:p>
      <w:pPr>
        <w:pStyle w:val="Normal"/>
        <w:numPr>
          <w:ilvl w:val="1"/>
          <w:numId w:val="1"/>
        </w:numPr>
        <w:pBdr/>
        <w:jc w:val="both"/>
        <w:rPr>
          <w:b/>
          <w:b/>
        </w:rPr>
      </w:pPr>
      <w:r>
        <w:rPr>
          <w:b/>
        </w:rPr>
        <w:t>Tamanho.</w:t>
      </w:r>
    </w:p>
    <w:p>
      <w:pPr>
        <w:pStyle w:val="Normal"/>
        <w:numPr>
          <w:ilvl w:val="2"/>
          <w:numId w:val="1"/>
        </w:numPr>
        <w:pBdr/>
        <w:jc w:val="both"/>
        <w:rPr/>
      </w:pPr>
      <w:r>
        <w:rPr/>
        <w:t>15 fileiras por 23 colunas.</w:t>
      </w:r>
      <w:r>
        <w:br w:type="page"/>
      </w:r>
    </w:p>
    <w:p>
      <w:pPr>
        <w:pStyle w:val="Ttulo1"/>
        <w:rPr>
          <w:smallCaps/>
        </w:rPr>
      </w:pPr>
      <w:r>
        <w:rPr>
          <w:smallCaps/>
        </w:rPr>
        <w:t xml:space="preserve"> </w:t>
      </w:r>
      <w:bookmarkStart w:id="6" w:name="_Toc4061873"/>
      <w:r>
        <w:rPr>
          <w:smallCaps/>
        </w:rPr>
        <w:t xml:space="preserve">4 </w:t>
      </w:r>
      <w:r>
        <w:rPr>
          <w:highlight w:val="white"/>
        </w:rPr>
        <w:t>APRESENTAÇÃO DO CÓDIGO</w:t>
      </w:r>
      <w:bookmarkEnd w:id="6"/>
    </w:p>
    <w:p>
      <w:pPr>
        <w:pStyle w:val="Normal"/>
        <w:rPr>
          <w:b/>
          <w:b/>
          <w:smallCaps/>
        </w:rPr>
      </w:pPr>
      <w:r>
        <w:rPr>
          <w:b/>
          <w:smallCaps/>
        </w:rPr>
      </w:r>
    </w:p>
    <w:p>
      <w:pPr>
        <w:pStyle w:val="Ttulo2"/>
        <w:rPr/>
      </w:pPr>
      <w:bookmarkStart w:id="7" w:name="_Toc4061874"/>
      <w:r>
        <w:rPr/>
        <w:t>4.1 Cabeçário</w:t>
      </w:r>
      <w:bookmarkEnd w:id="7"/>
    </w:p>
    <w:p>
      <w:pPr>
        <w:pStyle w:val="Normal"/>
        <w:rPr>
          <w:smallCaps/>
          <w:sz w:val="20"/>
          <w:szCs w:val="20"/>
        </w:rPr>
      </w:pPr>
      <w:r>
        <w:rPr>
          <w:smallCaps/>
          <w:sz w:val="20"/>
          <w:szCs w:val="20"/>
        </w:rPr>
        <w:tab/>
        <w:t>Apresenta formato de leitura padrão(utf-8); título da página é chamado de script.</w:t>
      </w:r>
    </w:p>
    <w:p>
      <w:pPr>
        <w:pStyle w:val="Normal"/>
        <w:rPr>
          <w:b/>
          <w:b/>
          <w:smallCaps/>
        </w:rPr>
      </w:pPr>
      <w:r>
        <w:rPr/>
        <w:drawing>
          <wp:inline distT="0" distB="0" distL="0" distR="0">
            <wp:extent cx="5762625" cy="1155700"/>
            <wp:effectExtent l="0" t="0" r="0" b="0"/>
            <wp:docPr id="2" name="image7.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jpg" descr=""/>
                    <pic:cNvPicPr>
                      <a:picLocks noChangeAspect="1" noChangeArrowheads="1"/>
                    </pic:cNvPicPr>
                  </pic:nvPicPr>
                  <pic:blipFill>
                    <a:blip r:embed="rId4"/>
                    <a:stretch>
                      <a:fillRect/>
                    </a:stretch>
                  </pic:blipFill>
                  <pic:spPr bwMode="auto">
                    <a:xfrm>
                      <a:off x="0" y="0"/>
                      <a:ext cx="5762625" cy="1155700"/>
                    </a:xfrm>
                    <a:prstGeom prst="rect">
                      <a:avLst/>
                    </a:prstGeom>
                  </pic:spPr>
                </pic:pic>
              </a:graphicData>
            </a:graphic>
          </wp:inline>
        </w:drawing>
      </w:r>
    </w:p>
    <w:p>
      <w:pPr>
        <w:pStyle w:val="Normal"/>
        <w:rPr>
          <w:smallCaps/>
          <w:sz w:val="20"/>
          <w:szCs w:val="20"/>
        </w:rPr>
      </w:pPr>
      <w:r>
        <w:rPr>
          <w:smallCaps/>
          <w:sz w:val="20"/>
          <w:szCs w:val="20"/>
        </w:rPr>
      </w:r>
    </w:p>
    <w:p>
      <w:pPr>
        <w:pStyle w:val="Ttulo2"/>
        <w:rPr/>
      </w:pPr>
      <w:bookmarkStart w:id="8" w:name="_Toc4061875"/>
      <w:r>
        <w:rPr/>
        <w:t>4.2 Css (linguagem de estilo)</w:t>
      </w:r>
      <w:bookmarkEnd w:id="8"/>
    </w:p>
    <w:p>
      <w:pPr>
        <w:pStyle w:val="Normal"/>
        <w:rPr>
          <w:smallCaps/>
          <w:sz w:val="20"/>
          <w:szCs w:val="20"/>
        </w:rPr>
      </w:pPr>
      <w:r>
        <w:rPr>
          <w:smallCaps/>
          <w:sz w:val="20"/>
          <w:szCs w:val="20"/>
        </w:rPr>
        <w:tab/>
        <w:t>Apresenta os padrões de estilo utilizado, como:padrão da página,cores relacionadas a objetos utilizados(botões) , etc.</w:t>
      </w:r>
    </w:p>
    <w:p>
      <w:pPr>
        <w:pStyle w:val="Normal"/>
        <w:rPr>
          <w:b/>
          <w:b/>
          <w:smallCaps/>
        </w:rPr>
      </w:pPr>
      <w:r>
        <w:rPr/>
        <w:drawing>
          <wp:inline distT="0" distB="0" distL="0" distR="0">
            <wp:extent cx="5762625"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5"/>
                    <a:stretch>
                      <a:fillRect/>
                    </a:stretch>
                  </pic:blipFill>
                  <pic:spPr bwMode="auto">
                    <a:xfrm>
                      <a:off x="0" y="0"/>
                      <a:ext cx="5762625" cy="3009900"/>
                    </a:xfrm>
                    <a:prstGeom prst="rect">
                      <a:avLst/>
                    </a:prstGeom>
                  </pic:spPr>
                </pic:pic>
              </a:graphicData>
            </a:graphic>
          </wp:inline>
        </w:drawing>
      </w:r>
    </w:p>
    <w:p>
      <w:pPr>
        <w:pStyle w:val="Normal"/>
        <w:rPr>
          <w:smallCaps/>
          <w:sz w:val="20"/>
          <w:szCs w:val="20"/>
        </w:rPr>
      </w:pPr>
      <w:r>
        <w:rPr>
          <w:smallCaps/>
          <w:sz w:val="20"/>
          <w:szCs w:val="20"/>
        </w:rPr>
      </w:r>
      <w:r>
        <w:br w:type="page"/>
      </w:r>
    </w:p>
    <w:p>
      <w:pPr>
        <w:pStyle w:val="Ttulo2"/>
        <w:rPr/>
      </w:pPr>
      <w:bookmarkStart w:id="9" w:name="_Toc4061876"/>
      <w:r>
        <w:rPr/>
        <w:t>4.3 Inicialização da tabela customizada</w:t>
      </w:r>
      <w:bookmarkEnd w:id="9"/>
      <w:r>
        <w:rPr/>
        <w:t xml:space="preserve"> </w:t>
      </w:r>
    </w:p>
    <w:p>
      <w:pPr>
        <w:pStyle w:val="Normal"/>
        <w:rPr>
          <w:smallCaps/>
          <w:sz w:val="20"/>
          <w:szCs w:val="20"/>
        </w:rPr>
      </w:pPr>
      <w:r>
        <w:rPr>
          <w:smallCaps/>
          <w:sz w:val="20"/>
          <w:szCs w:val="20"/>
        </w:rPr>
        <w:tab/>
        <w:tab/>
        <w:t>Inicializa tabela customizada com botões (descrita no css anterior), e chama script dos botões.</w:t>
      </w:r>
    </w:p>
    <w:p>
      <w:pPr>
        <w:pStyle w:val="Normal"/>
        <w:rPr>
          <w:b/>
          <w:b/>
          <w:smallCaps/>
        </w:rPr>
      </w:pPr>
      <w:r>
        <w:rPr/>
        <w:drawing>
          <wp:inline distT="0" distB="0" distL="0" distR="0">
            <wp:extent cx="5572125" cy="2247900"/>
            <wp:effectExtent l="0" t="0" r="0" b="0"/>
            <wp:docPr id="4" name="image8.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jpg" descr=""/>
                    <pic:cNvPicPr>
                      <a:picLocks noChangeAspect="1" noChangeArrowheads="1"/>
                    </pic:cNvPicPr>
                  </pic:nvPicPr>
                  <pic:blipFill>
                    <a:blip r:embed="rId6"/>
                    <a:stretch>
                      <a:fillRect/>
                    </a:stretch>
                  </pic:blipFill>
                  <pic:spPr bwMode="auto">
                    <a:xfrm>
                      <a:off x="0" y="0"/>
                      <a:ext cx="5572125" cy="2247900"/>
                    </a:xfrm>
                    <a:prstGeom prst="rect">
                      <a:avLst/>
                    </a:prstGeom>
                  </pic:spPr>
                </pic:pic>
              </a:graphicData>
            </a:graphic>
          </wp:inline>
        </w:drawing>
      </w:r>
    </w:p>
    <w:p>
      <w:pPr>
        <w:pStyle w:val="Normal"/>
        <w:rPr>
          <w:b/>
          <w:b/>
          <w:smallCaps/>
        </w:rPr>
      </w:pPr>
      <w:r>
        <w:rPr>
          <w:b/>
          <w:smallCaps/>
        </w:rPr>
      </w:r>
    </w:p>
    <w:p>
      <w:pPr>
        <w:pStyle w:val="Ttulo2"/>
        <w:rPr/>
      </w:pPr>
      <w:bookmarkStart w:id="10" w:name="_Toc4061877"/>
      <w:r>
        <w:rPr/>
        <w:t>4.4 Declaração de variáveis e seus padrões de inicialização</w:t>
      </w:r>
      <w:bookmarkEnd w:id="10"/>
    </w:p>
    <w:p>
      <w:pPr>
        <w:pStyle w:val="Normal"/>
        <w:rPr>
          <w:smallCaps/>
          <w:sz w:val="20"/>
          <w:szCs w:val="20"/>
        </w:rPr>
      </w:pPr>
      <w:r>
        <w:rPr>
          <w:smallCaps/>
          <w:sz w:val="20"/>
          <w:szCs w:val="20"/>
        </w:rPr>
        <w:tab/>
        <w:t xml:space="preserve">Inicializa script do tabuleiro, declara variáveis e seus padrões, cria uma função celular e também é definido seu padrão de entrada. </w:t>
      </w:r>
    </w:p>
    <w:p>
      <w:pPr>
        <w:pStyle w:val="Normal"/>
        <w:rPr>
          <w:b/>
          <w:b/>
          <w:smallCaps/>
        </w:rPr>
      </w:pPr>
      <w:r>
        <w:rPr/>
        <w:drawing>
          <wp:inline distT="0" distB="0" distL="0" distR="0">
            <wp:extent cx="5762625" cy="3949700"/>
            <wp:effectExtent l="0" t="0" r="0" b="0"/>
            <wp:docPr id="5" name="image9.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jpg" descr=""/>
                    <pic:cNvPicPr>
                      <a:picLocks noChangeAspect="1" noChangeArrowheads="1"/>
                    </pic:cNvPicPr>
                  </pic:nvPicPr>
                  <pic:blipFill>
                    <a:blip r:embed="rId7"/>
                    <a:stretch>
                      <a:fillRect/>
                    </a:stretch>
                  </pic:blipFill>
                  <pic:spPr bwMode="auto">
                    <a:xfrm>
                      <a:off x="0" y="0"/>
                      <a:ext cx="5762625" cy="3949700"/>
                    </a:xfrm>
                    <a:prstGeom prst="rect">
                      <a:avLst/>
                    </a:prstGeom>
                  </pic:spPr>
                </pic:pic>
              </a:graphicData>
            </a:graphic>
          </wp:inline>
        </w:drawing>
      </w:r>
    </w:p>
    <w:p>
      <w:pPr>
        <w:pStyle w:val="Normal"/>
        <w:rPr>
          <w:b/>
          <w:b/>
          <w:smallCaps/>
        </w:rPr>
      </w:pPr>
      <w:r>
        <w:rPr>
          <w:b/>
          <w:smallCaps/>
        </w:rPr>
      </w:r>
    </w:p>
    <w:p>
      <w:pPr>
        <w:pStyle w:val="Ttulo2"/>
        <w:rPr/>
      </w:pPr>
      <w:bookmarkStart w:id="11" w:name="_Toc4061878"/>
      <w:r>
        <w:rPr/>
        <w:t>4.5 Tabuleiro</w:t>
      </w:r>
      <w:bookmarkEnd w:id="11"/>
    </w:p>
    <w:p>
      <w:pPr>
        <w:pStyle w:val="Normal"/>
        <w:rPr/>
      </w:pPr>
      <w:r>
        <w:rPr>
          <w:smallCaps/>
          <w:sz w:val="20"/>
          <w:szCs w:val="20"/>
        </w:rPr>
        <w:tab/>
        <w:t>É criada uma função Tabuleiro com dois parâmetros (fileiras, colunas), e atribuído  dois objetos com os mes</w:t>
      </w:r>
      <w:bookmarkStart w:id="12" w:name="_GoBack"/>
      <w:bookmarkEnd w:id="12"/>
      <w:r>
        <w:rPr>
          <w:smallCaps/>
          <w:sz w:val="20"/>
          <w:szCs w:val="20"/>
        </w:rPr>
        <w:t>mos nomes, e criado um outro objeto (células) e é definido a ele uma lista vazia. são utilizados dois fors(for) cada um referente a um objeto(fileiras, colunas) onde é realizado  condições de entradas no tabuleiro e atribuições aos objetos. esses objetos são</w:t>
      </w:r>
    </w:p>
    <w:p>
      <w:pPr>
        <w:pStyle w:val="Normal"/>
        <w:rPr/>
      </w:pPr>
      <w:r>
        <w:rPr>
          <w:smallCaps/>
          <w:sz w:val="20"/>
          <w:szCs w:val="20"/>
        </w:rPr>
        <w:t xml:space="preserve"> </w:t>
      </w:r>
      <w:r>
        <w:rPr>
          <w:smallCaps/>
          <w:sz w:val="20"/>
          <w:szCs w:val="20"/>
        </w:rPr>
        <w:t xml:space="preserve">referentes às entradas , o tabuleiro desenha essas entradas. </w:t>
      </w:r>
      <w:r>
        <w:rPr/>
        <w:drawing>
          <wp:inline distT="0" distB="0" distL="0" distR="0">
            <wp:extent cx="5762625" cy="4775200"/>
            <wp:effectExtent l="0" t="0" r="0" b="0"/>
            <wp:docPr id="6" name="image1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jpg" descr=""/>
                    <pic:cNvPicPr>
                      <a:picLocks noChangeAspect="1" noChangeArrowheads="1"/>
                    </pic:cNvPicPr>
                  </pic:nvPicPr>
                  <pic:blipFill>
                    <a:blip r:embed="rId8"/>
                    <a:stretch>
                      <a:fillRect/>
                    </a:stretch>
                  </pic:blipFill>
                  <pic:spPr bwMode="auto">
                    <a:xfrm>
                      <a:off x="0" y="0"/>
                      <a:ext cx="5762625" cy="4775200"/>
                    </a:xfrm>
                    <a:prstGeom prst="rect">
                      <a:avLst/>
                    </a:prstGeom>
                  </pic:spPr>
                </pic:pic>
              </a:graphicData>
            </a:graphic>
          </wp:inline>
        </w:drawing>
      </w:r>
    </w:p>
    <w:p>
      <w:pPr>
        <w:pStyle w:val="Normal"/>
        <w:rPr>
          <w:b/>
          <w:b/>
          <w:smallCaps/>
        </w:rPr>
      </w:pPr>
      <w:r>
        <w:rPr>
          <w:b/>
          <w:smallCaps/>
        </w:rPr>
      </w:r>
    </w:p>
    <w:p>
      <w:pPr>
        <w:pStyle w:val="Ttulo2"/>
        <w:rPr/>
      </w:pPr>
      <w:bookmarkStart w:id="13" w:name="_Toc4061879"/>
      <w:r>
        <w:rPr/>
        <w:t>4.6 Conta vizinhas vivas</w:t>
      </w:r>
      <w:bookmarkEnd w:id="13"/>
    </w:p>
    <w:p>
      <w:pPr>
        <w:pStyle w:val="Normal"/>
        <w:rPr>
          <w:smallCaps/>
          <w:sz w:val="20"/>
          <w:szCs w:val="20"/>
        </w:rPr>
      </w:pPr>
      <w:r>
        <w:rPr>
          <w:smallCaps/>
          <w:sz w:val="20"/>
          <w:szCs w:val="20"/>
        </w:rPr>
        <w:tab/>
        <w:t xml:space="preserve">Cria um atributo que contabiliza as quantidade de células vizinhas vivas, utiliza dois fors(for) integrados,um para coluna e outro para linha, verificando vizinhas de nível anterior e posterior (-1 ,+1), após esse processo é criado  mais dois forms(for) integrados para verificar em níveis -2 e +2. </w:t>
      </w:r>
    </w:p>
    <w:p>
      <w:pPr>
        <w:pStyle w:val="Normal"/>
        <w:rPr>
          <w:b/>
          <w:b/>
          <w:smallCaps/>
        </w:rPr>
      </w:pPr>
      <w:r>
        <w:rPr/>
        <w:drawing>
          <wp:inline distT="0" distB="0" distL="0" distR="0">
            <wp:extent cx="5762625" cy="4445000"/>
            <wp:effectExtent l="0" t="0" r="0" b="0"/>
            <wp:docPr id="7"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g" descr=""/>
                    <pic:cNvPicPr>
                      <a:picLocks noChangeAspect="1" noChangeArrowheads="1"/>
                    </pic:cNvPicPr>
                  </pic:nvPicPr>
                  <pic:blipFill>
                    <a:blip r:embed="rId9"/>
                    <a:stretch>
                      <a:fillRect/>
                    </a:stretch>
                  </pic:blipFill>
                  <pic:spPr bwMode="auto">
                    <a:xfrm>
                      <a:off x="0" y="0"/>
                      <a:ext cx="5762625" cy="4445000"/>
                    </a:xfrm>
                    <a:prstGeom prst="rect">
                      <a:avLst/>
                    </a:prstGeom>
                  </pic:spPr>
                </pic:pic>
              </a:graphicData>
            </a:graphic>
          </wp:inline>
        </w:drawing>
      </w:r>
    </w:p>
    <w:p>
      <w:pPr>
        <w:pStyle w:val="Normal"/>
        <w:rPr>
          <w:b/>
          <w:b/>
          <w:smallCaps/>
        </w:rPr>
      </w:pPr>
      <w:r>
        <w:rPr>
          <w:b/>
          <w:smallCaps/>
        </w:rPr>
      </w:r>
    </w:p>
    <w:p>
      <w:pPr>
        <w:pStyle w:val="Normal"/>
        <w:rPr>
          <w:b/>
          <w:b/>
          <w:smallCaps/>
        </w:rPr>
      </w:pPr>
      <w:r>
        <w:rPr>
          <w:b/>
          <w:smallCaps/>
        </w:rPr>
      </w:r>
    </w:p>
    <w:p>
      <w:pPr>
        <w:pStyle w:val="Normal"/>
        <w:rPr>
          <w:b/>
          <w:b/>
          <w:smallCaps/>
        </w:rPr>
      </w:pPr>
      <w:r>
        <w:rPr>
          <w:b/>
          <w:smallCaps/>
        </w:rPr>
      </w:r>
    </w:p>
    <w:p>
      <w:pPr>
        <w:pStyle w:val="Normal"/>
        <w:rPr>
          <w:b/>
          <w:b/>
          <w:smallCaps/>
        </w:rPr>
      </w:pPr>
      <w:r>
        <w:rPr>
          <w:b/>
          <w:smallCaps/>
        </w:rPr>
      </w:r>
    </w:p>
    <w:p>
      <w:pPr>
        <w:pStyle w:val="Normal"/>
        <w:rPr>
          <w:b/>
          <w:b/>
          <w:smallCaps/>
        </w:rPr>
      </w:pPr>
      <w:r>
        <w:rPr>
          <w:b/>
          <w:smallCaps/>
        </w:rPr>
      </w:r>
    </w:p>
    <w:p>
      <w:pPr>
        <w:pStyle w:val="Normal"/>
        <w:rPr>
          <w:b/>
          <w:b/>
          <w:smallCaps/>
        </w:rPr>
      </w:pPr>
      <w:r>
        <w:rPr>
          <w:b/>
          <w:smallCaps/>
        </w:rPr>
      </w:r>
    </w:p>
    <w:p>
      <w:pPr>
        <w:pStyle w:val="Normal"/>
        <w:rPr>
          <w:b/>
          <w:b/>
          <w:smallCaps/>
        </w:rPr>
      </w:pPr>
      <w:r>
        <w:rPr>
          <w:b/>
          <w:smallCaps/>
        </w:rPr>
      </w:r>
    </w:p>
    <w:p>
      <w:pPr>
        <w:pStyle w:val="Normal"/>
        <w:rPr>
          <w:b/>
          <w:b/>
          <w:smallCaps/>
        </w:rPr>
      </w:pPr>
      <w:r>
        <w:rPr>
          <w:b/>
          <w:smallCaps/>
        </w:rPr>
      </w:r>
    </w:p>
    <w:p>
      <w:pPr>
        <w:pStyle w:val="Normal"/>
        <w:rPr>
          <w:b/>
          <w:b/>
          <w:smallCaps/>
        </w:rPr>
      </w:pPr>
      <w:r>
        <w:rPr>
          <w:b/>
          <w:smallCaps/>
        </w:rPr>
      </w:r>
    </w:p>
    <w:p>
      <w:pPr>
        <w:pStyle w:val="Normal"/>
        <w:rPr>
          <w:b/>
          <w:b/>
          <w:smallCaps/>
        </w:rPr>
      </w:pPr>
      <w:r>
        <w:rPr>
          <w:b/>
          <w:smallCaps/>
        </w:rPr>
      </w:r>
    </w:p>
    <w:p>
      <w:pPr>
        <w:pStyle w:val="Normal"/>
        <w:rPr>
          <w:b/>
          <w:b/>
          <w:smallCaps/>
        </w:rPr>
      </w:pPr>
      <w:r>
        <w:rPr>
          <w:b/>
          <w:smallCaps/>
        </w:rPr>
      </w:r>
    </w:p>
    <w:p>
      <w:pPr>
        <w:pStyle w:val="Ttulo2"/>
        <w:rPr/>
      </w:pPr>
      <w:bookmarkStart w:id="14" w:name="_Toc4061880"/>
      <w:r>
        <w:rPr/>
        <w:t>4.7 Aplica Regras</w:t>
      </w:r>
      <w:bookmarkEnd w:id="14"/>
    </w:p>
    <w:p>
      <w:pPr>
        <w:pStyle w:val="Normal"/>
        <w:rPr>
          <w:smallCaps/>
          <w:sz w:val="20"/>
          <w:szCs w:val="20"/>
        </w:rPr>
      </w:pPr>
      <w:r>
        <w:rPr>
          <w:smallCaps/>
          <w:sz w:val="20"/>
          <w:szCs w:val="20"/>
        </w:rPr>
        <w:tab/>
        <w:t>Verifica a partir das regras(Definidas em materiais e métodos) qual será a próxima geração de células vivas, E retorna o resultado da próxima geração.</w:t>
      </w:r>
    </w:p>
    <w:p>
      <w:pPr>
        <w:pStyle w:val="Normal"/>
        <w:rPr>
          <w:b/>
          <w:b/>
          <w:smallCaps/>
        </w:rPr>
      </w:pPr>
      <w:r>
        <w:rPr/>
        <w:drawing>
          <wp:inline distT="0" distB="0" distL="0" distR="0">
            <wp:extent cx="5762625" cy="4521200"/>
            <wp:effectExtent l="0" t="0" r="0" b="0"/>
            <wp:docPr id="8"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g" descr=""/>
                    <pic:cNvPicPr>
                      <a:picLocks noChangeAspect="1" noChangeArrowheads="1"/>
                    </pic:cNvPicPr>
                  </pic:nvPicPr>
                  <pic:blipFill>
                    <a:blip r:embed="rId10"/>
                    <a:stretch>
                      <a:fillRect/>
                    </a:stretch>
                  </pic:blipFill>
                  <pic:spPr bwMode="auto">
                    <a:xfrm>
                      <a:off x="0" y="0"/>
                      <a:ext cx="5762625" cy="4521200"/>
                    </a:xfrm>
                    <a:prstGeom prst="rect">
                      <a:avLst/>
                    </a:prstGeom>
                  </pic:spPr>
                </pic:pic>
              </a:graphicData>
            </a:graphic>
          </wp:inline>
        </w:drawing>
      </w:r>
    </w:p>
    <w:p>
      <w:pPr>
        <w:pStyle w:val="Normal"/>
        <w:rPr>
          <w:b/>
          <w:b/>
          <w:smallCaps/>
        </w:rPr>
      </w:pPr>
      <w:r>
        <w:rPr>
          <w:b/>
          <w:smallCaps/>
        </w:rPr>
      </w:r>
    </w:p>
    <w:p>
      <w:pPr>
        <w:pStyle w:val="Normal"/>
        <w:rPr>
          <w:b/>
          <w:b/>
          <w:smallCaps/>
        </w:rPr>
      </w:pPr>
      <w:r>
        <w:rPr>
          <w:b/>
          <w:smallCaps/>
        </w:rPr>
      </w:r>
    </w:p>
    <w:p>
      <w:pPr>
        <w:pStyle w:val="Normal"/>
        <w:rPr>
          <w:b/>
          <w:b/>
          <w:smallCaps/>
        </w:rPr>
      </w:pPr>
      <w:r>
        <w:rPr>
          <w:b/>
          <w:smallCaps/>
        </w:rPr>
      </w:r>
    </w:p>
    <w:p>
      <w:pPr>
        <w:pStyle w:val="Normal"/>
        <w:rPr>
          <w:b/>
          <w:b/>
          <w:smallCaps/>
        </w:rPr>
      </w:pPr>
      <w:r>
        <w:rPr>
          <w:b/>
          <w:smallCaps/>
        </w:rPr>
      </w:r>
    </w:p>
    <w:p>
      <w:pPr>
        <w:pStyle w:val="Normal"/>
        <w:rPr>
          <w:b/>
          <w:b/>
          <w:smallCaps/>
        </w:rPr>
      </w:pPr>
      <w:r>
        <w:rPr>
          <w:b/>
          <w:smallCaps/>
        </w:rPr>
      </w:r>
    </w:p>
    <w:p>
      <w:pPr>
        <w:pStyle w:val="Normal"/>
        <w:rPr>
          <w:b/>
          <w:b/>
          <w:smallCaps/>
        </w:rPr>
      </w:pPr>
      <w:r>
        <w:rPr>
          <w:b/>
          <w:smallCaps/>
        </w:rPr>
      </w:r>
    </w:p>
    <w:p>
      <w:pPr>
        <w:pStyle w:val="Normal"/>
        <w:rPr>
          <w:b/>
          <w:b/>
          <w:smallCaps/>
        </w:rPr>
      </w:pPr>
      <w:r>
        <w:rPr>
          <w:b/>
          <w:smallCaps/>
        </w:rPr>
      </w:r>
    </w:p>
    <w:p>
      <w:pPr>
        <w:pStyle w:val="Normal"/>
        <w:rPr>
          <w:b/>
          <w:b/>
          <w:smallCaps/>
        </w:rPr>
      </w:pPr>
      <w:r>
        <w:rPr>
          <w:b/>
          <w:smallCaps/>
        </w:rPr>
      </w:r>
    </w:p>
    <w:p>
      <w:pPr>
        <w:pStyle w:val="Normal"/>
        <w:rPr>
          <w:b/>
          <w:b/>
          <w:smallCaps/>
        </w:rPr>
      </w:pPr>
      <w:r>
        <w:rPr>
          <w:b/>
          <w:smallCaps/>
        </w:rPr>
      </w:r>
    </w:p>
    <w:p>
      <w:pPr>
        <w:pStyle w:val="Normal"/>
        <w:rPr>
          <w:b/>
          <w:b/>
          <w:smallCaps/>
        </w:rPr>
      </w:pPr>
      <w:r>
        <w:rPr>
          <w:b/>
          <w:smallCaps/>
        </w:rPr>
      </w:r>
    </w:p>
    <w:p>
      <w:pPr>
        <w:pStyle w:val="Normal"/>
        <w:rPr>
          <w:b/>
          <w:b/>
          <w:smallCaps/>
        </w:rPr>
      </w:pPr>
      <w:r>
        <w:rPr>
          <w:b/>
          <w:smallCaps/>
        </w:rPr>
      </w:r>
    </w:p>
    <w:p>
      <w:pPr>
        <w:pStyle w:val="Normal"/>
        <w:rPr>
          <w:b/>
          <w:b/>
          <w:smallCaps/>
        </w:rPr>
      </w:pPr>
      <w:r>
        <w:rPr>
          <w:b/>
          <w:smallCaps/>
        </w:rPr>
      </w:r>
    </w:p>
    <w:p>
      <w:pPr>
        <w:pStyle w:val="Ttulo2"/>
        <w:rPr/>
      </w:pPr>
      <w:bookmarkStart w:id="15" w:name="_Toc4061881"/>
      <w:r>
        <w:rPr/>
        <w:t>4.8 Desenha resultados da próxima geração</w:t>
      </w:r>
      <w:bookmarkEnd w:id="15"/>
    </w:p>
    <w:p>
      <w:pPr>
        <w:pStyle w:val="Normal"/>
        <w:rPr>
          <w:smallCaps/>
          <w:sz w:val="20"/>
          <w:szCs w:val="20"/>
        </w:rPr>
      </w:pPr>
      <w:r>
        <w:rPr>
          <w:smallCaps/>
          <w:sz w:val="20"/>
          <w:szCs w:val="20"/>
        </w:rPr>
        <w:tab/>
        <w:t>Verifica os resultados da próxima geração, aplicado no processo anterior e aplica mudanças(resultados)no objeto “celularProximaGeraçao”. e criada uma função para limpar entradas do tabuleiro.</w:t>
      </w:r>
    </w:p>
    <w:p>
      <w:pPr>
        <w:pStyle w:val="Normal"/>
        <w:rPr>
          <w:b/>
          <w:b/>
          <w:smallCaps/>
        </w:rPr>
      </w:pPr>
      <w:r>
        <w:rPr/>
        <w:drawing>
          <wp:inline distT="0" distB="0" distL="0" distR="0">
            <wp:extent cx="5762625" cy="4673600"/>
            <wp:effectExtent l="0" t="0" r="0" b="0"/>
            <wp:docPr id="9" name="image10.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jpg" descr=""/>
                    <pic:cNvPicPr>
                      <a:picLocks noChangeAspect="1" noChangeArrowheads="1"/>
                    </pic:cNvPicPr>
                  </pic:nvPicPr>
                  <pic:blipFill>
                    <a:blip r:embed="rId11"/>
                    <a:stretch>
                      <a:fillRect/>
                    </a:stretch>
                  </pic:blipFill>
                  <pic:spPr bwMode="auto">
                    <a:xfrm>
                      <a:off x="0" y="0"/>
                      <a:ext cx="5762625" cy="4673600"/>
                    </a:xfrm>
                    <a:prstGeom prst="rect">
                      <a:avLst/>
                    </a:prstGeom>
                  </pic:spPr>
                </pic:pic>
              </a:graphicData>
            </a:graphic>
          </wp:inline>
        </w:drawing>
      </w:r>
    </w:p>
    <w:p>
      <w:pPr>
        <w:pStyle w:val="Normal"/>
        <w:rPr>
          <w:b/>
          <w:b/>
          <w:smallCaps/>
        </w:rPr>
      </w:pPr>
      <w:r>
        <w:rPr>
          <w:b/>
          <w:smallCaps/>
        </w:rPr>
      </w:r>
    </w:p>
    <w:p>
      <w:pPr>
        <w:pStyle w:val="Normal"/>
        <w:rPr>
          <w:b/>
          <w:b/>
          <w:smallCaps/>
        </w:rPr>
      </w:pPr>
      <w:r>
        <w:rPr>
          <w:b/>
          <w:smallCaps/>
        </w:rPr>
      </w:r>
    </w:p>
    <w:p>
      <w:pPr>
        <w:pStyle w:val="Normal"/>
        <w:rPr>
          <w:b/>
          <w:b/>
          <w:smallCaps/>
        </w:rPr>
      </w:pPr>
      <w:r>
        <w:rPr>
          <w:b/>
          <w:smallCaps/>
        </w:rPr>
      </w:r>
    </w:p>
    <w:p>
      <w:pPr>
        <w:pStyle w:val="Normal"/>
        <w:rPr>
          <w:b/>
          <w:b/>
          <w:smallCaps/>
        </w:rPr>
      </w:pPr>
      <w:r>
        <w:rPr>
          <w:b/>
          <w:smallCaps/>
        </w:rPr>
      </w:r>
    </w:p>
    <w:p>
      <w:pPr>
        <w:pStyle w:val="Normal"/>
        <w:rPr>
          <w:b/>
          <w:b/>
          <w:smallCaps/>
        </w:rPr>
      </w:pPr>
      <w:r>
        <w:rPr>
          <w:b/>
          <w:smallCaps/>
        </w:rPr>
      </w:r>
    </w:p>
    <w:p>
      <w:pPr>
        <w:pStyle w:val="Normal"/>
        <w:rPr>
          <w:b/>
          <w:b/>
          <w:smallCaps/>
        </w:rPr>
      </w:pPr>
      <w:r>
        <w:rPr>
          <w:b/>
          <w:smallCaps/>
        </w:rPr>
      </w:r>
    </w:p>
    <w:p>
      <w:pPr>
        <w:pStyle w:val="Normal"/>
        <w:rPr>
          <w:b/>
          <w:b/>
          <w:smallCaps/>
        </w:rPr>
      </w:pPr>
      <w:r>
        <w:rPr>
          <w:b/>
          <w:smallCaps/>
        </w:rPr>
      </w:r>
    </w:p>
    <w:p>
      <w:pPr>
        <w:pStyle w:val="Normal"/>
        <w:rPr>
          <w:b/>
          <w:b/>
          <w:smallCaps/>
        </w:rPr>
      </w:pPr>
      <w:r>
        <w:rPr>
          <w:b/>
          <w:smallCaps/>
        </w:rPr>
      </w:r>
    </w:p>
    <w:p>
      <w:pPr>
        <w:pStyle w:val="Normal"/>
        <w:rPr>
          <w:b/>
          <w:b/>
          <w:smallCaps/>
        </w:rPr>
      </w:pPr>
      <w:r>
        <w:rPr>
          <w:b/>
          <w:smallCaps/>
        </w:rPr>
      </w:r>
    </w:p>
    <w:p>
      <w:pPr>
        <w:pStyle w:val="Normal"/>
        <w:rPr>
          <w:b/>
          <w:b/>
          <w:smallCaps/>
        </w:rPr>
      </w:pPr>
      <w:r>
        <w:rPr>
          <w:b/>
          <w:smallCaps/>
        </w:rPr>
      </w:r>
    </w:p>
    <w:p>
      <w:pPr>
        <w:pStyle w:val="Normal"/>
        <w:rPr>
          <w:b/>
          <w:b/>
          <w:smallCaps/>
        </w:rPr>
      </w:pPr>
      <w:r>
        <w:rPr>
          <w:b/>
          <w:smallCaps/>
        </w:rPr>
      </w:r>
    </w:p>
    <w:p>
      <w:pPr>
        <w:pStyle w:val="Normal"/>
        <w:rPr>
          <w:b/>
          <w:b/>
          <w:smallCaps/>
        </w:rPr>
      </w:pPr>
      <w:r>
        <w:rPr>
          <w:b/>
          <w:smallCaps/>
        </w:rPr>
      </w:r>
    </w:p>
    <w:p>
      <w:pPr>
        <w:pStyle w:val="Ttulo2"/>
        <w:rPr/>
      </w:pPr>
      <w:bookmarkStart w:id="16" w:name="_Toc4061882"/>
      <w:r>
        <w:rPr/>
        <w:t>4.9 Botões</w:t>
      </w:r>
      <w:bookmarkEnd w:id="16"/>
    </w:p>
    <w:p>
      <w:pPr>
        <w:pStyle w:val="Normal"/>
        <w:rPr>
          <w:smallCaps/>
          <w:sz w:val="20"/>
          <w:szCs w:val="20"/>
        </w:rPr>
      </w:pPr>
      <w:r>
        <w:rPr>
          <w:smallCaps/>
          <w:sz w:val="20"/>
          <w:szCs w:val="20"/>
        </w:rPr>
        <w:tab/>
        <w:t>E definida as funcionalidades das entradas dos botões e suas interações.</w:t>
      </w:r>
    </w:p>
    <w:p>
      <w:pPr>
        <w:pStyle w:val="Normal"/>
        <w:rPr>
          <w:b/>
          <w:b/>
          <w:smallCaps/>
        </w:rPr>
      </w:pPr>
      <w:r>
        <w:rPr/>
        <w:drawing>
          <wp:inline distT="0" distB="0" distL="0" distR="0">
            <wp:extent cx="5734050" cy="3924300"/>
            <wp:effectExtent l="0" t="0" r="0" b="0"/>
            <wp:docPr id="10" name="image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g" descr=""/>
                    <pic:cNvPicPr>
                      <a:picLocks noChangeAspect="1" noChangeArrowheads="1"/>
                    </pic:cNvPicPr>
                  </pic:nvPicPr>
                  <pic:blipFill>
                    <a:blip r:embed="rId12"/>
                    <a:stretch>
                      <a:fillRect/>
                    </a:stretch>
                  </pic:blipFill>
                  <pic:spPr bwMode="auto">
                    <a:xfrm>
                      <a:off x="0" y="0"/>
                      <a:ext cx="5734050" cy="3924300"/>
                    </a:xfrm>
                    <a:prstGeom prst="rect">
                      <a:avLst/>
                    </a:prstGeom>
                  </pic:spPr>
                </pic:pic>
              </a:graphicData>
            </a:graphic>
          </wp:inline>
        </w:drawing>
      </w:r>
    </w:p>
    <w:p>
      <w:pPr>
        <w:pStyle w:val="Ttulo2"/>
        <w:rPr/>
      </w:pPr>
      <w:bookmarkStart w:id="17" w:name="_Toc4061883"/>
      <w:r>
        <w:rPr/>
        <w:t>4.10 Desenha no tabuleiro</w:t>
      </w:r>
      <w:bookmarkEnd w:id="17"/>
    </w:p>
    <w:p>
      <w:pPr>
        <w:pStyle w:val="Normal"/>
        <w:rPr>
          <w:smallCaps/>
          <w:sz w:val="20"/>
          <w:szCs w:val="20"/>
        </w:rPr>
      </w:pPr>
      <w:r>
        <w:rPr>
          <w:smallCaps/>
          <w:sz w:val="20"/>
          <w:szCs w:val="20"/>
        </w:rPr>
        <w:tab/>
        <w:t>Aplica mudanças no tabuleiro.</w:t>
      </w:r>
    </w:p>
    <w:p>
      <w:pPr>
        <w:pStyle w:val="Normal"/>
        <w:rPr>
          <w:b/>
          <w:b/>
          <w:smallCaps/>
        </w:rPr>
      </w:pPr>
      <w:r>
        <w:rPr/>
        <w:drawing>
          <wp:inline distT="0" distB="0" distL="0" distR="0">
            <wp:extent cx="5762625" cy="1905000"/>
            <wp:effectExtent l="0" t="0" r="0" b="0"/>
            <wp:docPr id="1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jpg" descr=""/>
                    <pic:cNvPicPr>
                      <a:picLocks noChangeAspect="1" noChangeArrowheads="1"/>
                    </pic:cNvPicPr>
                  </pic:nvPicPr>
                  <pic:blipFill>
                    <a:blip r:embed="rId13"/>
                    <a:stretch>
                      <a:fillRect/>
                    </a:stretch>
                  </pic:blipFill>
                  <pic:spPr bwMode="auto">
                    <a:xfrm>
                      <a:off x="0" y="0"/>
                      <a:ext cx="5762625" cy="1905000"/>
                    </a:xfrm>
                    <a:prstGeom prst="rect">
                      <a:avLst/>
                    </a:prstGeom>
                  </pic:spPr>
                </pic:pic>
              </a:graphicData>
            </a:graphic>
          </wp:inline>
        </w:drawing>
      </w:r>
    </w:p>
    <w:p>
      <w:pPr>
        <w:pStyle w:val="Normal"/>
        <w:rPr>
          <w:b/>
          <w:b/>
          <w:smallCaps/>
        </w:rPr>
      </w:pPr>
      <w:r>
        <w:rPr>
          <w:b/>
          <w:smallCaps/>
        </w:rPr>
      </w:r>
    </w:p>
    <w:p>
      <w:pPr>
        <w:pStyle w:val="Normal"/>
        <w:rPr>
          <w:b/>
          <w:b/>
          <w:smallCaps/>
        </w:rPr>
      </w:pPr>
      <w:r>
        <w:rPr>
          <w:b/>
          <w:smallCaps/>
        </w:rPr>
      </w:r>
    </w:p>
    <w:p>
      <w:pPr>
        <w:pStyle w:val="Normal"/>
        <w:rPr>
          <w:b/>
          <w:b/>
          <w:smallCaps/>
        </w:rPr>
      </w:pPr>
      <w:r>
        <w:rPr>
          <w:b/>
          <w:smallCaps/>
        </w:rPr>
      </w:r>
    </w:p>
    <w:p>
      <w:pPr>
        <w:pStyle w:val="Normal"/>
        <w:rPr>
          <w:b/>
          <w:b/>
          <w:smallCaps/>
        </w:rPr>
      </w:pPr>
      <w:r>
        <w:rPr>
          <w:b/>
          <w:smallCaps/>
        </w:rPr>
      </w:r>
    </w:p>
    <w:p>
      <w:pPr>
        <w:pStyle w:val="Normal"/>
        <w:rPr>
          <w:b/>
          <w:b/>
          <w:smallCaps/>
        </w:rPr>
      </w:pPr>
      <w:r>
        <w:rPr>
          <w:b/>
          <w:smallCaps/>
        </w:rPr>
      </w:r>
    </w:p>
    <w:p>
      <w:pPr>
        <w:pStyle w:val="Ttulo2"/>
        <w:rPr/>
      </w:pPr>
      <w:bookmarkStart w:id="18" w:name="_Toc4061884"/>
      <w:r>
        <w:rPr/>
        <w:t>4.11 Texto</w:t>
      </w:r>
      <w:bookmarkEnd w:id="18"/>
    </w:p>
    <w:p>
      <w:pPr>
        <w:pStyle w:val="Normal"/>
        <w:rPr>
          <w:smallCaps/>
          <w:sz w:val="20"/>
          <w:szCs w:val="20"/>
        </w:rPr>
      </w:pPr>
      <w:r>
        <w:rPr>
          <w:smallCaps/>
          <w:sz w:val="20"/>
          <w:szCs w:val="20"/>
        </w:rPr>
        <w:tab/>
        <w:t>E descrito o texto sobre o que e autômatos celulares, e descreve o objetivo no nosso autômato. finaliza a tabela e fim do codigo.</w:t>
      </w:r>
    </w:p>
    <w:p>
      <w:pPr>
        <w:pStyle w:val="Normal"/>
        <w:rPr>
          <w:b/>
          <w:b/>
          <w:smallCaps/>
        </w:rPr>
      </w:pPr>
      <w:r>
        <w:rPr/>
        <w:drawing>
          <wp:inline distT="0" distB="0" distL="0" distR="0">
            <wp:extent cx="5762625" cy="1524000"/>
            <wp:effectExtent l="0" t="0" r="0" b="0"/>
            <wp:docPr id="12" name="image1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jpg" descr=""/>
                    <pic:cNvPicPr>
                      <a:picLocks noChangeAspect="1" noChangeArrowheads="1"/>
                    </pic:cNvPicPr>
                  </pic:nvPicPr>
                  <pic:blipFill>
                    <a:blip r:embed="rId14"/>
                    <a:stretch>
                      <a:fillRect/>
                    </a:stretch>
                  </pic:blipFill>
                  <pic:spPr bwMode="auto">
                    <a:xfrm>
                      <a:off x="0" y="0"/>
                      <a:ext cx="5762625" cy="1524000"/>
                    </a:xfrm>
                    <a:prstGeom prst="rect">
                      <a:avLst/>
                    </a:prstGeom>
                  </pic:spPr>
                </pic:pic>
              </a:graphicData>
            </a:graphic>
          </wp:inline>
        </w:drawing>
      </w:r>
    </w:p>
    <w:p>
      <w:pPr>
        <w:pStyle w:val="Normal"/>
        <w:rPr>
          <w:b/>
          <w:b/>
          <w:smallCaps/>
        </w:rPr>
      </w:pPr>
      <w:r>
        <w:rPr>
          <w:b/>
          <w:smallCaps/>
        </w:rPr>
      </w:r>
    </w:p>
    <w:p>
      <w:pPr>
        <w:pStyle w:val="Normal"/>
        <w:rPr>
          <w:b/>
          <w:b/>
          <w:smallCaps/>
        </w:rPr>
      </w:pPr>
      <w:r>
        <w:rPr>
          <w:b/>
          <w:smallCaps/>
        </w:rPr>
      </w:r>
    </w:p>
    <w:p>
      <w:pPr>
        <w:pStyle w:val="Normal"/>
        <w:rPr>
          <w:b/>
          <w:b/>
          <w:smallCaps/>
        </w:rPr>
      </w:pPr>
      <w:r>
        <w:rPr>
          <w:b/>
          <w:smallCaps/>
        </w:rPr>
      </w:r>
    </w:p>
    <w:p>
      <w:pPr>
        <w:pStyle w:val="Normal"/>
        <w:rPr>
          <w:b/>
          <w:b/>
          <w:smallCaps/>
        </w:rPr>
      </w:pPr>
      <w:r>
        <w:rPr>
          <w:b/>
          <w:smallCaps/>
        </w:rPr>
      </w:r>
    </w:p>
    <w:p>
      <w:pPr>
        <w:pStyle w:val="Normal"/>
        <w:rPr>
          <w:b/>
          <w:b/>
          <w:smallCaps/>
        </w:rPr>
      </w:pPr>
      <w:r>
        <w:rPr>
          <w:b/>
          <w:smallCaps/>
        </w:rPr>
      </w:r>
    </w:p>
    <w:p>
      <w:pPr>
        <w:pStyle w:val="Normal"/>
        <w:rPr>
          <w:b/>
          <w:b/>
          <w:smallCaps/>
        </w:rPr>
      </w:pPr>
      <w:r>
        <w:rPr>
          <w:b/>
          <w:smallCaps/>
        </w:rPr>
      </w:r>
    </w:p>
    <w:p>
      <w:pPr>
        <w:pStyle w:val="Normal"/>
        <w:rPr>
          <w:b/>
          <w:b/>
          <w:smallCaps/>
        </w:rPr>
      </w:pPr>
      <w:r>
        <w:rPr>
          <w:b/>
          <w:smallCaps/>
        </w:rPr>
      </w:r>
    </w:p>
    <w:p>
      <w:pPr>
        <w:pStyle w:val="Normal"/>
        <w:rPr>
          <w:b/>
          <w:b/>
          <w:smallCaps/>
        </w:rPr>
      </w:pPr>
      <w:r>
        <w:rPr>
          <w:b/>
          <w:smallCaps/>
        </w:rPr>
      </w:r>
    </w:p>
    <w:p>
      <w:pPr>
        <w:pStyle w:val="Normal"/>
        <w:rPr>
          <w:b/>
          <w:b/>
          <w:smallCaps/>
        </w:rPr>
      </w:pPr>
      <w:r>
        <w:rPr>
          <w:b/>
          <w:smallCaps/>
        </w:rPr>
      </w:r>
    </w:p>
    <w:p>
      <w:pPr>
        <w:pStyle w:val="Normal"/>
        <w:rPr>
          <w:b/>
          <w:b/>
          <w:smallCaps/>
        </w:rPr>
      </w:pPr>
      <w:r>
        <w:rPr>
          <w:b/>
          <w:smallCaps/>
        </w:rPr>
      </w:r>
    </w:p>
    <w:p>
      <w:pPr>
        <w:pStyle w:val="Normal"/>
        <w:rPr>
          <w:b/>
          <w:b/>
          <w:smallCaps/>
        </w:rPr>
      </w:pPr>
      <w:r>
        <w:rPr>
          <w:b/>
          <w:smallCaps/>
        </w:rPr>
      </w:r>
    </w:p>
    <w:p>
      <w:pPr>
        <w:pStyle w:val="Normal"/>
        <w:rPr>
          <w:b/>
          <w:b/>
          <w:smallCaps/>
        </w:rPr>
      </w:pPr>
      <w:r>
        <w:rPr>
          <w:b/>
          <w:smallCaps/>
        </w:rPr>
      </w:r>
      <w:r>
        <w:br w:type="page"/>
      </w:r>
    </w:p>
    <w:p>
      <w:pPr>
        <w:pStyle w:val="Ttulo1"/>
        <w:rPr/>
      </w:pPr>
      <w:bookmarkStart w:id="19" w:name="_Toc4061885"/>
      <w:r>
        <w:rPr/>
        <w:t>5  CONCLUSÕES</w:t>
      </w:r>
      <w:bookmarkEnd w:id="19"/>
    </w:p>
    <w:p>
      <w:pPr>
        <w:pStyle w:val="Normal"/>
        <w:rPr/>
      </w:pPr>
      <w:r>
        <w:rPr/>
      </w:r>
    </w:p>
    <w:p>
      <w:pPr>
        <w:pStyle w:val="Normal"/>
        <w:jc w:val="both"/>
        <w:rPr/>
      </w:pPr>
      <w:r>
        <w:rPr/>
        <w:t xml:space="preserve">Buscamos, através de pesquisa e desenvolvimento, simular uma situação de deslocamento e trânsito de grupos de objetos, os quais a cada ciclo se dividia. O objetivo inicial foi atingido, conquanto desconsideramos o princípio da impenetrabilidade, que diz que dois corpos não ocupam o mesmo lugar ao mesmo tempo. </w:t>
      </w:r>
    </w:p>
    <w:p>
      <w:pPr>
        <w:pStyle w:val="Normal"/>
        <w:jc w:val="both"/>
        <w:rPr>
          <w:b/>
          <w:b/>
          <w:smallCaps/>
        </w:rPr>
      </w:pPr>
      <w:r>
        <w:rPr>
          <w:b/>
          <w:smallCaps/>
        </w:rPr>
      </w:r>
      <w:r>
        <w:br w:type="page"/>
      </w:r>
    </w:p>
    <w:p>
      <w:pPr>
        <w:pStyle w:val="Ttulo1"/>
        <w:rPr/>
      </w:pPr>
      <w:r>
        <w:rPr/>
        <w:t xml:space="preserve"> </w:t>
      </w:r>
      <w:bookmarkStart w:id="20" w:name="_Toc4061886"/>
      <w:r>
        <w:rPr/>
        <w:t>6 REFERÊNCIAS – NBR 6023:2000</w:t>
      </w:r>
      <w:bookmarkEnd w:id="20"/>
    </w:p>
    <w:p>
      <w:pPr>
        <w:pStyle w:val="Normal"/>
        <w:jc w:val="center"/>
        <w:rPr/>
      </w:pPr>
      <w:r>
        <w:rPr/>
      </w:r>
    </w:p>
    <w:p>
      <w:pPr>
        <w:pStyle w:val="Normal"/>
        <w:jc w:val="both"/>
        <w:rPr/>
      </w:pPr>
      <w:r>
        <w:rPr/>
        <w:t xml:space="preserve">MARTINS, M; VIZZOTTO K J &amp; LIBRELOTTO, G. </w:t>
      </w:r>
      <w:r>
        <w:rPr>
          <w:b/>
        </w:rPr>
        <w:t>Simulando o modelo ORCH-OR através de autômatos celulares quânticos</w:t>
      </w:r>
      <w:r>
        <w:rPr/>
        <w:t xml:space="preserve">. Revista Brasileira de Computação Aplicada. 3. 10.5335/rbca.2011.008. </w:t>
      </w:r>
    </w:p>
    <w:p>
      <w:pPr>
        <w:pStyle w:val="Normal"/>
        <w:jc w:val="both"/>
        <w:rPr/>
      </w:pPr>
      <w:r>
        <w:rPr/>
      </w:r>
      <w:r>
        <w:br w:type="page"/>
      </w:r>
    </w:p>
    <w:p>
      <w:pPr>
        <w:pStyle w:val="Normal"/>
        <w:jc w:val="center"/>
        <w:rPr>
          <w:b/>
          <w:b/>
          <w:smallCaps/>
        </w:rPr>
      </w:pPr>
      <w:r>
        <w:rPr>
          <w:b/>
          <w:smallCaps/>
        </w:rPr>
        <w:t xml:space="preserve">APÊNDICE </w:t>
      </w:r>
    </w:p>
    <w:p>
      <w:pPr>
        <w:pStyle w:val="Normal"/>
        <w:jc w:val="center"/>
        <w:rPr>
          <w:b/>
          <w:b/>
          <w:smallCaps/>
        </w:rPr>
      </w:pPr>
      <w:r>
        <w:rPr>
          <w:b/>
          <w:smallCaps/>
        </w:rPr>
        <w:t xml:space="preserve"> </w:t>
      </w:r>
      <w:r>
        <w:rPr>
          <w:b/>
          <w:smallCaps/>
        </w:rPr>
        <w:t>NBR 14724:2001</w:t>
      </w:r>
    </w:p>
    <w:p>
      <w:pPr>
        <w:pStyle w:val="Normal"/>
        <w:pBdr/>
        <w:tabs>
          <w:tab w:val="clear" w:pos="720"/>
          <w:tab w:val="left" w:pos="1134" w:leader="none"/>
        </w:tabs>
        <w:ind w:left="360" w:hanging="720"/>
        <w:jc w:val="both"/>
        <w:rPr>
          <w:color w:val="000000"/>
        </w:rPr>
      </w:pPr>
      <w:r>
        <w:rPr>
          <w:color w:val="000000"/>
        </w:rPr>
        <w:tab/>
      </w:r>
    </w:p>
    <w:p>
      <w:pPr>
        <w:pStyle w:val="Normal"/>
        <w:pBdr/>
        <w:tabs>
          <w:tab w:val="clear" w:pos="720"/>
          <w:tab w:val="left" w:pos="1134" w:leader="none"/>
        </w:tabs>
        <w:ind w:left="360" w:hanging="720"/>
        <w:jc w:val="both"/>
        <w:rPr>
          <w:color w:val="000000"/>
        </w:rPr>
      </w:pPr>
      <w:r>
        <w:rPr>
          <w:color w:val="000000"/>
        </w:rPr>
        <w:t>Consiste em um texto ou documento elaborado pelo próprio autor, a fim de complementar sua argumentação, sem prejuízo da unidade nuclear do trabalho. Os apêndices são identificados por letras maiúsculas consecutivas, travessão e pelos respectivos títulos.</w:t>
      </w:r>
    </w:p>
    <w:p>
      <w:pPr>
        <w:pStyle w:val="Normal"/>
        <w:rPr/>
      </w:pPr>
      <w:r>
        <w:rPr/>
      </w:r>
      <w:r>
        <w:br w:type="page"/>
      </w:r>
    </w:p>
    <w:p>
      <w:pPr>
        <w:pStyle w:val="Normal"/>
        <w:jc w:val="center"/>
        <w:rPr>
          <w:b/>
          <w:b/>
          <w:smallCaps/>
        </w:rPr>
      </w:pPr>
      <w:r>
        <w:rPr>
          <w:b/>
          <w:smallCaps/>
        </w:rPr>
        <w:t xml:space="preserve">ANEXO </w:t>
      </w:r>
    </w:p>
    <w:p>
      <w:pPr>
        <w:pStyle w:val="Normal"/>
        <w:jc w:val="center"/>
        <w:rPr>
          <w:b/>
          <w:b/>
          <w:smallCaps/>
        </w:rPr>
      </w:pPr>
      <w:r>
        <w:rPr>
          <w:b/>
          <w:smallCaps/>
        </w:rPr>
        <w:t>NBR 14724:2001</w:t>
      </w:r>
    </w:p>
    <w:p>
      <w:pPr>
        <w:pStyle w:val="Normal"/>
        <w:jc w:val="center"/>
        <w:rPr>
          <w:b/>
          <w:b/>
          <w:smallCaps/>
        </w:rPr>
      </w:pPr>
      <w:r>
        <w:rPr>
          <w:b/>
          <w:smallCaps/>
        </w:rPr>
      </w:r>
    </w:p>
    <w:p>
      <w:pPr>
        <w:pStyle w:val="Normal"/>
        <w:pBdr/>
        <w:tabs>
          <w:tab w:val="clear" w:pos="720"/>
          <w:tab w:val="left" w:pos="1134" w:leader="none"/>
        </w:tabs>
        <w:ind w:left="360" w:hanging="720"/>
        <w:jc w:val="both"/>
        <w:rPr>
          <w:color w:val="000000"/>
        </w:rPr>
      </w:pPr>
      <w:r>
        <w:rPr>
          <w:color w:val="000000"/>
        </w:rPr>
        <w:t>Consiste em um texto ou documento, não elaborado pelo autor, que serve de fundamentação, comprovação e ilustração. Os apêndices são identificados por letras maiúsculas consecutivas, travessão e pelos respectivos títulos.</w:t>
      </w:r>
    </w:p>
    <w:p>
      <w:pPr>
        <w:pStyle w:val="Normal"/>
        <w:pBdr/>
        <w:tabs>
          <w:tab w:val="clear" w:pos="720"/>
          <w:tab w:val="left" w:pos="1134" w:leader="none"/>
        </w:tabs>
        <w:ind w:left="720" w:hanging="720"/>
        <w:jc w:val="both"/>
        <w:rPr>
          <w:color w:val="000000"/>
        </w:rPr>
      </w:pPr>
      <w:r>
        <w:rPr>
          <w:color w:val="000000"/>
        </w:rPr>
      </w:r>
    </w:p>
    <w:p>
      <w:pPr>
        <w:pStyle w:val="Normal"/>
        <w:jc w:val="both"/>
        <w:rPr>
          <w:b/>
          <w:b/>
          <w:smallCaps/>
        </w:rPr>
      </w:pPr>
      <w:r>
        <w:rPr>
          <w:b/>
          <w:smallCaps/>
        </w:rPr>
      </w:r>
    </w:p>
    <w:p>
      <w:pPr>
        <w:pStyle w:val="Normal"/>
        <w:rPr/>
      </w:pPr>
      <w:r>
        <w:rPr/>
      </w:r>
    </w:p>
    <w:sectPr>
      <w:headerReference w:type="default" r:id="rId15"/>
      <w:type w:val="nextPage"/>
      <w:pgSz w:w="11906" w:h="16838"/>
      <w:pgMar w:left="1701" w:right="1134" w:header="709" w:top="1701"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Georgia">
    <w:charset w:val="00"/>
    <w:family w:val="roman"/>
    <w:pitch w:val="variable"/>
  </w:font>
  <w:font w:name="Calibri">
    <w:charset w:val="00"/>
    <w:family w:val="roman"/>
    <w:pitch w:val="variable"/>
  </w:font>
  <w:font w:name="Cambria">
    <w:charset w:val="00"/>
    <w:family w:val="roman"/>
    <w:pitch w:val="variable"/>
  </w:font>
  <w:font w:name="Courier New">
    <w:charset w:val="01"/>
    <w:family w:val="modern"/>
    <w:pitch w:val="fixed"/>
  </w:font>
  <w:font w:name="Noto Sans Symbols">
    <w:charset w:val="01"/>
    <w:family w:val="auto"/>
    <w:pitch w:val="default"/>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387506444"/>
    </w:sdtPr>
    <w:sdtContent>
      <w:p>
        <w:pPr>
          <w:pStyle w:val="Cabealho"/>
          <w:jc w:val="right"/>
          <w:rPr/>
        </w:pPr>
        <w:r>
          <w:rPr/>
          <w:fldChar w:fldCharType="begin"/>
        </w:r>
        <w:r>
          <w:rPr/>
          <w:instrText> PAGE </w:instrText>
        </w:r>
        <w:r>
          <w:rPr/>
          <w:fldChar w:fldCharType="separate"/>
        </w:r>
        <w:r>
          <w:rPr/>
          <w:t>15</w:t>
        </w:r>
        <w:r>
          <w:rPr/>
          <w:fldChar w:fldCharType="end"/>
        </w:r>
      </w:p>
    </w:sdtContent>
  </w:sdt>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0"/>
        <w:szCs w:val="20"/>
        <w:rFonts w:eastAsia="Noto Sans Symbols" w:cs="Noto Sans Symbols"/>
      </w:rPr>
    </w:lvl>
    <w:lvl w:ilvl="1">
      <w:start w:val="1"/>
      <w:numFmt w:val="bullet"/>
      <w:lvlText w:val="o"/>
      <w:lvlJc w:val="left"/>
      <w:pPr>
        <w:ind w:left="1440" w:hanging="360"/>
      </w:pPr>
      <w:rPr>
        <w:rFonts w:ascii="Courier New" w:hAnsi="Courier New" w:cs="Courier New" w:hint="default"/>
        <w:sz w:val="20"/>
        <w:b/>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2">
    <w:lvl w:ilvl="0">
      <w:start w:val="1"/>
      <w:numFmt w:val="bullet"/>
      <w:lvlText w:val="o"/>
      <w:lvlJc w:val="left"/>
      <w:pPr>
        <w:ind w:left="1440" w:hanging="360"/>
      </w:pPr>
      <w:rPr>
        <w:rFonts w:ascii="Courier New" w:hAnsi="Courier New" w:cs="Courier New" w:hint="default"/>
        <w:u w:val="none"/>
        <w:b/>
        <w:rFonts w:cs="Courier New"/>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o"/>
      <w:lvlJc w:val="left"/>
      <w:pPr>
        <w:ind w:left="1440" w:hanging="360"/>
      </w:pPr>
      <w:rPr>
        <w:rFonts w:ascii="Courier New" w:hAnsi="Courier New" w:cs="Courier New" w:hint="default"/>
        <w:b/>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pt-BR" w:eastAsia="pt-B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8542e"/>
    <w:pPr>
      <w:widowControl/>
      <w:bidi w:val="0"/>
      <w:spacing w:lineRule="auto" w:line="360"/>
      <w:jc w:val="left"/>
    </w:pPr>
    <w:rPr>
      <w:rFonts w:ascii="Arial" w:hAnsi="Arial" w:eastAsia="Arial" w:cs="Arial"/>
      <w:color w:val="000000" w:themeColor="text1"/>
      <w:kern w:val="0"/>
      <w:sz w:val="24"/>
      <w:szCs w:val="24"/>
      <w:lang w:val="pt-BR" w:eastAsia="pt-BR" w:bidi="ar-SA"/>
    </w:rPr>
  </w:style>
  <w:style w:type="paragraph" w:styleId="Ttulo1">
    <w:name w:val="Heading 1"/>
    <w:basedOn w:val="Normal"/>
    <w:next w:val="Normal"/>
    <w:uiPriority w:val="9"/>
    <w:qFormat/>
    <w:rsid w:val="00b701bb"/>
    <w:pPr>
      <w:keepNext w:val="true"/>
      <w:jc w:val="both"/>
      <w:outlineLvl w:val="0"/>
    </w:pPr>
    <w:rPr>
      <w:b/>
      <w:szCs w:val="28"/>
    </w:rPr>
  </w:style>
  <w:style w:type="paragraph" w:styleId="Ttulo2">
    <w:name w:val="Heading 2"/>
    <w:basedOn w:val="Normal"/>
    <w:next w:val="Normal"/>
    <w:uiPriority w:val="9"/>
    <w:unhideWhenUsed/>
    <w:qFormat/>
    <w:rsid w:val="00050774"/>
    <w:pPr>
      <w:keepNext w:val="true"/>
      <w:keepLines/>
      <w:spacing w:before="360" w:after="80"/>
      <w:outlineLvl w:val="1"/>
    </w:pPr>
    <w:rPr>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fc3bb2"/>
    <w:rPr/>
  </w:style>
  <w:style w:type="character" w:styleId="RodapChar" w:customStyle="1">
    <w:name w:val="Rodapé Char"/>
    <w:basedOn w:val="DefaultParagraphFont"/>
    <w:link w:val="Rodap"/>
    <w:uiPriority w:val="99"/>
    <w:qFormat/>
    <w:rsid w:val="00fc3bb2"/>
    <w:rPr/>
  </w:style>
  <w:style w:type="character" w:styleId="LinkdaInternet">
    <w:name w:val="Link da Internet"/>
    <w:basedOn w:val="DefaultParagraphFont"/>
    <w:uiPriority w:val="99"/>
    <w:unhideWhenUsed/>
    <w:rsid w:val="00050774"/>
    <w:rPr>
      <w:color w:val="0000FF" w:themeColor="hyperlink"/>
      <w:u w:val="single"/>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Noto Sans Symbols" w:cs="Noto Sans Symbols"/>
      <w:sz w:val="20"/>
      <w:szCs w:val="20"/>
    </w:rPr>
  </w:style>
  <w:style w:type="character" w:styleId="ListLabel11">
    <w:name w:val="ListLabel 11"/>
    <w:qFormat/>
    <w:rPr>
      <w:rFonts w:eastAsia="Courier New" w:cs="Courier New"/>
      <w:b/>
      <w:sz w:val="20"/>
      <w:szCs w:val="20"/>
    </w:rPr>
  </w:style>
  <w:style w:type="character" w:styleId="ListLabel12">
    <w:name w:val="ListLabel 12"/>
    <w:qFormat/>
    <w:rPr>
      <w:rFonts w:eastAsia="Noto Sans Symbols" w:cs="Noto Sans Symbols"/>
      <w:sz w:val="20"/>
      <w:szCs w:val="20"/>
    </w:rPr>
  </w:style>
  <w:style w:type="character" w:styleId="ListLabel13">
    <w:name w:val="ListLabel 13"/>
    <w:qFormat/>
    <w:rPr>
      <w:rFonts w:eastAsia="Noto Sans Symbols" w:cs="Noto Sans Symbols"/>
      <w:sz w:val="20"/>
      <w:szCs w:val="20"/>
    </w:rPr>
  </w:style>
  <w:style w:type="character" w:styleId="ListLabel14">
    <w:name w:val="ListLabel 14"/>
    <w:qFormat/>
    <w:rPr>
      <w:rFonts w:eastAsia="Noto Sans Symbols" w:cs="Noto Sans Symbols"/>
      <w:sz w:val="20"/>
      <w:szCs w:val="20"/>
    </w:rPr>
  </w:style>
  <w:style w:type="character" w:styleId="ListLabel15">
    <w:name w:val="ListLabel 15"/>
    <w:qFormat/>
    <w:rPr>
      <w:rFonts w:eastAsia="Noto Sans Symbols" w:cs="Noto Sans Symbols"/>
      <w:sz w:val="20"/>
      <w:szCs w:val="20"/>
    </w:rPr>
  </w:style>
  <w:style w:type="character" w:styleId="ListLabel16">
    <w:name w:val="ListLabel 16"/>
    <w:qFormat/>
    <w:rPr>
      <w:rFonts w:eastAsia="Noto Sans Symbols" w:cs="Noto Sans Symbols"/>
      <w:sz w:val="20"/>
      <w:szCs w:val="20"/>
    </w:rPr>
  </w:style>
  <w:style w:type="character" w:styleId="ListLabel17">
    <w:name w:val="ListLabel 17"/>
    <w:qFormat/>
    <w:rPr>
      <w:rFonts w:eastAsia="Noto Sans Symbols" w:cs="Noto Sans Symbols"/>
      <w:sz w:val="20"/>
      <w:szCs w:val="20"/>
    </w:rPr>
  </w:style>
  <w:style w:type="character" w:styleId="ListLabel18">
    <w:name w:val="ListLabel 18"/>
    <w:qFormat/>
    <w:rPr>
      <w:rFonts w:eastAsia="Noto Sans Symbols" w:cs="Noto Sans Symbols"/>
      <w:sz w:val="20"/>
      <w:szCs w:val="20"/>
    </w:rPr>
  </w:style>
  <w:style w:type="character" w:styleId="ListLabel19">
    <w:name w:val="ListLabel 19"/>
    <w:qFormat/>
    <w:rPr>
      <w:rFonts w:cs="Courier New"/>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Noto Sans Symbols" w:cs="Noto Sans Symbols"/>
      <w:b/>
    </w:rPr>
  </w:style>
  <w:style w:type="character" w:styleId="ListLabel29">
    <w:name w:val="ListLabel 29"/>
    <w:qFormat/>
    <w:rPr>
      <w:rFonts w:eastAsia="Courier New" w:cs="Courier New"/>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eastAsia="Courier New" w:cs="Courier New"/>
    </w:rPr>
  </w:style>
  <w:style w:type="character" w:styleId="ListLabel33">
    <w:name w:val="ListLabel 33"/>
    <w:qFormat/>
    <w:rPr>
      <w:rFonts w:eastAsia="Noto Sans Symbols" w:cs="Noto Sans Symbols"/>
    </w:rPr>
  </w:style>
  <w:style w:type="character" w:styleId="ListLabel34">
    <w:name w:val="ListLabel 34"/>
    <w:qFormat/>
    <w:rPr>
      <w:rFonts w:eastAsia="Noto Sans Symbols" w:cs="Noto Sans Symbols"/>
    </w:rPr>
  </w:style>
  <w:style w:type="character" w:styleId="ListLabel35">
    <w:name w:val="ListLabel 35"/>
    <w:qFormat/>
    <w:rPr>
      <w:rFonts w:eastAsia="Courier New" w:cs="Courier New"/>
    </w:rPr>
  </w:style>
  <w:style w:type="character" w:styleId="ListLabel36">
    <w:name w:val="ListLabel 36"/>
    <w:qFormat/>
    <w:rPr>
      <w:rFonts w:eastAsia="Noto Sans Symbols" w:cs="Noto Sans Symbols"/>
    </w:rPr>
  </w:style>
  <w:style w:type="character" w:styleId="ListLabel37">
    <w:name w:val="ListLabel 37"/>
    <w:qFormat/>
    <w:rPr>
      <w:rFonts w:eastAsia="Noto Sans Symbols" w:cs="Noto Sans Symbols"/>
      <w:sz w:val="20"/>
      <w:szCs w:val="20"/>
    </w:rPr>
  </w:style>
  <w:style w:type="character" w:styleId="ListLabel38">
    <w:name w:val="ListLabel 38"/>
    <w:qFormat/>
    <w:rPr>
      <w:rFonts w:eastAsia="Courier New" w:cs="Courier New"/>
      <w:sz w:val="20"/>
      <w:szCs w:val="20"/>
    </w:rPr>
  </w:style>
  <w:style w:type="character" w:styleId="ListLabel39">
    <w:name w:val="ListLabel 39"/>
    <w:qFormat/>
    <w:rPr>
      <w:rFonts w:eastAsia="Noto Sans Symbols" w:cs="Noto Sans Symbols"/>
      <w:sz w:val="20"/>
      <w:szCs w:val="20"/>
    </w:rPr>
  </w:style>
  <w:style w:type="character" w:styleId="ListLabel40">
    <w:name w:val="ListLabel 40"/>
    <w:qFormat/>
    <w:rPr>
      <w:rFonts w:eastAsia="Noto Sans Symbols" w:cs="Noto Sans Symbols"/>
      <w:sz w:val="20"/>
      <w:szCs w:val="20"/>
    </w:rPr>
  </w:style>
  <w:style w:type="character" w:styleId="ListLabel41">
    <w:name w:val="ListLabel 41"/>
    <w:qFormat/>
    <w:rPr>
      <w:rFonts w:eastAsia="Noto Sans Symbols" w:cs="Noto Sans Symbols"/>
      <w:sz w:val="20"/>
      <w:szCs w:val="20"/>
    </w:rPr>
  </w:style>
  <w:style w:type="character" w:styleId="ListLabel42">
    <w:name w:val="ListLabel 42"/>
    <w:qFormat/>
    <w:rPr>
      <w:rFonts w:eastAsia="Noto Sans Symbols" w:cs="Noto Sans Symbols"/>
      <w:sz w:val="20"/>
      <w:szCs w:val="20"/>
    </w:rPr>
  </w:style>
  <w:style w:type="character" w:styleId="ListLabel43">
    <w:name w:val="ListLabel 43"/>
    <w:qFormat/>
    <w:rPr>
      <w:rFonts w:eastAsia="Noto Sans Symbols" w:cs="Noto Sans Symbols"/>
      <w:sz w:val="20"/>
      <w:szCs w:val="20"/>
    </w:rPr>
  </w:style>
  <w:style w:type="character" w:styleId="ListLabel44">
    <w:name w:val="ListLabel 44"/>
    <w:qFormat/>
    <w:rPr>
      <w:rFonts w:eastAsia="Noto Sans Symbols" w:cs="Noto Sans Symbols"/>
      <w:sz w:val="20"/>
      <w:szCs w:val="20"/>
    </w:rPr>
  </w:style>
  <w:style w:type="character" w:styleId="ListLabel45">
    <w:name w:val="ListLabel 45"/>
    <w:qFormat/>
    <w:rPr>
      <w:rFonts w:eastAsia="Noto Sans Symbols" w:cs="Noto Sans Symbols"/>
      <w:sz w:val="20"/>
      <w:szCs w:val="20"/>
    </w:rPr>
  </w:style>
  <w:style w:type="character" w:styleId="ListLabel46">
    <w:name w:val="ListLabel 46"/>
    <w:qFormat/>
    <w:rPr>
      <w:color w:val="auto"/>
    </w:rPr>
  </w:style>
  <w:style w:type="character" w:styleId="ListLabel47">
    <w:name w:val="ListLabel 47"/>
    <w:qFormat/>
    <w:rPr>
      <w:color w:val="auto"/>
    </w:rPr>
  </w:style>
  <w:style w:type="character" w:styleId="ListLabel48">
    <w:name w:val="ListLabel 48"/>
    <w:qFormat/>
    <w:rPr>
      <w:color w:val="auto"/>
    </w:rPr>
  </w:style>
  <w:style w:type="character" w:styleId="ListLabel49">
    <w:name w:val="ListLabel 49"/>
    <w:qFormat/>
    <w:rPr>
      <w:color w:val="auto"/>
    </w:rPr>
  </w:style>
  <w:style w:type="character" w:styleId="ListLabel50">
    <w:name w:val="ListLabel 50"/>
    <w:qFormat/>
    <w:rPr>
      <w:color w:val="auto"/>
    </w:rPr>
  </w:style>
  <w:style w:type="character" w:styleId="ListLabel51">
    <w:name w:val="ListLabel 51"/>
    <w:qFormat/>
    <w:rPr>
      <w:color w:val="auto"/>
    </w:rPr>
  </w:style>
  <w:style w:type="character" w:styleId="ListLabel52">
    <w:name w:val="ListLabel 52"/>
    <w:qFormat/>
    <w:rPr>
      <w:color w:val="auto"/>
    </w:rPr>
  </w:style>
  <w:style w:type="character" w:styleId="ListLabel53">
    <w:name w:val="ListLabel 53"/>
    <w:qFormat/>
    <w:rPr>
      <w:color w:val="auto"/>
    </w:rPr>
  </w:style>
  <w:style w:type="character" w:styleId="ListLabel54">
    <w:name w:val="ListLabel 54"/>
    <w:qFormat/>
    <w:rPr>
      <w:color w:val="auto"/>
    </w:rPr>
  </w:style>
  <w:style w:type="character" w:styleId="ListLabel55">
    <w:name w:val="ListLabel 55"/>
    <w:qFormat/>
    <w:rPr>
      <w:rFonts w:eastAsia="Noto Sans Symbols" w:cs="Noto Sans Symbols"/>
      <w:sz w:val="20"/>
      <w:szCs w:val="20"/>
    </w:rPr>
  </w:style>
  <w:style w:type="character" w:styleId="ListLabel56">
    <w:name w:val="ListLabel 56"/>
    <w:qFormat/>
    <w:rPr>
      <w:rFonts w:eastAsia="Courier New" w:cs="Courier New"/>
      <w:sz w:val="20"/>
      <w:szCs w:val="20"/>
    </w:rPr>
  </w:style>
  <w:style w:type="character" w:styleId="ListLabel57">
    <w:name w:val="ListLabel 57"/>
    <w:qFormat/>
    <w:rPr>
      <w:rFonts w:eastAsia="Noto Sans Symbols" w:cs="Noto Sans Symbols"/>
      <w:sz w:val="20"/>
      <w:szCs w:val="20"/>
    </w:rPr>
  </w:style>
  <w:style w:type="character" w:styleId="ListLabel58">
    <w:name w:val="ListLabel 58"/>
    <w:qFormat/>
    <w:rPr>
      <w:rFonts w:eastAsia="Noto Sans Symbols" w:cs="Noto Sans Symbols"/>
      <w:sz w:val="20"/>
      <w:szCs w:val="20"/>
    </w:rPr>
  </w:style>
  <w:style w:type="character" w:styleId="ListLabel59">
    <w:name w:val="ListLabel 59"/>
    <w:qFormat/>
    <w:rPr>
      <w:rFonts w:eastAsia="Noto Sans Symbols" w:cs="Noto Sans Symbols"/>
      <w:sz w:val="20"/>
      <w:szCs w:val="20"/>
    </w:rPr>
  </w:style>
  <w:style w:type="character" w:styleId="ListLabel60">
    <w:name w:val="ListLabel 60"/>
    <w:qFormat/>
    <w:rPr>
      <w:rFonts w:eastAsia="Noto Sans Symbols" w:cs="Noto Sans Symbols"/>
      <w:sz w:val="20"/>
      <w:szCs w:val="20"/>
    </w:rPr>
  </w:style>
  <w:style w:type="character" w:styleId="ListLabel61">
    <w:name w:val="ListLabel 61"/>
    <w:qFormat/>
    <w:rPr>
      <w:rFonts w:eastAsia="Noto Sans Symbols" w:cs="Noto Sans Symbols"/>
      <w:sz w:val="20"/>
      <w:szCs w:val="20"/>
    </w:rPr>
  </w:style>
  <w:style w:type="character" w:styleId="ListLabel62">
    <w:name w:val="ListLabel 62"/>
    <w:qFormat/>
    <w:rPr>
      <w:rFonts w:eastAsia="Noto Sans Symbols" w:cs="Noto Sans Symbols"/>
      <w:sz w:val="20"/>
      <w:szCs w:val="20"/>
    </w:rPr>
  </w:style>
  <w:style w:type="character" w:styleId="ListLabel63">
    <w:name w:val="ListLabel 63"/>
    <w:qFormat/>
    <w:rPr>
      <w:rFonts w:eastAsia="Noto Sans Symbols" w:cs="Noto Sans Symbols"/>
      <w:sz w:val="20"/>
      <w:szCs w:val="20"/>
    </w:rPr>
  </w:style>
  <w:style w:type="character" w:styleId="ListLabel64">
    <w:name w:val="ListLabel 64"/>
    <w:qFormat/>
    <w:rPr>
      <w:rFonts w:cs="Courier New"/>
      <w:b/>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
    <w:name w:val="Header"/>
    <w:basedOn w:val="Normal"/>
    <w:link w:val="CabealhoChar"/>
    <w:uiPriority w:val="99"/>
    <w:unhideWhenUsed/>
    <w:rsid w:val="00fc3bb2"/>
    <w:pPr>
      <w:tabs>
        <w:tab w:val="clear" w:pos="720"/>
        <w:tab w:val="center" w:pos="4252" w:leader="none"/>
        <w:tab w:val="right" w:pos="8504" w:leader="none"/>
      </w:tabs>
    </w:pPr>
    <w:rPr/>
  </w:style>
  <w:style w:type="paragraph" w:styleId="Rodap">
    <w:name w:val="Footer"/>
    <w:basedOn w:val="Normal"/>
    <w:link w:val="RodapChar"/>
    <w:uiPriority w:val="99"/>
    <w:unhideWhenUsed/>
    <w:rsid w:val="00fc3bb2"/>
    <w:pPr>
      <w:tabs>
        <w:tab w:val="clear" w:pos="720"/>
        <w:tab w:val="center" w:pos="4252" w:leader="none"/>
        <w:tab w:val="right" w:pos="8504" w:leader="none"/>
      </w:tabs>
    </w:pPr>
    <w:rPr/>
  </w:style>
  <w:style w:type="paragraph" w:styleId="TOCHeading">
    <w:name w:val="TOC Heading"/>
    <w:basedOn w:val="Ttulo1"/>
    <w:next w:val="Normal"/>
    <w:uiPriority w:val="39"/>
    <w:unhideWhenUsed/>
    <w:qFormat/>
    <w:rsid w:val="003905c8"/>
    <w:pPr>
      <w:keepLines/>
      <w:spacing w:lineRule="auto" w:line="259" w:before="240" w:after="0"/>
      <w:jc w:val="left"/>
    </w:pPr>
    <w:rPr>
      <w:rFonts w:ascii="Calibri" w:hAnsi="Calibri" w:eastAsia="" w:cs="" w:asciiTheme="majorHAnsi" w:cstheme="majorBidi" w:eastAsiaTheme="majorEastAsia" w:hAnsiTheme="majorHAnsi"/>
      <w:b w:val="false"/>
      <w:color w:val="365F91" w:themeColor="accent1" w:themeShade="bf"/>
      <w:sz w:val="32"/>
      <w:szCs w:val="32"/>
    </w:rPr>
  </w:style>
  <w:style w:type="paragraph" w:styleId="Sumrio2">
    <w:name w:val="TOC 2"/>
    <w:basedOn w:val="Normal"/>
    <w:next w:val="Normal"/>
    <w:autoRedefine/>
    <w:uiPriority w:val="39"/>
    <w:unhideWhenUsed/>
    <w:rsid w:val="00050774"/>
    <w:pPr>
      <w:spacing w:before="0" w:after="100"/>
      <w:ind w:left="240" w:hanging="0"/>
    </w:pPr>
    <w:rPr/>
  </w:style>
  <w:style w:type="paragraph" w:styleId="Sumrio1">
    <w:name w:val="TOC 1"/>
    <w:basedOn w:val="Normal"/>
    <w:next w:val="Normal"/>
    <w:autoRedefine/>
    <w:uiPriority w:val="39"/>
    <w:unhideWhenUsed/>
    <w:rsid w:val="00050774"/>
    <w:pPr>
      <w:spacing w:before="0" w:after="100"/>
    </w:pPr>
    <w:rPr/>
  </w:style>
  <w:style w:type="paragraph" w:styleId="ListParagraph">
    <w:name w:val="List Paragraph"/>
    <w:basedOn w:val="Normal"/>
    <w:uiPriority w:val="34"/>
    <w:qFormat/>
    <w:rsid w:val="00050774"/>
    <w:pPr>
      <w:spacing w:before="0" w:after="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header" Target="head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Application>LibreOffice/6.1.4.2$Windows_X86_64 LibreOffice_project/9d0f32d1f0b509096fd65e0d4bec26ddd1938fd3</Application>
  <Pages>19</Pages>
  <Words>1376</Words>
  <Characters>7675</Characters>
  <CharactersWithSpaces>9038</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2019-03-20T20:20:00Z</dcterms:created>
  <dc:creator/>
  <dc:description/>
  <dc:language>pt-BR</dc:language>
  <cp:lastModifiedBy/>
  <dcterms:modified xsi:type="dcterms:W3CDTF">2019-03-21T16:51:10Z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