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ab/>
        <w:tab/>
        <w:tab/>
        <w:tab/>
        <w:tab/>
        <w:tab/>
        <w:tab/>
        <w:tab/>
      </w:r>
      <w:r w:rsidDel="00000000" w:rsidR="00000000" w:rsidRPr="00000000">
        <w:drawing>
          <wp:anchor allowOverlap="1" behindDoc="0" distB="0" distT="0" distL="114300" distR="114300" hidden="0" layoutInCell="1" locked="0" relativeHeight="0" simplePos="0">
            <wp:simplePos x="0" y="0"/>
            <wp:positionH relativeFrom="column">
              <wp:posOffset>3762375</wp:posOffset>
            </wp:positionH>
            <wp:positionV relativeFrom="paragraph">
              <wp:posOffset>163830</wp:posOffset>
            </wp:positionV>
            <wp:extent cx="2159000" cy="619125"/>
            <wp:effectExtent b="0" l="0" r="0" t="0"/>
            <wp:wrapSquare wrapText="bothSides" distB="0" distT="0" distL="114300" distR="114300"/>
            <wp:docPr descr="A black text on a white background&#10;&#10;AI-generated content may be incorrect." id="804201026" name="image1.jpg"/>
            <a:graphic>
              <a:graphicData uri="http://schemas.openxmlformats.org/drawingml/2006/picture">
                <pic:pic>
                  <pic:nvPicPr>
                    <pic:cNvPr descr="A black text on a white background&#10;&#10;AI-generated content may be incorrect." id="0" name="image1.jpg"/>
                    <pic:cNvPicPr preferRelativeResize="0"/>
                  </pic:nvPicPr>
                  <pic:blipFill>
                    <a:blip r:embed="rId7"/>
                    <a:srcRect b="0" l="0" r="0" t="0"/>
                    <a:stretch>
                      <a:fillRect/>
                    </a:stretch>
                  </pic:blipFill>
                  <pic:spPr>
                    <a:xfrm>
                      <a:off x="0" y="0"/>
                      <a:ext cx="2159000" cy="619125"/>
                    </a:xfrm>
                    <a:prstGeom prst="rect"/>
                    <a:ln/>
                  </pic:spPr>
                </pic:pic>
              </a:graphicData>
            </a:graphic>
          </wp:anchor>
        </w:drawing>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Plantilla de Alcance de Proyecto</w:t>
      </w:r>
      <w:r w:rsidDel="00000000" w:rsidR="00000000" w:rsidRPr="00000000">
        <w:rPr>
          <w:rtl w:val="0"/>
        </w:rPr>
        <w:tab/>
        <w:tab/>
        <w:tab/>
      </w:r>
      <w:r w:rsidDel="00000000" w:rsidR="00000000" w:rsidRPr="00000000">
        <w:pict>
          <v:rect style="width:0.0pt;height:1.5pt" o:hr="t" o:hrstd="t" o:hralign="center" fillcolor="#A0A0A0" stroked="f"/>
        </w:pic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000000" w:val="cle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Proyecto</w:t>
            </w:r>
          </w:p>
        </w:tc>
        <w:tc>
          <w:tcPr>
            <w:shd w:fill="000000" w:val="clear"/>
          </w:tcPr>
          <w:p w:rsidR="00000000" w:rsidDel="00000000" w:rsidP="00000000" w:rsidRDefault="00000000" w:rsidRPr="00000000" w14:paraId="00000005">
            <w:pPr>
              <w:jc w:val="center"/>
              <w:rPr>
                <w:color w:val="ffffff"/>
              </w:rPr>
            </w:pPr>
            <w:r w:rsidDel="00000000" w:rsidR="00000000" w:rsidRPr="00000000">
              <w:rPr>
                <w:color w:val="ffffff"/>
                <w:rtl w:val="0"/>
              </w:rPr>
              <w:t xml:space="preserve">Cliente del Proyecto</w:t>
            </w:r>
          </w:p>
        </w:tc>
        <w:tc>
          <w:tcPr>
            <w:shd w:fill="000000" w:val="clear"/>
          </w:tcPr>
          <w:p w:rsidR="00000000" w:rsidDel="00000000" w:rsidP="00000000" w:rsidRDefault="00000000" w:rsidRPr="00000000" w14:paraId="00000006">
            <w:pPr>
              <w:jc w:val="center"/>
              <w:rPr>
                <w:color w:val="ffffff"/>
              </w:rPr>
            </w:pPr>
            <w:r w:rsidDel="00000000" w:rsidR="00000000" w:rsidRPr="00000000">
              <w:rPr>
                <w:color w:val="ffffff"/>
                <w:rtl w:val="0"/>
              </w:rPr>
              <w:t xml:space="preserve">Fecha</w:t>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[Simutech]</w:t>
            </w:r>
          </w:p>
        </w:tc>
        <w:tc>
          <w:tcPr/>
          <w:p w:rsidR="00000000" w:rsidDel="00000000" w:rsidP="00000000" w:rsidRDefault="00000000" w:rsidRPr="00000000" w14:paraId="00000008">
            <w:pPr>
              <w:jc w:val="center"/>
              <w:rPr/>
            </w:pPr>
            <w:r w:rsidDel="00000000" w:rsidR="00000000" w:rsidRPr="00000000">
              <w:rPr>
                <w:rtl w:val="0"/>
              </w:rPr>
              <w:t xml:space="preserve">[Empresas TI]</w:t>
            </w:r>
          </w:p>
        </w:tc>
        <w:tc>
          <w:tcPr/>
          <w:p w:rsidR="00000000" w:rsidDel="00000000" w:rsidP="00000000" w:rsidRDefault="00000000" w:rsidRPr="00000000" w14:paraId="00000009">
            <w:pPr>
              <w:jc w:val="center"/>
              <w:rPr/>
            </w:pPr>
            <w:r w:rsidDel="00000000" w:rsidR="00000000" w:rsidRPr="00000000">
              <w:rPr>
                <w:rtl w:val="0"/>
              </w:rPr>
              <w:t xml:space="preserve">[26/08/2025</w:t>
            </w:r>
          </w:p>
        </w:tc>
      </w:tr>
    </w:tbl>
    <w:p w:rsidR="00000000" w:rsidDel="00000000" w:rsidP="00000000" w:rsidRDefault="00000000" w:rsidRPr="00000000" w14:paraId="0000000A">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tcPr>
          <w:p w:rsidR="00000000" w:rsidDel="00000000" w:rsidP="00000000" w:rsidRDefault="00000000" w:rsidRPr="00000000" w14:paraId="0000000B">
            <w:pPr>
              <w:jc w:val="center"/>
              <w:rPr>
                <w:b w:val="1"/>
              </w:rPr>
            </w:pPr>
            <w:bookmarkStart w:colFirst="0" w:colLast="0" w:name="_heading=h.imf7eqaalrvj" w:id="0"/>
            <w:bookmarkEnd w:id="0"/>
            <w:r w:rsidDel="00000000" w:rsidR="00000000" w:rsidRPr="00000000">
              <w:rPr>
                <w:b w:val="1"/>
                <w:color w:val="ffffff"/>
                <w:rtl w:val="0"/>
              </w:rPr>
              <w:t xml:space="preserve">Justificación de Proyecto</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Las empresas TI que brindan servicios de desarrollo y mantención de sistemas como outsourcing contratan muchos estudiantes en práctica para armar equipos de proyecto para cubrir la demanda de la industria. En este contexto es que se necesita llevar un proceso de contratación de muchos informáticos por la alta rotación laboral de estos ante la demanda de los servicios. Este proceso de contratación para la empresa se ha hecho ineficiente y complejo donde además se recibe una gran cantidad de estudiantes practicantes, por lo que se crea esta plataforma donde las empresas podrán subir sus ofertas laborales de práctica y los practicantes podrán postularse a estas mismas.</w:t>
            </w:r>
          </w:p>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3"/>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7128"/>
        <w:tblGridChange w:id="0">
          <w:tblGrid>
            <w:gridCol w:w="2232"/>
            <w:gridCol w:w="7128"/>
          </w:tblGrid>
        </w:tblGridChange>
      </w:tblGrid>
      <w:tr>
        <w:trPr>
          <w:cantSplit w:val="0"/>
          <w:trHeight w:val="377" w:hRule="atLeast"/>
          <w:tblHeader w:val="0"/>
        </w:trPr>
        <w:tc>
          <w:tcPr>
            <w:shd w:fill="000000"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Generales</w:t>
            </w:r>
          </w:p>
        </w:tc>
        <w:tc>
          <w:tcPr>
            <w:shd w:fill="000000" w:val="cle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Específicos</w:t>
            </w:r>
          </w:p>
        </w:tc>
      </w:tr>
      <w:tr>
        <w:trPr>
          <w:cantSplit w:val="0"/>
          <w:tblHeader w:val="0"/>
        </w:trPr>
        <w:tc>
          <w:tcPr>
            <w:vMerge w:val="restart"/>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 Estratégico</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Diseñar plataforma web responsive.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Entorno interactivo, accesible y eficiente para la integración de </w:t>
            </w:r>
            <w:r w:rsidDel="00000000" w:rsidR="00000000" w:rsidRPr="00000000">
              <w:rPr>
                <w:sz w:val="20"/>
                <w:szCs w:val="20"/>
                <w:rtl w:val="0"/>
              </w:rPr>
              <w:t xml:space="preserve">las empresas y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practicantes.</w:t>
            </w:r>
          </w:p>
        </w:tc>
      </w:tr>
      <w:tr>
        <w:trPr>
          <w:cantSplit w:val="0"/>
          <w:tblHeader w:val="0"/>
        </w:trPr>
        <w:tc>
          <w:tcPr>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Las empresas podrán publicar, citar y capacitar a los postulantes.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 general del Desarrollo</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Diseñar, desarrollar e implementar una plataforma web </w:t>
            </w:r>
            <w:r w:rsidDel="00000000" w:rsidR="00000000" w:rsidRPr="00000000">
              <w:rPr>
                <w:sz w:val="20"/>
                <w:szCs w:val="20"/>
                <w:rtl w:val="0"/>
              </w:rPr>
              <w:t xml:space="preserve">que sea responsive 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que brinde acceso a</w:t>
            </w:r>
            <w:r w:rsidDel="00000000" w:rsidR="00000000" w:rsidRPr="00000000">
              <w:rPr>
                <w:sz w:val="20"/>
                <w:szCs w:val="20"/>
                <w:rtl w:val="0"/>
              </w:rPr>
              <w:t xml:space="preserve"> la creación de ofertas laborales por las empresas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el practicante podrá mandar su CV a esas postulaciones para poder ser citado, entrevistado y capacitado para poder quedar en la oferta laboral.</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Garantizar facilidades de uso, seguridad y escalabilidad.</w:t>
            </w:r>
          </w:p>
        </w:tc>
      </w:tr>
      <w:tr>
        <w:trPr>
          <w:cantSplit w:val="0"/>
          <w:tblHeader w:val="0"/>
        </w:trPr>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Objetivos específicos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Desarrollar el backend y frontend de la plataforma web, garantizando conectividad y seguridad.</w:t>
            </w:r>
          </w:p>
        </w:tc>
      </w:tr>
      <w:tr>
        <w:trPr>
          <w:cantSplit w:val="0"/>
          <w:tblHeader w:val="0"/>
        </w:trPr>
        <w:tc>
          <w:tcPr>
            <w:vMerge w:val="continue"/>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Implementar la web responsive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Cada usuario tendrá su propia vista, las empresas que podrán generar ofertas y los practicantes que podrán buscar ofertas.</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ENTREGABLES DEL PROYECTO</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3"/>
        <w:gridCol w:w="2874"/>
        <w:gridCol w:w="2541"/>
        <w:gridCol w:w="2192"/>
        <w:tblGridChange w:id="0">
          <w:tblGrid>
            <w:gridCol w:w="1743"/>
            <w:gridCol w:w="2874"/>
            <w:gridCol w:w="2541"/>
            <w:gridCol w:w="2192"/>
          </w:tblGrid>
        </w:tblGridChange>
      </w:tblGrid>
      <w:tr>
        <w:trPr>
          <w:cantSplit w:val="0"/>
          <w:tblHeader w:val="0"/>
        </w:trPr>
        <w:tc>
          <w:tcPr>
            <w:gridSpan w:val="4"/>
            <w:shd w:fill="000000"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Línea Base del Alcance</w:t>
            </w:r>
          </w:p>
        </w:tc>
      </w:tr>
      <w:tr>
        <w:trPr>
          <w:cantSplit w:val="0"/>
          <w:tblHeader w:val="0"/>
        </w:trPr>
        <w:tc>
          <w:tcPr/>
          <w:p w:rsidR="00000000" w:rsidDel="00000000" w:rsidP="00000000" w:rsidRDefault="00000000" w:rsidRPr="00000000" w14:paraId="0000002C">
            <w:pPr>
              <w:rPr>
                <w:sz w:val="20"/>
                <w:szCs w:val="20"/>
              </w:rPr>
            </w:pPr>
            <w:r w:rsidDel="00000000" w:rsidR="00000000" w:rsidRPr="00000000">
              <w:rPr>
                <w:sz w:val="20"/>
                <w:szCs w:val="20"/>
                <w:rtl w:val="0"/>
              </w:rPr>
              <w:t xml:space="preserve">Entregables Principales </w:t>
            </w:r>
          </w:p>
          <w:p w:rsidR="00000000" w:rsidDel="00000000" w:rsidP="00000000" w:rsidRDefault="00000000" w:rsidRPr="00000000" w14:paraId="0000002D">
            <w:pPr>
              <w:jc w:val="center"/>
              <w:rPr>
                <w:sz w:val="20"/>
                <w:szCs w:val="20"/>
              </w:rPr>
            </w:pPr>
            <w:r w:rsidDel="00000000" w:rsidR="00000000" w:rsidRPr="00000000">
              <w:rPr>
                <w:rtl w:val="0"/>
              </w:rPr>
            </w:r>
          </w:p>
        </w:tc>
        <w:tc>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Tareas Dependientes</w:t>
            </w:r>
          </w:p>
        </w:tc>
        <w:tc>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Entregables</w:t>
            </w:r>
          </w:p>
        </w:tc>
        <w:tc>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Criterio de aceptación</w:t>
            </w:r>
          </w:p>
        </w:tc>
      </w:tr>
      <w:tr>
        <w:trPr>
          <w:cantSplit w:val="0"/>
          <w:trHeight w:val="117" w:hRule="atLeast"/>
          <w:tblHeader w:val="0"/>
        </w:trPr>
        <w:tc>
          <w:tcPr>
            <w:vMerge w:val="restart"/>
          </w:tcPr>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S1-S4. Documentación Propuesta, Diseño y Plan</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Análisis y definición del Caso de Proyecto</w:t>
            </w:r>
          </w:p>
        </w:tc>
        <w:tc>
          <w:tcPr>
            <w:vMerge w:val="restart"/>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Acta resumen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Diseños UML, Front-end y Backend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Planificación: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Definición épicas e HU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Product backlog Roadmap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Github</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Onedrive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Tablero ágil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Presentación propuesta de proyecto</w:t>
            </w:r>
            <w:r w:rsidDel="00000000" w:rsidR="00000000" w:rsidRPr="00000000">
              <w:rPr>
                <w:rtl w:val="0"/>
              </w:rPr>
            </w:r>
          </w:p>
        </w:tc>
        <w:tc>
          <w:tcPr>
            <w:vMerge w:val="restart"/>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Documento de requerimientos aprobado por el cliente.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Propuesta técnica validada y firmada.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 del proyecto (cronograma y riesgos) completado.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 de arquitectura revisado y aprobado.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1"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Armado definición elementos del sistema y sus entregables de la propuesta</w:t>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Diseños detallados</w:t>
            </w:r>
          </w:p>
        </w:tc>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6"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Preparación de la propuesta a implementar</w:t>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E">
            <w:pPr>
              <w:rPr>
                <w:sz w:val="20"/>
                <w:szCs w:val="20"/>
              </w:rPr>
            </w:pPr>
            <w:r w:rsidDel="00000000" w:rsidR="00000000" w:rsidRPr="00000000">
              <w:rPr>
                <w:sz w:val="20"/>
                <w:szCs w:val="20"/>
                <w:rtl w:val="0"/>
              </w:rPr>
              <w:t xml:space="preserve">S5-S8</w:t>
            </w:r>
          </w:p>
          <w:p w:rsidR="00000000" w:rsidDel="00000000" w:rsidP="00000000" w:rsidRDefault="00000000" w:rsidRPr="00000000" w14:paraId="0000004F">
            <w:pPr>
              <w:rPr>
                <w:sz w:val="20"/>
                <w:szCs w:val="20"/>
              </w:rPr>
            </w:pPr>
            <w:r w:rsidDel="00000000" w:rsidR="00000000" w:rsidRPr="00000000">
              <w:rPr>
                <w:sz w:val="20"/>
                <w:szCs w:val="20"/>
                <w:rtl w:val="0"/>
              </w:rPr>
              <w:t xml:space="preserve">Desarrollo Web, backend y frontend</w:t>
            </w:r>
          </w:p>
          <w:p w:rsidR="00000000" w:rsidDel="00000000" w:rsidP="00000000" w:rsidRDefault="00000000" w:rsidRPr="00000000" w14:paraId="00000050">
            <w:pPr>
              <w:rPr>
                <w:sz w:val="20"/>
                <w:szCs w:val="20"/>
              </w:rPr>
            </w:pPr>
            <w:r w:rsidDel="00000000" w:rsidR="00000000" w:rsidRPr="00000000">
              <w:rPr>
                <w:rtl w:val="0"/>
              </w:rPr>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Tarea 1 Desarrollo Pagina Web</w:t>
            </w:r>
          </w:p>
        </w:tc>
        <w:tc>
          <w:tcPr>
            <w:vMerge w:val="restart"/>
          </w:tcPr>
          <w:p w:rsidR="00000000" w:rsidDel="00000000" w:rsidP="00000000" w:rsidRDefault="00000000" w:rsidRPr="00000000" w14:paraId="00000052">
            <w:pPr>
              <w:rPr>
                <w:sz w:val="20"/>
                <w:szCs w:val="20"/>
              </w:rPr>
            </w:pPr>
            <w:r w:rsidDel="00000000" w:rsidR="00000000" w:rsidRPr="00000000">
              <w:rPr>
                <w:sz w:val="20"/>
                <w:szCs w:val="20"/>
                <w:rtl w:val="0"/>
              </w:rPr>
              <w:t xml:space="preserve">Página Web</w:t>
            </w:r>
          </w:p>
          <w:p w:rsidR="00000000" w:rsidDel="00000000" w:rsidP="00000000" w:rsidRDefault="00000000" w:rsidRPr="00000000" w14:paraId="00000053">
            <w:pPr>
              <w:rPr>
                <w:sz w:val="20"/>
                <w:szCs w:val="20"/>
              </w:rPr>
            </w:pPr>
            <w:r w:rsidDel="00000000" w:rsidR="00000000" w:rsidRPr="00000000">
              <w:rPr>
                <w:sz w:val="20"/>
                <w:szCs w:val="20"/>
                <w:rtl w:val="0"/>
              </w:rPr>
              <w:t xml:space="preserve">Backend</w:t>
            </w:r>
          </w:p>
          <w:p w:rsidR="00000000" w:rsidDel="00000000" w:rsidP="00000000" w:rsidRDefault="00000000" w:rsidRPr="00000000" w14:paraId="00000054">
            <w:pPr>
              <w:rPr>
                <w:sz w:val="20"/>
                <w:szCs w:val="20"/>
              </w:rPr>
            </w:pPr>
            <w:r w:rsidDel="00000000" w:rsidR="00000000" w:rsidRPr="00000000">
              <w:rPr>
                <w:sz w:val="20"/>
                <w:szCs w:val="20"/>
                <w:rtl w:val="0"/>
              </w:rPr>
              <w:t xml:space="preserve">Frontend</w:t>
            </w:r>
          </w:p>
        </w:tc>
        <w:tc>
          <w:tcPr>
            <w:vMerge w:val="restart"/>
          </w:tcPr>
          <w:p w:rsidR="00000000" w:rsidDel="00000000" w:rsidP="00000000" w:rsidRDefault="00000000" w:rsidRPr="00000000" w14:paraId="00000055">
            <w:pPr>
              <w:rPr>
                <w:sz w:val="20"/>
                <w:szCs w:val="20"/>
              </w:rPr>
            </w:pPr>
            <w:r w:rsidDel="00000000" w:rsidR="00000000" w:rsidRPr="00000000">
              <w:rPr>
                <w:sz w:val="20"/>
                <w:szCs w:val="20"/>
                <w:rtl w:val="0"/>
              </w:rPr>
              <w:t xml:space="preserve">Backend funcional con conexión a base de datos.</w:t>
            </w:r>
          </w:p>
          <w:p w:rsidR="00000000" w:rsidDel="00000000" w:rsidP="00000000" w:rsidRDefault="00000000" w:rsidRPr="00000000" w14:paraId="00000056">
            <w:pPr>
              <w:rPr>
                <w:sz w:val="20"/>
                <w:szCs w:val="20"/>
              </w:rPr>
            </w:pPr>
            <w:r w:rsidDel="00000000" w:rsidR="00000000" w:rsidRPr="00000000">
              <w:rPr>
                <w:sz w:val="20"/>
                <w:szCs w:val="20"/>
                <w:rtl w:val="0"/>
              </w:rPr>
              <w:t xml:space="preserve">Frontend web completo y navegable.</w:t>
            </w:r>
          </w:p>
          <w:p w:rsidR="00000000" w:rsidDel="00000000" w:rsidP="00000000" w:rsidRDefault="00000000" w:rsidRPr="00000000" w14:paraId="00000057">
            <w:pPr>
              <w:rPr>
                <w:sz w:val="20"/>
                <w:szCs w:val="20"/>
              </w:rPr>
            </w:pPr>
            <w:r w:rsidDel="00000000" w:rsidR="00000000" w:rsidRPr="00000000">
              <w:rPr>
                <w:sz w:val="20"/>
                <w:szCs w:val="20"/>
                <w:rtl w:val="0"/>
              </w:rPr>
              <w:t xml:space="preserve">Módulos de creación de ofertas, postulaciones, capacitaciones y notas, completas.</w:t>
            </w:r>
          </w:p>
          <w:p w:rsidR="00000000" w:rsidDel="00000000" w:rsidP="00000000" w:rsidRDefault="00000000" w:rsidRPr="00000000" w14:paraId="00000058">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5A">
            <w:pPr>
              <w:rPr>
                <w:sz w:val="20"/>
                <w:szCs w:val="20"/>
              </w:rPr>
            </w:pPr>
            <w:r w:rsidDel="00000000" w:rsidR="00000000" w:rsidRPr="00000000">
              <w:rPr>
                <w:sz w:val="20"/>
                <w:szCs w:val="20"/>
                <w:rtl w:val="0"/>
              </w:rPr>
              <w:t xml:space="preserve">Tarea 2 Desarrollo Backend y frontend</w:t>
            </w:r>
          </w:p>
        </w:tc>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5E">
            <w:pPr>
              <w:rPr>
                <w:sz w:val="20"/>
                <w:szCs w:val="20"/>
              </w:rPr>
            </w:pPr>
            <w:r w:rsidDel="00000000" w:rsidR="00000000" w:rsidRPr="00000000">
              <w:rPr>
                <w:sz w:val="20"/>
                <w:szCs w:val="20"/>
                <w:rtl w:val="0"/>
              </w:rPr>
              <w:t xml:space="preserve">Tarea 3 Creación de vista para las empresas y practicantes</w:t>
            </w:r>
          </w:p>
        </w:tc>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62">
            <w:pPr>
              <w:rPr>
                <w:sz w:val="20"/>
                <w:szCs w:val="20"/>
              </w:rPr>
            </w:pPr>
            <w:r w:rsidDel="00000000" w:rsidR="00000000" w:rsidRPr="00000000">
              <w:rPr>
                <w:sz w:val="20"/>
                <w:szCs w:val="20"/>
                <w:rtl w:val="0"/>
              </w:rPr>
              <w:t xml:space="preserve">Tarea 4 Creación de ofertas de práctica para las empresas y postulación a ofertas para los practicantes.</w:t>
            </w:r>
          </w:p>
        </w:tc>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5">
            <w:pPr>
              <w:rPr>
                <w:sz w:val="20"/>
                <w:szCs w:val="20"/>
              </w:rPr>
            </w:pPr>
            <w:r w:rsidDel="00000000" w:rsidR="00000000" w:rsidRPr="00000000">
              <w:rPr>
                <w:sz w:val="20"/>
                <w:szCs w:val="20"/>
                <w:rtl w:val="0"/>
              </w:rPr>
              <w:t xml:space="preserve">S9-S12</w:t>
            </w:r>
          </w:p>
          <w:p w:rsidR="00000000" w:rsidDel="00000000" w:rsidP="00000000" w:rsidRDefault="00000000" w:rsidRPr="00000000" w14:paraId="00000066">
            <w:pPr>
              <w:rPr>
                <w:sz w:val="20"/>
                <w:szCs w:val="20"/>
              </w:rPr>
            </w:pPr>
            <w:r w:rsidDel="00000000" w:rsidR="00000000" w:rsidRPr="00000000">
              <w:rPr>
                <w:sz w:val="20"/>
                <w:szCs w:val="20"/>
                <w:rtl w:val="0"/>
              </w:rPr>
              <w:t xml:space="preserve">Desarrollo web responsive</w:t>
            </w:r>
          </w:p>
        </w:tc>
        <w:tc>
          <w:tcPr/>
          <w:p w:rsidR="00000000" w:rsidDel="00000000" w:rsidP="00000000" w:rsidRDefault="00000000" w:rsidRPr="00000000" w14:paraId="00000067">
            <w:pPr>
              <w:rPr>
                <w:sz w:val="20"/>
                <w:szCs w:val="20"/>
              </w:rPr>
            </w:pPr>
            <w:r w:rsidDel="00000000" w:rsidR="00000000" w:rsidRPr="00000000">
              <w:rPr>
                <w:sz w:val="20"/>
                <w:szCs w:val="20"/>
                <w:rtl w:val="0"/>
              </w:rPr>
              <w:t xml:space="preserve">Tarea 5 Desarrollo del frontend responsive</w:t>
            </w:r>
          </w:p>
        </w:tc>
        <w:tc>
          <w:tcPr>
            <w:vMerge w:val="restart"/>
          </w:tcPr>
          <w:p w:rsidR="00000000" w:rsidDel="00000000" w:rsidP="00000000" w:rsidRDefault="00000000" w:rsidRPr="00000000" w14:paraId="00000068">
            <w:pPr>
              <w:rPr>
                <w:b w:val="1"/>
                <w:sz w:val="20"/>
                <w:szCs w:val="20"/>
              </w:rPr>
            </w:pPr>
            <w:r w:rsidDel="00000000" w:rsidR="00000000" w:rsidRPr="00000000">
              <w:rPr>
                <w:sz w:val="20"/>
                <w:szCs w:val="20"/>
                <w:rtl w:val="0"/>
              </w:rPr>
              <w:t xml:space="preserve">Plataforma web responsive</w:t>
            </w:r>
            <w:r w:rsidDel="00000000" w:rsidR="00000000" w:rsidRPr="00000000">
              <w:rPr>
                <w:rtl w:val="0"/>
              </w:rPr>
            </w:r>
          </w:p>
        </w:tc>
        <w:tc>
          <w:tcPr>
            <w:vMerge w:val="restart"/>
          </w:tcPr>
          <w:p w:rsidR="00000000" w:rsidDel="00000000" w:rsidP="00000000" w:rsidRDefault="00000000" w:rsidRPr="00000000" w14:paraId="00000069">
            <w:pPr>
              <w:rPr>
                <w:sz w:val="20"/>
                <w:szCs w:val="20"/>
              </w:rPr>
            </w:pPr>
            <w:r w:rsidDel="00000000" w:rsidR="00000000" w:rsidRPr="00000000">
              <w:rPr>
                <w:sz w:val="20"/>
                <w:szCs w:val="20"/>
                <w:rtl w:val="0"/>
              </w:rPr>
              <w:t xml:space="preserve">Interfaz diseñada según mockups aprobados.</w:t>
            </w:r>
          </w:p>
          <w:p w:rsidR="00000000" w:rsidDel="00000000" w:rsidP="00000000" w:rsidRDefault="00000000" w:rsidRPr="00000000" w14:paraId="0000006A">
            <w:pPr>
              <w:rPr>
                <w:sz w:val="20"/>
                <w:szCs w:val="20"/>
              </w:rPr>
            </w:pPr>
            <w:r w:rsidDel="00000000" w:rsidR="00000000" w:rsidRPr="00000000">
              <w:rPr>
                <w:sz w:val="20"/>
                <w:szCs w:val="20"/>
                <w:rtl w:val="0"/>
              </w:rPr>
              <w:t xml:space="preserve">Funcionalidades principales operativas (login, conexión a backend).</w:t>
            </w:r>
          </w:p>
          <w:p w:rsidR="00000000" w:rsidDel="00000000" w:rsidP="00000000" w:rsidRDefault="00000000" w:rsidRPr="00000000" w14:paraId="0000006B">
            <w:pPr>
              <w:rPr>
                <w:sz w:val="20"/>
                <w:szCs w:val="20"/>
              </w:rPr>
            </w:pPr>
            <w:r w:rsidDel="00000000" w:rsidR="00000000" w:rsidRPr="00000000">
              <w:rPr>
                <w:sz w:val="20"/>
                <w:szCs w:val="20"/>
                <w:rtl w:val="0"/>
              </w:rPr>
              <w:t xml:space="preserve">Módulos de creación de ofertas, postulaciones, capacitaciones y notas, completas.</w:t>
            </w:r>
          </w:p>
          <w:p w:rsidR="00000000" w:rsidDel="00000000" w:rsidP="00000000" w:rsidRDefault="00000000" w:rsidRPr="00000000" w14:paraId="0000006C">
            <w:pPr>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Tarea 7 Creación de vista responsive para las empresas y practicantes</w:t>
            </w:r>
          </w:p>
        </w:tc>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2">
            <w:pPr>
              <w:rPr>
                <w:sz w:val="20"/>
                <w:szCs w:val="20"/>
              </w:rPr>
            </w:pPr>
            <w:r w:rsidDel="00000000" w:rsidR="00000000" w:rsidRPr="00000000">
              <w:rPr>
                <w:rtl w:val="0"/>
              </w:rPr>
            </w:r>
          </w:p>
        </w:tc>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76">
            <w:pPr>
              <w:rPr>
                <w:sz w:val="20"/>
                <w:szCs w:val="20"/>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1.5624999999999" w:hRule="atLeast"/>
          <w:tblHeader w:val="0"/>
        </w:trPr>
        <w:tc>
          <w:tcPr>
            <w:vMerge w:val="restart"/>
          </w:tcPr>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S13-S14</w:t>
            </w:r>
          </w:p>
          <w:p w:rsidR="00000000" w:rsidDel="00000000" w:rsidP="00000000" w:rsidRDefault="00000000" w:rsidRPr="00000000" w14:paraId="0000007C">
            <w:pPr>
              <w:rPr>
                <w:sz w:val="20"/>
                <w:szCs w:val="20"/>
              </w:rPr>
            </w:pPr>
            <w:r w:rsidDel="00000000" w:rsidR="00000000" w:rsidRPr="00000000">
              <w:rPr>
                <w:sz w:val="20"/>
                <w:szCs w:val="20"/>
                <w:rtl w:val="0"/>
              </w:rPr>
              <w:t xml:space="preserve">BD y nube</w:t>
            </w:r>
          </w:p>
        </w:tc>
        <w:tc>
          <w:tcPr/>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Tarea 8 Implementación de la nube</w:t>
            </w:r>
          </w:p>
        </w:tc>
        <w:tc>
          <w:tcPr>
            <w:vMerge w:val="restart"/>
          </w:tcPr>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Implementación de la nube donde se alojan las aplicaciones y la BD donde se guardará la información.</w:t>
            </w:r>
          </w:p>
        </w:tc>
        <w:tc>
          <w:tcPr>
            <w:vMerge w:val="restart"/>
          </w:tcPr>
          <w:p w:rsidR="00000000" w:rsidDel="00000000" w:rsidP="00000000" w:rsidRDefault="00000000" w:rsidRPr="00000000" w14:paraId="00000083">
            <w:pPr>
              <w:rPr>
                <w:b w:val="1"/>
                <w:sz w:val="20"/>
                <w:szCs w:val="20"/>
              </w:rPr>
            </w:pPr>
            <w:r w:rsidDel="00000000" w:rsidR="00000000" w:rsidRPr="00000000">
              <w:rPr>
                <w:sz w:val="20"/>
                <w:szCs w:val="20"/>
                <w:rtl w:val="0"/>
              </w:rPr>
              <w:t xml:space="preserve">plataforma web responsive guardada en la nube y la BD recibiendo información del sistema.</w:t>
            </w:r>
            <w:r w:rsidDel="00000000" w:rsidR="00000000" w:rsidRPr="00000000">
              <w:rPr>
                <w:rtl w:val="0"/>
              </w:rPr>
            </w:r>
          </w:p>
          <w:p w:rsidR="00000000" w:rsidDel="00000000" w:rsidP="00000000" w:rsidRDefault="00000000" w:rsidRPr="00000000" w14:paraId="00000084">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Tarea 9 Implementación de la BD</w:t>
            </w:r>
          </w:p>
        </w:tc>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8A">
            <w:pPr>
              <w:rPr>
                <w:sz w:val="20"/>
                <w:szCs w:val="20"/>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8E">
            <w:pPr>
              <w:rPr>
                <w:b w:val="1"/>
                <w:sz w:val="20"/>
                <w:szCs w:val="20"/>
              </w:rPr>
            </w:pPr>
            <w:r w:rsidDel="00000000" w:rsidR="00000000" w:rsidRPr="00000000">
              <w:rPr>
                <w:rtl w:val="0"/>
              </w:rPr>
            </w:r>
          </w:p>
        </w:tc>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1">
            <w:pPr>
              <w:rPr>
                <w:sz w:val="20"/>
                <w:szCs w:val="20"/>
              </w:rPr>
            </w:pPr>
            <w:r w:rsidDel="00000000" w:rsidR="00000000" w:rsidRPr="00000000">
              <w:rPr>
                <w:sz w:val="20"/>
                <w:szCs w:val="20"/>
                <w:rtl w:val="0"/>
              </w:rPr>
              <w:t xml:space="preserve">S15-16</w:t>
            </w:r>
          </w:p>
          <w:p w:rsidR="00000000" w:rsidDel="00000000" w:rsidP="00000000" w:rsidRDefault="00000000" w:rsidRPr="00000000" w14:paraId="00000092">
            <w:pPr>
              <w:rPr>
                <w:sz w:val="20"/>
                <w:szCs w:val="20"/>
              </w:rPr>
            </w:pPr>
            <w:r w:rsidDel="00000000" w:rsidR="00000000" w:rsidRPr="00000000">
              <w:rPr>
                <w:sz w:val="20"/>
                <w:szCs w:val="20"/>
                <w:rtl w:val="0"/>
              </w:rPr>
              <w:t xml:space="preserve">Pruebas</w:t>
            </w:r>
          </w:p>
          <w:p w:rsidR="00000000" w:rsidDel="00000000" w:rsidP="00000000" w:rsidRDefault="00000000" w:rsidRPr="00000000" w14:paraId="00000093">
            <w:pPr>
              <w:rPr>
                <w:sz w:val="20"/>
                <w:szCs w:val="20"/>
              </w:rPr>
            </w:pPr>
            <w:r w:rsidDel="00000000" w:rsidR="00000000" w:rsidRPr="00000000">
              <w:rPr>
                <w:sz w:val="20"/>
                <w:szCs w:val="20"/>
                <w:rtl w:val="0"/>
              </w:rPr>
              <w:t xml:space="preserve">S17-18</w:t>
            </w:r>
          </w:p>
          <w:p w:rsidR="00000000" w:rsidDel="00000000" w:rsidP="00000000" w:rsidRDefault="00000000" w:rsidRPr="00000000" w14:paraId="00000094">
            <w:pPr>
              <w:rPr>
                <w:sz w:val="20"/>
                <w:szCs w:val="20"/>
              </w:rPr>
            </w:pPr>
            <w:r w:rsidDel="00000000" w:rsidR="00000000" w:rsidRPr="00000000">
              <w:rPr>
                <w:sz w:val="20"/>
                <w:szCs w:val="20"/>
                <w:rtl w:val="0"/>
              </w:rPr>
              <w:t xml:space="preserve">Presentación</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Pruebas de Compatibilidad, funcionales y rendimiento</w:t>
            </w:r>
          </w:p>
        </w:tc>
        <w:tc>
          <w:tcPr>
            <w:vMerge w:val="restart"/>
          </w:tcPr>
          <w:p w:rsidR="00000000" w:rsidDel="00000000" w:rsidP="00000000" w:rsidRDefault="00000000" w:rsidRPr="00000000" w14:paraId="00000096">
            <w:pPr>
              <w:rPr>
                <w:b w:val="1"/>
                <w:sz w:val="20"/>
                <w:szCs w:val="20"/>
              </w:rPr>
            </w:pPr>
            <w:r w:rsidDel="00000000" w:rsidR="00000000" w:rsidRPr="00000000">
              <w:rPr>
                <w:sz w:val="20"/>
                <w:szCs w:val="20"/>
                <w:rtl w:val="0"/>
              </w:rPr>
              <w:t xml:space="preserve">Presentación final del producto funcional</w:t>
            </w:r>
            <w:r w:rsidDel="00000000" w:rsidR="00000000" w:rsidRPr="00000000">
              <w:rPr>
                <w:rtl w:val="0"/>
              </w:rPr>
            </w:r>
          </w:p>
        </w:tc>
        <w:tc>
          <w:tcPr>
            <w:vMerge w:val="restart"/>
          </w:tcPr>
          <w:p w:rsidR="00000000" w:rsidDel="00000000" w:rsidP="00000000" w:rsidRDefault="00000000" w:rsidRPr="00000000" w14:paraId="00000097">
            <w:pPr>
              <w:rPr>
                <w:sz w:val="20"/>
                <w:szCs w:val="20"/>
              </w:rPr>
            </w:pPr>
            <w:r w:rsidDel="00000000" w:rsidR="00000000" w:rsidRPr="00000000">
              <w:rPr>
                <w:sz w:val="20"/>
                <w:szCs w:val="20"/>
                <w:rtl w:val="0"/>
              </w:rPr>
              <w:t xml:space="preserve">Entrega en entorno sin errores graves.</w:t>
            </w:r>
          </w:p>
          <w:p w:rsidR="00000000" w:rsidDel="00000000" w:rsidP="00000000" w:rsidRDefault="00000000" w:rsidRPr="00000000" w14:paraId="00000098">
            <w:pPr>
              <w:rPr>
                <w:sz w:val="20"/>
                <w:szCs w:val="20"/>
              </w:rPr>
            </w:pPr>
            <w:r w:rsidDel="00000000" w:rsidR="00000000" w:rsidRPr="00000000">
              <w:rPr>
                <w:sz w:val="20"/>
                <w:szCs w:val="20"/>
                <w:rtl w:val="0"/>
              </w:rPr>
              <w:t xml:space="preserve">Acta de aceptación firmada por el cliente.</w:t>
            </w:r>
          </w:p>
          <w:p w:rsidR="00000000" w:rsidDel="00000000" w:rsidP="00000000" w:rsidRDefault="00000000" w:rsidRPr="00000000" w14:paraId="00000099">
            <w:pPr>
              <w:rPr>
                <w:b w:val="1"/>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Cierre del proyecto</w:t>
            </w:r>
          </w:p>
        </w:tc>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Entrega del proyecto</w:t>
            </w:r>
          </w:p>
        </w:tc>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A3">
            <w:pPr>
              <w:rPr>
                <w:b w:val="1"/>
                <w:sz w:val="20"/>
                <w:szCs w:val="20"/>
              </w:rPr>
            </w:pPr>
            <w:r w:rsidDel="00000000" w:rsidR="00000000" w:rsidRPr="00000000">
              <w:rPr>
                <w:rtl w:val="0"/>
              </w:rPr>
            </w:r>
          </w:p>
        </w:tc>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ALCANCES Y LIMITACIONES </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7585"/>
        <w:tblGridChange w:id="0">
          <w:tblGrid>
            <w:gridCol w:w="1765"/>
            <w:gridCol w:w="7585"/>
          </w:tblGrid>
        </w:tblGridChange>
      </w:tblGrid>
      <w:tr>
        <w:trPr>
          <w:cantSplit w:val="0"/>
          <w:tblHeader w:val="0"/>
        </w:trPr>
        <w:tc>
          <w:tcPr>
            <w:gridSpan w:val="2"/>
            <w:shd w:fill="000000"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Alcances de proyecto - Exclusiones, Supuestos y Limitaciones de Proyecto</w:t>
            </w:r>
          </w:p>
        </w:tc>
      </w:tr>
      <w:tr>
        <w:trPr>
          <w:cantSplit w:val="0"/>
          <w:tblHeader w:val="0"/>
        </w:trPr>
        <w:tc>
          <w:tcPr/>
          <w:p w:rsidR="00000000" w:rsidDel="00000000" w:rsidP="00000000" w:rsidRDefault="00000000" w:rsidRPr="00000000" w14:paraId="000000AA">
            <w:pPr>
              <w:rPr>
                <w:sz w:val="20"/>
                <w:szCs w:val="20"/>
              </w:rPr>
            </w:pPr>
            <w:r w:rsidDel="00000000" w:rsidR="00000000" w:rsidRPr="00000000">
              <w:rPr>
                <w:sz w:val="20"/>
                <w:szCs w:val="20"/>
                <w:rtl w:val="0"/>
              </w:rPr>
              <w:t xml:space="preserve">Exclusiones</w:t>
            </w:r>
          </w:p>
          <w:p w:rsidR="00000000" w:rsidDel="00000000" w:rsidP="00000000" w:rsidRDefault="00000000" w:rsidRPr="00000000" w14:paraId="000000AB">
            <w:pPr>
              <w:rPr>
                <w:sz w:val="20"/>
                <w:szCs w:val="20"/>
              </w:rPr>
            </w:pPr>
            <w:r w:rsidDel="00000000" w:rsidR="00000000" w:rsidRPr="00000000">
              <w:rPr>
                <w:rtl w:val="0"/>
              </w:rPr>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sz w:val="20"/>
                <w:szCs w:val="20"/>
                <w:rtl w:val="0"/>
              </w:rPr>
              <w:t xml:space="preserve">No se contempla la integración con sistemas externos. No incluye desarrollo de módulos adicionales fuera del alcance definido (p. ej., e-learning avanzado, IA).</w:t>
            </w:r>
          </w:p>
        </w:tc>
      </w:tr>
      <w:tr>
        <w:trPr>
          <w:cantSplit w:val="0"/>
          <w:tblHeader w:val="0"/>
        </w:trPr>
        <w:tc>
          <w:tcPr/>
          <w:p w:rsidR="00000000" w:rsidDel="00000000" w:rsidP="00000000" w:rsidRDefault="00000000" w:rsidRPr="00000000" w14:paraId="000000AD">
            <w:pPr>
              <w:rPr>
                <w:sz w:val="20"/>
                <w:szCs w:val="20"/>
              </w:rPr>
            </w:pPr>
            <w:r w:rsidDel="00000000" w:rsidR="00000000" w:rsidRPr="00000000">
              <w:rPr>
                <w:sz w:val="20"/>
                <w:szCs w:val="20"/>
                <w:rtl w:val="0"/>
              </w:rPr>
              <w:t xml:space="preserve">Supuestos</w:t>
            </w:r>
          </w:p>
          <w:p w:rsidR="00000000" w:rsidDel="00000000" w:rsidP="00000000" w:rsidRDefault="00000000" w:rsidRPr="00000000" w14:paraId="000000AE">
            <w:pPr>
              <w:rPr>
                <w:sz w:val="20"/>
                <w:szCs w:val="20"/>
              </w:rPr>
            </w:pPr>
            <w:r w:rsidDel="00000000" w:rsidR="00000000" w:rsidRPr="00000000">
              <w:rPr>
                <w:rtl w:val="0"/>
              </w:rPr>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sz w:val="20"/>
                <w:szCs w:val="20"/>
                <w:rtl w:val="0"/>
              </w:rPr>
              <w:t xml:space="preserve">El equipo del proyecto contará con las herramientas y entornos de desarrollo necesarios.</w:t>
            </w:r>
          </w:p>
          <w:p w:rsidR="00000000" w:rsidDel="00000000" w:rsidP="00000000" w:rsidRDefault="00000000" w:rsidRPr="00000000" w14:paraId="000000B0">
            <w:pPr>
              <w:rPr>
                <w:sz w:val="20"/>
                <w:szCs w:val="20"/>
              </w:rPr>
            </w:pPr>
            <w:r w:rsidDel="00000000" w:rsidR="00000000" w:rsidRPr="00000000">
              <w:rPr>
                <w:sz w:val="20"/>
                <w:szCs w:val="20"/>
                <w:rtl w:val="0"/>
              </w:rPr>
              <w:t xml:space="preserve">2-</w:t>
            </w:r>
            <w:r w:rsidDel="00000000" w:rsidR="00000000" w:rsidRPr="00000000">
              <w:rPr>
                <w:rtl w:val="0"/>
              </w:rPr>
              <w:t xml:space="preserve"> </w:t>
            </w:r>
            <w:r w:rsidDel="00000000" w:rsidR="00000000" w:rsidRPr="00000000">
              <w:rPr>
                <w:sz w:val="20"/>
                <w:szCs w:val="20"/>
                <w:rtl w:val="0"/>
              </w:rPr>
              <w:t xml:space="preserve">No habrá cambios significativos en la infraestructura tecnológica durante el desarrollo.</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Limitaciones</w:t>
            </w:r>
          </w:p>
          <w:p w:rsidR="00000000" w:rsidDel="00000000" w:rsidP="00000000" w:rsidRDefault="00000000" w:rsidRPr="00000000" w14:paraId="000000B2">
            <w:pPr>
              <w:rPr>
                <w:sz w:val="20"/>
                <w:szCs w:val="20"/>
              </w:rPr>
            </w:pPr>
            <w:r w:rsidDel="00000000" w:rsidR="00000000" w:rsidRPr="00000000">
              <w:rPr>
                <w:rtl w:val="0"/>
              </w:rPr>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sz w:val="20"/>
                <w:szCs w:val="20"/>
                <w:rtl w:val="0"/>
              </w:rPr>
              <w:t xml:space="preserve">Tiempo total limitado a 18 semanas.</w:t>
            </w:r>
          </w:p>
          <w:p w:rsidR="00000000" w:rsidDel="00000000" w:rsidP="00000000" w:rsidRDefault="00000000" w:rsidRPr="00000000" w14:paraId="000000B4">
            <w:pPr>
              <w:rPr>
                <w:sz w:val="20"/>
                <w:szCs w:val="20"/>
              </w:rPr>
            </w:pPr>
            <w:r w:rsidDel="00000000" w:rsidR="00000000" w:rsidRPr="00000000">
              <w:rPr>
                <w:sz w:val="20"/>
                <w:szCs w:val="20"/>
                <w:rtl w:val="0"/>
              </w:rPr>
              <w:t xml:space="preserve">2- No pasar fuera del límite salarial.</w:t>
            </w:r>
          </w:p>
        </w:tc>
      </w:tr>
    </w:tbl>
    <w:p w:rsidR="00000000" w:rsidDel="00000000" w:rsidP="00000000" w:rsidRDefault="00000000" w:rsidRPr="00000000" w14:paraId="000000B5">
      <w:pPr>
        <w:rPr>
          <w:color w:val="000000"/>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6"/>
        <w:gridCol w:w="7544"/>
        <w:tblGridChange w:id="0">
          <w:tblGrid>
            <w:gridCol w:w="1806"/>
            <w:gridCol w:w="7544"/>
          </w:tblGrid>
        </w:tblGridChange>
      </w:tblGrid>
      <w:tr>
        <w:trPr>
          <w:cantSplit w:val="0"/>
          <w:tblHeader w:val="0"/>
        </w:trPr>
        <w:tc>
          <w:tcPr>
            <w:gridSpan w:val="2"/>
            <w:shd w:fill="000000"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Alcances de Producto o implementación técnica</w:t>
            </w:r>
          </w:p>
        </w:tc>
      </w:tr>
      <w:tr>
        <w:trPr>
          <w:cantSplit w:val="0"/>
          <w:tblHeader w:val="0"/>
        </w:trPr>
        <w:tc>
          <w:tcPr/>
          <w:p w:rsidR="00000000" w:rsidDel="00000000" w:rsidP="00000000" w:rsidRDefault="00000000" w:rsidRPr="00000000" w14:paraId="000000B8">
            <w:pPr>
              <w:rPr>
                <w:sz w:val="20"/>
                <w:szCs w:val="20"/>
              </w:rPr>
            </w:pPr>
            <w:r w:rsidDel="00000000" w:rsidR="00000000" w:rsidRPr="00000000">
              <w:rPr>
                <w:sz w:val="20"/>
                <w:szCs w:val="20"/>
                <w:rtl w:val="0"/>
              </w:rPr>
              <w:t xml:space="preserve">Lo que hace o cubre la implementación a nivel Técnico</w:t>
            </w:r>
          </w:p>
          <w:p w:rsidR="00000000" w:rsidDel="00000000" w:rsidP="00000000" w:rsidRDefault="00000000" w:rsidRPr="00000000" w14:paraId="000000B9">
            <w:pPr>
              <w:rPr>
                <w:sz w:val="20"/>
                <w:szCs w:val="20"/>
              </w:rPr>
            </w:pP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1-</w:t>
            </w:r>
            <w:r w:rsidDel="00000000" w:rsidR="00000000" w:rsidRPr="00000000">
              <w:rPr>
                <w:rtl w:val="0"/>
              </w:rPr>
              <w:t xml:space="preserve"> El sistema operará tanto en plataforma web como móvil.</w:t>
            </w: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2- </w:t>
            </w:r>
            <w:r w:rsidDel="00000000" w:rsidR="00000000" w:rsidRPr="00000000">
              <w:rPr>
                <w:rtl w:val="0"/>
              </w:rPr>
              <w:t xml:space="preserve">Las empresas podrán generar postulaciones de prácticas.</w:t>
            </w: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3- </w:t>
            </w:r>
            <w:r w:rsidDel="00000000" w:rsidR="00000000" w:rsidRPr="00000000">
              <w:rPr>
                <w:rtl w:val="0"/>
              </w:rPr>
              <w:t xml:space="preserve">Se contará con un sistema de evaluación del practicante por medio del capacitador.</w:t>
            </w: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sz w:val="20"/>
                <w:szCs w:val="20"/>
                <w:rtl w:val="0"/>
              </w:rPr>
              <w:t xml:space="preserve">4-</w:t>
            </w:r>
            <w:r w:rsidDel="00000000" w:rsidR="00000000" w:rsidRPr="00000000">
              <w:rPr>
                <w:rtl w:val="0"/>
              </w:rPr>
              <w:t xml:space="preserve">El postulante será notificado por correo para citación a entrevista por parte de la empresa y ser derivado a un capacitador.</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Lo que no hace o no cubre la implementación </w:t>
            </w:r>
          </w:p>
          <w:p w:rsidR="00000000" w:rsidDel="00000000" w:rsidP="00000000" w:rsidRDefault="00000000" w:rsidRPr="00000000" w14:paraId="000000BF">
            <w:pPr>
              <w:rPr>
                <w:sz w:val="20"/>
                <w:szCs w:val="20"/>
              </w:rPr>
            </w:pPr>
            <w:r w:rsidDel="00000000" w:rsidR="00000000" w:rsidRPr="00000000">
              <w:rPr>
                <w:rtl w:val="0"/>
              </w:rPr>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1-</w:t>
            </w:r>
            <w:r w:rsidDel="00000000" w:rsidR="00000000" w:rsidRPr="00000000">
              <w:rPr>
                <w:rtl w:val="0"/>
              </w:rPr>
              <w:t xml:space="preserve"> </w:t>
            </w:r>
            <w:r w:rsidDel="00000000" w:rsidR="00000000" w:rsidRPr="00000000">
              <w:rPr>
                <w:sz w:val="20"/>
                <w:szCs w:val="20"/>
                <w:rtl w:val="0"/>
              </w:rPr>
              <w:t xml:space="preserve">No se desarrollarán simulaciones con IA.</w:t>
            </w:r>
          </w:p>
          <w:p w:rsidR="00000000" w:rsidDel="00000000" w:rsidP="00000000" w:rsidRDefault="00000000" w:rsidRPr="00000000" w14:paraId="000000C1">
            <w:pPr>
              <w:rPr>
                <w:sz w:val="20"/>
                <w:szCs w:val="20"/>
              </w:rPr>
            </w:pPr>
            <w:r w:rsidDel="00000000" w:rsidR="00000000" w:rsidRPr="00000000">
              <w:rPr>
                <w:sz w:val="20"/>
                <w:szCs w:val="20"/>
                <w:rtl w:val="0"/>
              </w:rPr>
              <w:t xml:space="preserve">2- No incluye soporte 24/7</w:t>
            </w:r>
          </w:p>
          <w:p w:rsidR="00000000" w:rsidDel="00000000" w:rsidP="00000000" w:rsidRDefault="00000000" w:rsidRPr="00000000" w14:paraId="000000C2">
            <w:pPr>
              <w:rPr/>
            </w:pPr>
            <w:r w:rsidDel="00000000" w:rsidR="00000000" w:rsidRPr="00000000">
              <w:rPr>
                <w:sz w:val="20"/>
                <w:szCs w:val="20"/>
                <w:rtl w:val="0"/>
              </w:rPr>
              <w:t xml:space="preserve">3- </w:t>
            </w:r>
            <w:r w:rsidDel="00000000" w:rsidR="00000000" w:rsidRPr="00000000">
              <w:rPr>
                <w:rtl w:val="0"/>
              </w:rPr>
              <w:t xml:space="preserve">El sistema no contará con videollamadas internas, solo links dados por el capacitador, por ejemplo: zoom.</w:t>
            </w:r>
          </w:p>
          <w:p w:rsidR="00000000" w:rsidDel="00000000" w:rsidP="00000000" w:rsidRDefault="00000000" w:rsidRPr="00000000" w14:paraId="000000C3">
            <w:pPr>
              <w:rPr/>
            </w:pPr>
            <w:r w:rsidDel="00000000" w:rsidR="00000000" w:rsidRPr="00000000">
              <w:rPr>
                <w:sz w:val="20"/>
                <w:szCs w:val="20"/>
                <w:rtl w:val="0"/>
              </w:rPr>
              <w:t xml:space="preserve">4- </w:t>
            </w:r>
            <w:r w:rsidDel="00000000" w:rsidR="00000000" w:rsidRPr="00000000">
              <w:rPr>
                <w:rtl w:val="0"/>
              </w:rPr>
              <w:t xml:space="preserve">El sistema no contará con compatibilidad con archivos que no sean pdf.</w:t>
            </w:r>
          </w:p>
          <w:p w:rsidR="00000000" w:rsidDel="00000000" w:rsidP="00000000" w:rsidRDefault="00000000" w:rsidRPr="00000000" w14:paraId="000000C4">
            <w:pPr>
              <w:rPr/>
            </w:pPr>
            <w:r w:rsidDel="00000000" w:rsidR="00000000" w:rsidRPr="00000000">
              <w:rPr>
                <w:sz w:val="20"/>
                <w:szCs w:val="20"/>
                <w:rtl w:val="0"/>
              </w:rPr>
              <w:t xml:space="preserve">5- </w:t>
            </w:r>
            <w:r w:rsidDel="00000000" w:rsidR="00000000" w:rsidRPr="00000000">
              <w:rPr>
                <w:rtl w:val="0"/>
              </w:rPr>
              <w:t xml:space="preserve">El sistema no acepta archivos con peso mayor a 1MB</w:t>
            </w:r>
          </w:p>
          <w:p w:rsidR="00000000" w:rsidDel="00000000" w:rsidP="00000000" w:rsidRDefault="00000000" w:rsidRPr="00000000" w14:paraId="000000C5">
            <w:pPr>
              <w:rPr/>
            </w:pPr>
            <w:r w:rsidDel="00000000" w:rsidR="00000000" w:rsidRPr="00000000">
              <w:rPr>
                <w:sz w:val="20"/>
                <w:szCs w:val="20"/>
                <w:rtl w:val="0"/>
              </w:rPr>
              <w:t xml:space="preserve">6- </w:t>
            </w:r>
            <w:r w:rsidDel="00000000" w:rsidR="00000000" w:rsidRPr="00000000">
              <w:rPr>
                <w:rtl w:val="0"/>
              </w:rPr>
              <w:t xml:space="preserve">El sistema no genera contratos de práctica, solo valida las postulaciones</w:t>
            </w:r>
          </w:p>
        </w:tc>
      </w:tr>
      <w:tr>
        <w:trPr>
          <w:cantSplit w:val="0"/>
          <w:tblHeader w:val="0"/>
        </w:trPr>
        <w:tc>
          <w:tcPr/>
          <w:p w:rsidR="00000000" w:rsidDel="00000000" w:rsidP="00000000" w:rsidRDefault="00000000" w:rsidRPr="00000000" w14:paraId="000000C6">
            <w:pPr>
              <w:rPr>
                <w:sz w:val="20"/>
                <w:szCs w:val="20"/>
              </w:rPr>
            </w:pPr>
            <w:r w:rsidDel="00000000" w:rsidR="00000000" w:rsidRPr="00000000">
              <w:rPr>
                <w:sz w:val="20"/>
                <w:szCs w:val="20"/>
                <w:rtl w:val="0"/>
              </w:rPr>
              <w:t xml:space="preserve">Otras limitaciones</w:t>
            </w:r>
          </w:p>
          <w:p w:rsidR="00000000" w:rsidDel="00000000" w:rsidP="00000000" w:rsidRDefault="00000000" w:rsidRPr="00000000" w14:paraId="000000C7">
            <w:pPr>
              <w:rPr>
                <w:sz w:val="20"/>
                <w:szCs w:val="20"/>
              </w:rPr>
            </w:pPr>
            <w:r w:rsidDel="00000000" w:rsidR="00000000" w:rsidRPr="00000000">
              <w:rPr>
                <w:rtl w:val="0"/>
              </w:rPr>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1- Dependencia de conectividad a internet para el uso de la plataforma.</w:t>
            </w:r>
          </w:p>
          <w:p w:rsidR="00000000" w:rsidDel="00000000" w:rsidP="00000000" w:rsidRDefault="00000000" w:rsidRPr="00000000" w14:paraId="000000C9">
            <w:pPr>
              <w:rPr>
                <w:sz w:val="20"/>
                <w:szCs w:val="20"/>
              </w:rPr>
            </w:pPr>
            <w:r w:rsidDel="00000000" w:rsidR="00000000" w:rsidRPr="00000000">
              <w:rPr>
                <w:sz w:val="20"/>
                <w:szCs w:val="20"/>
                <w:rtl w:val="0"/>
              </w:rPr>
              <w:t xml:space="preserve">2- Plazo máximo de 18 semanas.</w:t>
            </w:r>
          </w:p>
          <w:p w:rsidR="00000000" w:rsidDel="00000000" w:rsidP="00000000" w:rsidRDefault="00000000" w:rsidRPr="00000000" w14:paraId="000000CA">
            <w:pPr>
              <w:rPr/>
            </w:pPr>
            <w:r w:rsidDel="00000000" w:rsidR="00000000" w:rsidRPr="00000000">
              <w:rPr>
                <w:sz w:val="20"/>
                <w:szCs w:val="20"/>
                <w:rtl w:val="0"/>
              </w:rPr>
              <w:t xml:space="preserve">3-</w:t>
            </w:r>
            <w:r w:rsidDel="00000000" w:rsidR="00000000" w:rsidRPr="00000000">
              <w:rPr>
                <w:rtl w:val="0"/>
              </w:rPr>
              <w:t xml:space="preserve">Soporte del lenguaje sólo al español inicialmente.</w:t>
            </w:r>
          </w:p>
          <w:p w:rsidR="00000000" w:rsidDel="00000000" w:rsidP="00000000" w:rsidRDefault="00000000" w:rsidRPr="00000000" w14:paraId="000000CB">
            <w:pPr>
              <w:rPr/>
            </w:pPr>
            <w:r w:rsidDel="00000000" w:rsidR="00000000" w:rsidRPr="00000000">
              <w:rPr>
                <w:sz w:val="20"/>
                <w:szCs w:val="20"/>
                <w:rtl w:val="0"/>
              </w:rPr>
              <w:t xml:space="preserve">4- </w:t>
            </w:r>
            <w:r w:rsidDel="00000000" w:rsidR="00000000" w:rsidRPr="00000000">
              <w:rPr>
                <w:rtl w:val="0"/>
              </w:rPr>
              <w:t xml:space="preserve">El sistema no operará en la nube durante esta etapa, solamente lo hará de manera local.</w:t>
            </w:r>
          </w:p>
          <w:p w:rsidR="00000000" w:rsidDel="00000000" w:rsidP="00000000" w:rsidRDefault="00000000" w:rsidRPr="00000000" w14:paraId="000000CC">
            <w:pPr>
              <w:rPr>
                <w:sz w:val="20"/>
                <w:szCs w:val="20"/>
              </w:rPr>
            </w:pPr>
            <w:r w:rsidDel="00000000" w:rsidR="00000000" w:rsidRPr="00000000">
              <w:rPr>
                <w:sz w:val="20"/>
                <w:szCs w:val="20"/>
                <w:rtl w:val="0"/>
              </w:rPr>
              <w:t xml:space="preserve">5- </w:t>
            </w:r>
            <w:r w:rsidDel="00000000" w:rsidR="00000000" w:rsidRPr="00000000">
              <w:rPr>
                <w:rtl w:val="0"/>
              </w:rPr>
              <w:t xml:space="preserve">El sistema por ahora solo será desarrollado con tecnologías dominadas por nosotros.</w:t>
            </w:r>
            <w:r w:rsidDel="00000000" w:rsidR="00000000" w:rsidRPr="00000000">
              <w:rPr>
                <w:rtl w:val="0"/>
              </w:rPr>
            </w:r>
          </w:p>
        </w:tc>
      </w:tr>
    </w:tbl>
    <w:p w:rsidR="00000000" w:rsidDel="00000000" w:rsidP="00000000" w:rsidRDefault="00000000" w:rsidRPr="00000000" w14:paraId="000000CD">
      <w:pPr>
        <w:rPr>
          <w:color w:val="000000"/>
        </w:rPr>
      </w:pPr>
      <w:r w:rsidDel="00000000" w:rsidR="00000000" w:rsidRPr="00000000">
        <w:rPr>
          <w:rtl w:val="0"/>
        </w:rPr>
      </w:r>
    </w:p>
    <w:p w:rsidR="00000000" w:rsidDel="00000000" w:rsidP="00000000" w:rsidRDefault="00000000" w:rsidRPr="00000000" w14:paraId="000000CE">
      <w:pPr>
        <w:rPr>
          <w:color w:val="000000"/>
        </w:rPr>
      </w:pPr>
      <w:r w:rsidDel="00000000" w:rsidR="00000000" w:rsidRPr="00000000">
        <w:rPr>
          <w:rtl w:val="0"/>
        </w:rPr>
      </w:r>
    </w:p>
    <w:p w:rsidR="00000000" w:rsidDel="00000000" w:rsidP="00000000" w:rsidRDefault="00000000" w:rsidRPr="00000000" w14:paraId="000000CF">
      <w:pPr>
        <w:rPr>
          <w:color w:val="000000"/>
        </w:rPr>
      </w:pPr>
      <w:r w:rsidDel="00000000" w:rsidR="00000000" w:rsidRPr="00000000">
        <w:rPr>
          <w:rtl w:val="0"/>
        </w:rPr>
      </w:r>
    </w:p>
    <w:p w:rsidR="00000000" w:rsidDel="00000000" w:rsidP="00000000" w:rsidRDefault="00000000" w:rsidRPr="00000000" w14:paraId="000000D0">
      <w:pPr>
        <w:rPr>
          <w:color w:val="000000"/>
        </w:rPr>
      </w:pPr>
      <w:r w:rsidDel="00000000" w:rsidR="00000000" w:rsidRPr="00000000">
        <w:rPr>
          <w:rtl w:val="0"/>
        </w:rPr>
      </w:r>
    </w:p>
    <w:tbl>
      <w:tblPr>
        <w:tblStyle w:val="Table7"/>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5"/>
        <w:gridCol w:w="4320"/>
        <w:gridCol w:w="2695"/>
        <w:tblGridChange w:id="0">
          <w:tblGrid>
            <w:gridCol w:w="2345"/>
            <w:gridCol w:w="4320"/>
            <w:gridCol w:w="2695"/>
          </w:tblGrid>
        </w:tblGridChange>
      </w:tblGrid>
      <w:tr>
        <w:trPr>
          <w:cantSplit w:val="0"/>
          <w:tblHeader w:val="0"/>
        </w:trPr>
        <w:tc>
          <w:tcPr>
            <w:gridSpan w:val="3"/>
            <w:shd w:fill="000000"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Hitos</w:t>
            </w:r>
          </w:p>
        </w:tc>
      </w:tr>
      <w:tr>
        <w:trPr>
          <w:cantSplit w:val="0"/>
          <w:tblHeader w:val="0"/>
        </w:trPr>
        <w:tc>
          <w:tcPr>
            <w:shd w:fill="000000"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Nombre del Hito</w:t>
            </w:r>
          </w:p>
        </w:tc>
        <w:tc>
          <w:tcPr>
            <w:shd w:fill="000000"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Descripción del Hito</w:t>
            </w:r>
          </w:p>
        </w:tc>
        <w:tc>
          <w:tcPr>
            <w:shd w:fill="000000"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i w:val="0"/>
                <w:smallCaps w:val="0"/>
                <w:strike w:val="0"/>
                <w:color w:val="ffffff"/>
                <w:sz w:val="20"/>
                <w:szCs w:val="20"/>
                <w:u w:val="none"/>
                <w:shd w:fill="auto" w:val="clear"/>
                <w:vertAlign w:val="baseline"/>
                <w:rtl w:val="0"/>
              </w:rPr>
              <w:t xml:space="preserve">Fecha de Entrega del Hito</w:t>
            </w:r>
          </w:p>
        </w:tc>
      </w:tr>
      <w:tr>
        <w:trPr>
          <w:cantSplit w:val="0"/>
          <w:trHeight w:val="429" w:hRule="atLeast"/>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Inicio del proyecto</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Aprobación del proyecto, definición del alcance y planificación</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808080"/>
                <w:sz w:val="20"/>
                <w:szCs w:val="20"/>
                <w:u w:val="none"/>
                <w:shd w:fill="auto" w:val="clear"/>
                <w:vertAlign w:val="baseline"/>
              </w:rPr>
            </w:pPr>
            <w:r w:rsidDel="00000000" w:rsidR="00000000" w:rsidRPr="00000000">
              <w:rPr>
                <w:rFonts w:ascii="Calibri" w:cs="Calibri" w:eastAsia="Calibri" w:hAnsi="Calibri"/>
                <w:b w:val="0"/>
                <w:i w:val="0"/>
                <w:smallCaps w:val="0"/>
                <w:strike w:val="0"/>
                <w:color w:val="808080"/>
                <w:sz w:val="20"/>
                <w:szCs w:val="20"/>
                <w:u w:val="none"/>
                <w:shd w:fill="auto" w:val="clear"/>
                <w:vertAlign w:val="baseline"/>
                <w:rtl w:val="0"/>
              </w:rPr>
              <w:t xml:space="preserve">Semana 1-2</w:t>
            </w:r>
          </w:p>
        </w:tc>
      </w:tr>
      <w:tr>
        <w:trPr>
          <w:cantSplit w:val="0"/>
          <w:trHeight w:val="278"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Diseño del Sistema</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Finalización de mockups, diagramas y arquitectura</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3-4</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Desarrollo Web </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Entrega de la plataforma web funcional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5-8</w:t>
            </w:r>
          </w:p>
        </w:tc>
      </w:tr>
      <w:tr>
        <w:trPr>
          <w:cantSplit w:val="0"/>
          <w:trHeight w:val="396" w:hRule="atLeast"/>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Desarrollo </w:t>
            </w:r>
            <w:r w:rsidDel="00000000" w:rsidR="00000000" w:rsidRPr="00000000">
              <w:rPr>
                <w:sz w:val="20"/>
                <w:szCs w:val="20"/>
                <w:rtl w:val="0"/>
              </w:rPr>
              <w:t xml:space="preserve">Web responsive</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Entrega de la </w:t>
            </w:r>
            <w:r w:rsidDel="00000000" w:rsidR="00000000" w:rsidRPr="00000000">
              <w:rPr>
                <w:sz w:val="20"/>
                <w:szCs w:val="20"/>
                <w:rtl w:val="0"/>
              </w:rPr>
              <w:t xml:space="preserve">plataforma web responsive</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9-12</w:t>
            </w:r>
          </w:p>
        </w:tc>
      </w:tr>
      <w:tr>
        <w:trPr>
          <w:cantSplit w:val="0"/>
          <w:trHeight w:val="567" w:hRule="atLeast"/>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Pruebas e Integración</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Validación de funcionamiento, pruebas de carga y correcciones.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13-16</w:t>
            </w:r>
          </w:p>
        </w:tc>
      </w:tr>
      <w:tr>
        <w:trPr>
          <w:cantSplit w:val="0"/>
          <w:trHeight w:val="567" w:hRule="atLeast"/>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Entrega Final del Proyecto</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Entrega del proyecto.</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17-18</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7499"/>
        <w:tblGridChange w:id="0">
          <w:tblGrid>
            <w:gridCol w:w="1851"/>
            <w:gridCol w:w="7499"/>
          </w:tblGrid>
        </w:tblGridChange>
      </w:tblGrid>
      <w:tr>
        <w:trPr>
          <w:cantSplit w:val="0"/>
          <w:tblHeader w:val="0"/>
        </w:trPr>
        <w:tc>
          <w:tcPr>
            <w:gridSpan w:val="2"/>
            <w:shd w:fill="000000"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Principales Riesgos identificados</w:t>
            </w:r>
          </w:p>
        </w:tc>
      </w:tr>
      <w:tr>
        <w:trPr>
          <w:cantSplit w:val="0"/>
          <w:tblHeader w:val="0"/>
        </w:trPr>
        <w:tc>
          <w:tcPr/>
          <w:p w:rsidR="00000000" w:rsidDel="00000000" w:rsidP="00000000" w:rsidRDefault="00000000" w:rsidRPr="00000000" w14:paraId="000000F0">
            <w:pPr>
              <w:rPr>
                <w:sz w:val="20"/>
                <w:szCs w:val="20"/>
              </w:rPr>
            </w:pPr>
            <w:r w:rsidDel="00000000" w:rsidR="00000000" w:rsidRPr="00000000">
              <w:rPr>
                <w:sz w:val="20"/>
                <w:szCs w:val="20"/>
                <w:rtl w:val="0"/>
              </w:rPr>
              <w:t xml:space="preserve">Riesgos de Gestión</w:t>
            </w:r>
          </w:p>
          <w:p w:rsidR="00000000" w:rsidDel="00000000" w:rsidP="00000000" w:rsidRDefault="00000000" w:rsidRPr="00000000" w14:paraId="000000F1">
            <w:pPr>
              <w:jc w:val="center"/>
              <w:rPr>
                <w:sz w:val="20"/>
                <w:szCs w:val="20"/>
              </w:rPr>
            </w:pPr>
            <w:r w:rsidDel="00000000" w:rsidR="00000000" w:rsidRPr="00000000">
              <w:rPr>
                <w:rtl w:val="0"/>
              </w:rPr>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A-</w:t>
            </w:r>
            <w:r w:rsidDel="00000000" w:rsidR="00000000" w:rsidRPr="00000000">
              <w:rPr>
                <w:rtl w:val="0"/>
              </w:rPr>
              <w:t xml:space="preserve"> </w:t>
            </w:r>
            <w:r w:rsidDel="00000000" w:rsidR="00000000" w:rsidRPr="00000000">
              <w:rPr>
                <w:sz w:val="20"/>
                <w:szCs w:val="20"/>
                <w:rtl w:val="0"/>
              </w:rPr>
              <w:t xml:space="preserve">Falta de una planificación adecuada.</w:t>
            </w:r>
          </w:p>
          <w:p w:rsidR="00000000" w:rsidDel="00000000" w:rsidP="00000000" w:rsidRDefault="00000000" w:rsidRPr="00000000" w14:paraId="000000F3">
            <w:pPr>
              <w:rPr>
                <w:sz w:val="20"/>
                <w:szCs w:val="20"/>
              </w:rPr>
            </w:pPr>
            <w:r w:rsidDel="00000000" w:rsidR="00000000" w:rsidRPr="00000000">
              <w:rPr>
                <w:sz w:val="20"/>
                <w:szCs w:val="20"/>
                <w:rtl w:val="0"/>
              </w:rPr>
              <w:t xml:space="preserve">B-</w:t>
            </w:r>
            <w:r w:rsidDel="00000000" w:rsidR="00000000" w:rsidRPr="00000000">
              <w:rPr>
                <w:rtl w:val="0"/>
              </w:rPr>
              <w:t xml:space="preserve"> </w:t>
            </w:r>
            <w:r w:rsidDel="00000000" w:rsidR="00000000" w:rsidRPr="00000000">
              <w:rPr>
                <w:sz w:val="20"/>
                <w:szCs w:val="20"/>
                <w:rtl w:val="0"/>
              </w:rPr>
              <w:t xml:space="preserve">Cambios de alcance no controlados.</w:t>
            </w:r>
          </w:p>
          <w:p w:rsidR="00000000" w:rsidDel="00000000" w:rsidP="00000000" w:rsidRDefault="00000000" w:rsidRPr="00000000" w14:paraId="000000F4">
            <w:pPr>
              <w:rPr>
                <w:sz w:val="20"/>
                <w:szCs w:val="20"/>
              </w:rPr>
            </w:pPr>
            <w:r w:rsidDel="00000000" w:rsidR="00000000" w:rsidRPr="00000000">
              <w:rPr>
                <w:sz w:val="20"/>
                <w:szCs w:val="20"/>
                <w:rtl w:val="0"/>
              </w:rPr>
              <w:t xml:space="preserve">C-</w:t>
            </w:r>
          </w:p>
          <w:p w:rsidR="00000000" w:rsidDel="00000000" w:rsidP="00000000" w:rsidRDefault="00000000" w:rsidRPr="00000000" w14:paraId="000000F5">
            <w:pPr>
              <w:rPr>
                <w:sz w:val="20"/>
                <w:szCs w:val="20"/>
              </w:rPr>
            </w:pPr>
            <w:r w:rsidDel="00000000" w:rsidR="00000000" w:rsidRPr="00000000">
              <w:rPr>
                <w:sz w:val="20"/>
                <w:szCs w:val="20"/>
                <w:rtl w:val="0"/>
              </w:rPr>
              <w:t xml:space="preserve">D-</w:t>
            </w:r>
          </w:p>
        </w:tc>
      </w:tr>
      <w:tr>
        <w:trPr>
          <w:cantSplit w:val="0"/>
          <w:tblHeader w:val="0"/>
        </w:trPr>
        <w:tc>
          <w:tcPr/>
          <w:p w:rsidR="00000000" w:rsidDel="00000000" w:rsidP="00000000" w:rsidRDefault="00000000" w:rsidRPr="00000000" w14:paraId="000000F6">
            <w:pPr>
              <w:rPr>
                <w:sz w:val="20"/>
                <w:szCs w:val="20"/>
              </w:rPr>
            </w:pPr>
            <w:r w:rsidDel="00000000" w:rsidR="00000000" w:rsidRPr="00000000">
              <w:rPr>
                <w:sz w:val="20"/>
                <w:szCs w:val="20"/>
                <w:rtl w:val="0"/>
              </w:rPr>
              <w:t xml:space="preserve">Riesgos organizacionales</w:t>
            </w:r>
          </w:p>
          <w:p w:rsidR="00000000" w:rsidDel="00000000" w:rsidP="00000000" w:rsidRDefault="00000000" w:rsidRPr="00000000" w14:paraId="000000F7">
            <w:pPr>
              <w:rPr>
                <w:sz w:val="20"/>
                <w:szCs w:val="20"/>
              </w:rPr>
            </w:pPr>
            <w:r w:rsidDel="00000000" w:rsidR="00000000" w:rsidRPr="00000000">
              <w:rPr>
                <w:rtl w:val="0"/>
              </w:rPr>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A-</w:t>
            </w:r>
            <w:r w:rsidDel="00000000" w:rsidR="00000000" w:rsidRPr="00000000">
              <w:rPr>
                <w:rtl w:val="0"/>
              </w:rPr>
              <w:t xml:space="preserve"> </w:t>
            </w:r>
            <w:r w:rsidDel="00000000" w:rsidR="00000000" w:rsidRPr="00000000">
              <w:rPr>
                <w:sz w:val="20"/>
                <w:szCs w:val="20"/>
                <w:rtl w:val="0"/>
              </w:rPr>
              <w:t xml:space="preserve">Baja adopción del sistema.</w:t>
            </w:r>
          </w:p>
          <w:p w:rsidR="00000000" w:rsidDel="00000000" w:rsidP="00000000" w:rsidRDefault="00000000" w:rsidRPr="00000000" w14:paraId="000000F9">
            <w:pPr>
              <w:rPr>
                <w:sz w:val="20"/>
                <w:szCs w:val="20"/>
              </w:rPr>
            </w:pPr>
            <w:r w:rsidDel="00000000" w:rsidR="00000000" w:rsidRPr="00000000">
              <w:rPr>
                <w:sz w:val="20"/>
                <w:szCs w:val="20"/>
                <w:rtl w:val="0"/>
              </w:rPr>
              <w:t xml:space="preserve">B- Retrasos en validaciones y aprobaciones.</w:t>
            </w:r>
          </w:p>
          <w:p w:rsidR="00000000" w:rsidDel="00000000" w:rsidP="00000000" w:rsidRDefault="00000000" w:rsidRPr="00000000" w14:paraId="000000FA">
            <w:pPr>
              <w:rPr>
                <w:sz w:val="20"/>
                <w:szCs w:val="20"/>
              </w:rPr>
            </w:pPr>
            <w:r w:rsidDel="00000000" w:rsidR="00000000" w:rsidRPr="00000000">
              <w:rPr>
                <w:sz w:val="20"/>
                <w:szCs w:val="20"/>
                <w:rtl w:val="0"/>
              </w:rPr>
              <w:t xml:space="preserve">C- Malentendidos en requerimientos.</w:t>
            </w:r>
          </w:p>
          <w:p w:rsidR="00000000" w:rsidDel="00000000" w:rsidP="00000000" w:rsidRDefault="00000000" w:rsidRPr="00000000" w14:paraId="000000FB">
            <w:pPr>
              <w:rPr>
                <w:sz w:val="20"/>
                <w:szCs w:val="20"/>
              </w:rPr>
            </w:pPr>
            <w:r w:rsidDel="00000000" w:rsidR="00000000" w:rsidRPr="00000000">
              <w:rPr>
                <w:sz w:val="20"/>
                <w:szCs w:val="20"/>
                <w:rtl w:val="0"/>
              </w:rPr>
              <w:t xml:space="preserve">D-</w:t>
            </w:r>
          </w:p>
        </w:tc>
      </w:tr>
      <w:tr>
        <w:trPr>
          <w:cantSplit w:val="0"/>
          <w:tblHeader w:val="0"/>
        </w:trPr>
        <w:tc>
          <w:tcPr/>
          <w:p w:rsidR="00000000" w:rsidDel="00000000" w:rsidP="00000000" w:rsidRDefault="00000000" w:rsidRPr="00000000" w14:paraId="000000FC">
            <w:pPr>
              <w:rPr>
                <w:sz w:val="20"/>
                <w:szCs w:val="20"/>
              </w:rPr>
            </w:pPr>
            <w:r w:rsidDel="00000000" w:rsidR="00000000" w:rsidRPr="00000000">
              <w:rPr>
                <w:sz w:val="20"/>
                <w:szCs w:val="20"/>
                <w:rtl w:val="0"/>
              </w:rPr>
              <w:t xml:space="preserve">Riesgos Técnicos</w:t>
            </w:r>
          </w:p>
          <w:p w:rsidR="00000000" w:rsidDel="00000000" w:rsidP="00000000" w:rsidRDefault="00000000" w:rsidRPr="00000000" w14:paraId="000000FD">
            <w:pPr>
              <w:rPr>
                <w:sz w:val="20"/>
                <w:szCs w:val="20"/>
              </w:rPr>
            </w:pPr>
            <w:r w:rsidDel="00000000" w:rsidR="00000000" w:rsidRPr="00000000">
              <w:rPr>
                <w:rtl w:val="0"/>
              </w:rPr>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A-</w:t>
            </w:r>
            <w:r w:rsidDel="00000000" w:rsidR="00000000" w:rsidRPr="00000000">
              <w:rPr>
                <w:rtl w:val="0"/>
              </w:rPr>
              <w:t xml:space="preserve"> </w:t>
            </w:r>
            <w:r w:rsidDel="00000000" w:rsidR="00000000" w:rsidRPr="00000000">
              <w:rPr>
                <w:sz w:val="20"/>
                <w:szCs w:val="20"/>
                <w:rtl w:val="0"/>
              </w:rPr>
              <w:t xml:space="preserve">Errores en la integración entre la web responsive</w:t>
            </w:r>
          </w:p>
          <w:p w:rsidR="00000000" w:rsidDel="00000000" w:rsidP="00000000" w:rsidRDefault="00000000" w:rsidRPr="00000000" w14:paraId="000000FF">
            <w:pPr>
              <w:rPr>
                <w:sz w:val="20"/>
                <w:szCs w:val="20"/>
              </w:rPr>
            </w:pPr>
            <w:r w:rsidDel="00000000" w:rsidR="00000000" w:rsidRPr="00000000">
              <w:rPr>
                <w:sz w:val="20"/>
                <w:szCs w:val="20"/>
                <w:rtl w:val="0"/>
              </w:rPr>
              <w:t xml:space="preserve">B-</w:t>
            </w:r>
            <w:r w:rsidDel="00000000" w:rsidR="00000000" w:rsidRPr="00000000">
              <w:rPr>
                <w:rtl w:val="0"/>
              </w:rPr>
              <w:t xml:space="preserve"> </w:t>
            </w:r>
            <w:r w:rsidDel="00000000" w:rsidR="00000000" w:rsidRPr="00000000">
              <w:rPr>
                <w:sz w:val="20"/>
                <w:szCs w:val="20"/>
                <w:rtl w:val="0"/>
              </w:rPr>
              <w:t xml:space="preserve">Problemas de compatibilidad en la web responsive</w:t>
            </w:r>
          </w:p>
          <w:p w:rsidR="00000000" w:rsidDel="00000000" w:rsidP="00000000" w:rsidRDefault="00000000" w:rsidRPr="00000000" w14:paraId="00000100">
            <w:pPr>
              <w:rPr>
                <w:sz w:val="20"/>
                <w:szCs w:val="20"/>
              </w:rPr>
            </w:pPr>
            <w:r w:rsidDel="00000000" w:rsidR="00000000" w:rsidRPr="00000000">
              <w:rPr>
                <w:sz w:val="20"/>
                <w:szCs w:val="20"/>
                <w:rtl w:val="0"/>
              </w:rPr>
              <w:t xml:space="preserve">C- Caídas del servidor o baja escalabilidad</w:t>
            </w:r>
          </w:p>
          <w:p w:rsidR="00000000" w:rsidDel="00000000" w:rsidP="00000000" w:rsidRDefault="00000000" w:rsidRPr="00000000" w14:paraId="00000101">
            <w:pPr>
              <w:rPr>
                <w:sz w:val="20"/>
                <w:szCs w:val="20"/>
              </w:rPr>
            </w:pPr>
            <w:r w:rsidDel="00000000" w:rsidR="00000000" w:rsidRPr="00000000">
              <w:rPr>
                <w:sz w:val="20"/>
                <w:szCs w:val="20"/>
                <w:rtl w:val="0"/>
              </w:rPr>
              <w:t xml:space="preserve">D-</w:t>
            </w:r>
          </w:p>
        </w:tc>
      </w:tr>
      <w:tr>
        <w:trPr>
          <w:cantSplit w:val="0"/>
          <w:tblHeader w:val="0"/>
        </w:trPr>
        <w:tc>
          <w:tcPr/>
          <w:p w:rsidR="00000000" w:rsidDel="00000000" w:rsidP="00000000" w:rsidRDefault="00000000" w:rsidRPr="00000000" w14:paraId="00000102">
            <w:pPr>
              <w:rPr>
                <w:sz w:val="20"/>
                <w:szCs w:val="20"/>
              </w:rPr>
            </w:pPr>
            <w:r w:rsidDel="00000000" w:rsidR="00000000" w:rsidRPr="00000000">
              <w:rPr>
                <w:sz w:val="20"/>
                <w:szCs w:val="20"/>
                <w:rtl w:val="0"/>
              </w:rPr>
              <w:t xml:space="preserve">Riesgos </w:t>
            </w:r>
          </w:p>
          <w:p w:rsidR="00000000" w:rsidDel="00000000" w:rsidP="00000000" w:rsidRDefault="00000000" w:rsidRPr="00000000" w14:paraId="00000103">
            <w:pPr>
              <w:rPr>
                <w:sz w:val="20"/>
                <w:szCs w:val="20"/>
              </w:rPr>
            </w:pPr>
            <w:r w:rsidDel="00000000" w:rsidR="00000000" w:rsidRPr="00000000">
              <w:rPr>
                <w:sz w:val="20"/>
                <w:szCs w:val="20"/>
                <w:rtl w:val="0"/>
              </w:rPr>
              <w:t xml:space="preserve">Externos</w:t>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A- Cambios en regulaciones legales o políticas.</w:t>
            </w:r>
          </w:p>
          <w:p w:rsidR="00000000" w:rsidDel="00000000" w:rsidP="00000000" w:rsidRDefault="00000000" w:rsidRPr="00000000" w14:paraId="00000105">
            <w:pPr>
              <w:rPr>
                <w:sz w:val="20"/>
                <w:szCs w:val="20"/>
              </w:rPr>
            </w:pPr>
            <w:r w:rsidDel="00000000" w:rsidR="00000000" w:rsidRPr="00000000">
              <w:rPr>
                <w:sz w:val="20"/>
                <w:szCs w:val="20"/>
                <w:rtl w:val="0"/>
              </w:rPr>
              <w:t xml:space="preserve">B- Riesgo económico por fluctuación de costos en proveedores externos.</w:t>
            </w:r>
          </w:p>
          <w:p w:rsidR="00000000" w:rsidDel="00000000" w:rsidP="00000000" w:rsidRDefault="00000000" w:rsidRPr="00000000" w14:paraId="00000106">
            <w:pPr>
              <w:rPr>
                <w:sz w:val="20"/>
                <w:szCs w:val="20"/>
              </w:rPr>
            </w:pPr>
            <w:r w:rsidDel="00000000" w:rsidR="00000000" w:rsidRPr="00000000">
              <w:rPr>
                <w:sz w:val="20"/>
                <w:szCs w:val="20"/>
                <w:rtl w:val="0"/>
              </w:rPr>
              <w:t xml:space="preserve">C- </w:t>
            </w:r>
          </w:p>
          <w:p w:rsidR="00000000" w:rsidDel="00000000" w:rsidP="00000000" w:rsidRDefault="00000000" w:rsidRPr="00000000" w14:paraId="00000107">
            <w:pPr>
              <w:rPr>
                <w:sz w:val="20"/>
                <w:szCs w:val="20"/>
              </w:rPr>
            </w:pPr>
            <w:r w:rsidDel="00000000" w:rsidR="00000000" w:rsidRPr="00000000">
              <w:rPr>
                <w:sz w:val="20"/>
                <w:szCs w:val="20"/>
                <w:rtl w:val="0"/>
              </w:rPr>
              <w:t xml:space="preserve">D-</w:t>
            </w:r>
          </w:p>
        </w:tc>
      </w:tr>
    </w:tbl>
    <w:p w:rsidR="00000000" w:rsidDel="00000000" w:rsidP="00000000" w:rsidRDefault="00000000" w:rsidRPr="00000000" w14:paraId="00000108">
      <w:pPr>
        <w:rPr>
          <w:color w:val="808080"/>
          <w:sz w:val="20"/>
          <w:szCs w:val="20"/>
        </w:rPr>
      </w:pPr>
      <w:r w:rsidDel="00000000" w:rsidR="00000000" w:rsidRPr="00000000">
        <w:rPr>
          <w:color w:val="808080"/>
          <w:sz w:val="20"/>
          <w:szCs w:val="20"/>
          <w:rtl w:val="0"/>
        </w:rPr>
        <w:t xml:space="preserve">Obs :  Los principales tipos de estudio de factibilidad incluyen la operativa, técnica, económica, comercial, política y legal, así como la de tiempo. Cada tipo de estudio evalúa aspectos específicos del proyecto para determinar su viabilidad en áreas clave como recursos, tecnología, finanzas, mercado y cumplimiento legal. </w:t>
      </w:r>
    </w:p>
    <w:p w:rsidR="00000000" w:rsidDel="00000000" w:rsidP="00000000" w:rsidRDefault="00000000" w:rsidRPr="00000000" w14:paraId="00000109">
      <w:pPr>
        <w:rPr>
          <w:color w:val="80808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A">
      <w:pPr>
        <w:rPr>
          <w:color w:val="808080"/>
          <w:sz w:val="20"/>
          <w:szCs w:val="2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6982"/>
        <w:gridCol w:w="850"/>
        <w:tblGridChange w:id="0">
          <w:tblGrid>
            <w:gridCol w:w="1518"/>
            <w:gridCol w:w="6982"/>
            <w:gridCol w:w="850"/>
          </w:tblGrid>
        </w:tblGridChange>
      </w:tblGrid>
      <w:tr>
        <w:trPr>
          <w:cantSplit w:val="0"/>
          <w:tblHeader w:val="0"/>
        </w:trPr>
        <w:tc>
          <w:tcPr>
            <w:gridSpan w:val="2"/>
            <w:shd w:fill="000000"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Análisis de Factibilidad</w:t>
            </w:r>
          </w:p>
        </w:tc>
        <w:tc>
          <w:tcPr>
            <w:shd w:fill="000000"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E">
            <w:pPr>
              <w:rPr>
                <w:sz w:val="20"/>
                <w:szCs w:val="20"/>
              </w:rPr>
            </w:pPr>
            <w:r w:rsidDel="00000000" w:rsidR="00000000" w:rsidRPr="00000000">
              <w:rPr>
                <w:sz w:val="20"/>
                <w:szCs w:val="20"/>
                <w:rtl w:val="0"/>
              </w:rPr>
              <w:t xml:space="preserve">Factibilidad Operacional</w:t>
            </w:r>
          </w:p>
          <w:p w:rsidR="00000000" w:rsidDel="00000000" w:rsidP="00000000" w:rsidRDefault="00000000" w:rsidRPr="00000000" w14:paraId="0000010F">
            <w:pPr>
              <w:jc w:val="center"/>
              <w:rPr>
                <w:sz w:val="20"/>
                <w:szCs w:val="20"/>
              </w:rPr>
            </w:pPr>
            <w:r w:rsidDel="00000000" w:rsidR="00000000" w:rsidRPr="00000000">
              <w:rPr>
                <w:rtl w:val="0"/>
              </w:rPr>
            </w:r>
          </w:p>
        </w:tc>
        <w:tc>
          <w:tcPr>
            <w:shd w:fill="f2f2f2" w:val="clear"/>
          </w:tcPr>
          <w:p w:rsidR="00000000" w:rsidDel="00000000" w:rsidP="00000000" w:rsidRDefault="00000000" w:rsidRPr="00000000" w14:paraId="00000110">
            <w:pPr>
              <w:rPr>
                <w:sz w:val="20"/>
                <w:szCs w:val="20"/>
              </w:rPr>
            </w:pPr>
            <w:r w:rsidDel="00000000" w:rsidR="00000000" w:rsidRPr="00000000">
              <w:rPr>
                <w:sz w:val="20"/>
                <w:szCs w:val="20"/>
                <w:rtl w:val="0"/>
              </w:rPr>
              <w:t xml:space="preserve">Análisis: El sistema web responsive es fácil de operar, ya que, se utilizarán tecnologías estándar y un diseño adaptado para el usuario.</w:t>
            </w:r>
          </w:p>
        </w:tc>
        <w:tc>
          <w:tcPr>
            <w:shd w:fill="f2f2f2" w:val="clear"/>
          </w:tcPr>
          <w:p w:rsidR="00000000" w:rsidDel="00000000" w:rsidP="00000000" w:rsidRDefault="00000000" w:rsidRPr="00000000" w14:paraId="00000111">
            <w:pPr>
              <w:rPr>
                <w:sz w:val="20"/>
                <w:szCs w:val="20"/>
              </w:rPr>
            </w:pPr>
            <w:r w:rsidDel="00000000" w:rsidR="00000000" w:rsidRPr="00000000">
              <w:rPr>
                <w:sz w:val="20"/>
                <w:szCs w:val="20"/>
                <w:rtl w:val="0"/>
              </w:rPr>
              <w:t xml:space="preserve">PTS</w:t>
            </w:r>
          </w:p>
        </w:tc>
      </w:tr>
      <w:tr>
        <w:trPr>
          <w:cantSplit w:val="0"/>
          <w:tblHeader w:val="0"/>
        </w:trPr>
        <w:tc>
          <w:tcPr/>
          <w:p w:rsidR="00000000" w:rsidDel="00000000" w:rsidP="00000000" w:rsidRDefault="00000000" w:rsidRPr="00000000" w14:paraId="00000112">
            <w:pPr>
              <w:rPr>
                <w:sz w:val="20"/>
                <w:szCs w:val="20"/>
              </w:rPr>
            </w:pPr>
            <w:r w:rsidDel="00000000" w:rsidR="00000000" w:rsidRPr="00000000">
              <w:rPr>
                <w:sz w:val="20"/>
                <w:szCs w:val="20"/>
                <w:rtl w:val="0"/>
              </w:rPr>
              <w:t xml:space="preserve">Valoración</w:t>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5</w:t>
            </w:r>
          </w:p>
        </w:tc>
      </w:tr>
      <w:tr>
        <w:trPr>
          <w:cantSplit w:val="0"/>
          <w:trHeight w:val="846" w:hRule="atLeast"/>
          <w:tblHeader w:val="0"/>
        </w:trPr>
        <w:tc>
          <w:tcPr>
            <w:shd w:fill="f2f2f2" w:val="clear"/>
          </w:tcPr>
          <w:p w:rsidR="00000000" w:rsidDel="00000000" w:rsidP="00000000" w:rsidRDefault="00000000" w:rsidRPr="00000000" w14:paraId="00000115">
            <w:pPr>
              <w:rPr>
                <w:sz w:val="20"/>
                <w:szCs w:val="20"/>
              </w:rPr>
            </w:pPr>
            <w:r w:rsidDel="00000000" w:rsidR="00000000" w:rsidRPr="00000000">
              <w:rPr>
                <w:sz w:val="20"/>
                <w:szCs w:val="20"/>
                <w:rtl w:val="0"/>
              </w:rPr>
              <w:t xml:space="preserve">Factibilidad Técnica</w:t>
            </w:r>
          </w:p>
          <w:p w:rsidR="00000000" w:rsidDel="00000000" w:rsidP="00000000" w:rsidRDefault="00000000" w:rsidRPr="00000000" w14:paraId="00000116">
            <w:pPr>
              <w:rPr>
                <w:sz w:val="20"/>
                <w:szCs w:val="20"/>
              </w:rPr>
            </w:pPr>
            <w:r w:rsidDel="00000000" w:rsidR="00000000" w:rsidRPr="00000000">
              <w:rPr>
                <w:rtl w:val="0"/>
              </w:rPr>
            </w:r>
          </w:p>
        </w:tc>
        <w:tc>
          <w:tcPr>
            <w:shd w:fill="f2f2f2" w:val="clear"/>
          </w:tcPr>
          <w:p w:rsidR="00000000" w:rsidDel="00000000" w:rsidP="00000000" w:rsidRDefault="00000000" w:rsidRPr="00000000" w14:paraId="00000117">
            <w:pPr>
              <w:rPr>
                <w:sz w:val="20"/>
                <w:szCs w:val="20"/>
              </w:rPr>
            </w:pPr>
            <w:r w:rsidDel="00000000" w:rsidR="00000000" w:rsidRPr="00000000">
              <w:rPr>
                <w:sz w:val="20"/>
                <w:szCs w:val="20"/>
                <w:rtl w:val="0"/>
              </w:rPr>
              <w:t xml:space="preserve">Análisis:</w:t>
            </w:r>
            <w:r w:rsidDel="00000000" w:rsidR="00000000" w:rsidRPr="00000000">
              <w:rPr>
                <w:rtl w:val="0"/>
              </w:rPr>
              <w:t xml:space="preserve"> </w:t>
            </w:r>
            <w:r w:rsidDel="00000000" w:rsidR="00000000" w:rsidRPr="00000000">
              <w:rPr>
                <w:sz w:val="20"/>
                <w:szCs w:val="20"/>
                <w:rtl w:val="0"/>
              </w:rPr>
              <w:t xml:space="preserve">Las herramientas y frameworks necesarios están disponibles, aparte nuestro equipo cuenta con conocimientos para el desarrollo.</w:t>
            </w:r>
          </w:p>
        </w:tc>
        <w:tc>
          <w:tcPr>
            <w:shd w:fill="f2f2f2" w:val="clear"/>
          </w:tcPr>
          <w:p w:rsidR="00000000" w:rsidDel="00000000" w:rsidP="00000000" w:rsidRDefault="00000000" w:rsidRPr="00000000" w14:paraId="00000118">
            <w:pPr>
              <w:rPr>
                <w:sz w:val="20"/>
                <w:szCs w:val="20"/>
              </w:rPr>
            </w:pPr>
            <w:r w:rsidDel="00000000" w:rsidR="00000000" w:rsidRPr="00000000">
              <w:rPr>
                <w:sz w:val="20"/>
                <w:szCs w:val="20"/>
                <w:rtl w:val="0"/>
              </w:rPr>
              <w:t xml:space="preserve">PTS</w:t>
            </w:r>
          </w:p>
        </w:tc>
      </w:tr>
      <w:tr>
        <w:trPr>
          <w:cantSplit w:val="0"/>
          <w:trHeight w:val="245" w:hRule="atLeast"/>
          <w:tblHeader w:val="0"/>
        </w:trPr>
        <w:tc>
          <w:tcPr>
            <w:shd w:fill="ffffff" w:val="clear"/>
          </w:tcPr>
          <w:p w:rsidR="00000000" w:rsidDel="00000000" w:rsidP="00000000" w:rsidRDefault="00000000" w:rsidRPr="00000000" w14:paraId="00000119">
            <w:pPr>
              <w:rPr>
                <w:sz w:val="20"/>
                <w:szCs w:val="20"/>
              </w:rPr>
            </w:pPr>
            <w:r w:rsidDel="00000000" w:rsidR="00000000" w:rsidRPr="00000000">
              <w:rPr>
                <w:sz w:val="20"/>
                <w:szCs w:val="20"/>
                <w:rtl w:val="0"/>
              </w:rPr>
              <w:t xml:space="preserve">Valoración</w:t>
            </w:r>
          </w:p>
        </w:tc>
        <w:tc>
          <w:tcPr>
            <w:shd w:fill="ffffff" w:val="clear"/>
          </w:tcPr>
          <w:p w:rsidR="00000000" w:rsidDel="00000000" w:rsidP="00000000" w:rsidRDefault="00000000" w:rsidRPr="00000000" w14:paraId="0000011A">
            <w:pPr>
              <w:rPr>
                <w:sz w:val="20"/>
                <w:szCs w:val="20"/>
              </w:rPr>
            </w:pPr>
            <w:r w:rsidDel="00000000" w:rsidR="00000000" w:rsidRPr="00000000">
              <w:rPr>
                <w:sz w:val="20"/>
                <w:szCs w:val="20"/>
                <w:rtl w:val="0"/>
              </w:rPr>
              <w:t xml:space="preserve">1 = Muy baja |2=Baja   | 3=Media | 4 = Alta |5 = Muy alta</w:t>
            </w:r>
          </w:p>
        </w:tc>
        <w:tc>
          <w:tcPr>
            <w:shd w:fill="ffffff" w:val="clear"/>
          </w:tcPr>
          <w:p w:rsidR="00000000" w:rsidDel="00000000" w:rsidP="00000000" w:rsidRDefault="00000000" w:rsidRPr="00000000" w14:paraId="0000011B">
            <w:pPr>
              <w:rPr>
                <w:sz w:val="20"/>
                <w:szCs w:val="20"/>
              </w:rPr>
            </w:pPr>
            <w:r w:rsidDel="00000000" w:rsidR="00000000" w:rsidRPr="00000000">
              <w:rPr>
                <w:sz w:val="20"/>
                <w:szCs w:val="20"/>
                <w:rtl w:val="0"/>
              </w:rPr>
              <w:t xml:space="preserve">4</w:t>
            </w:r>
          </w:p>
        </w:tc>
      </w:tr>
      <w:tr>
        <w:trPr>
          <w:cantSplit w:val="0"/>
          <w:trHeight w:val="846" w:hRule="atLeast"/>
          <w:tblHeader w:val="0"/>
        </w:trPr>
        <w:tc>
          <w:tcPr>
            <w:shd w:fill="f2f2f2" w:val="clear"/>
          </w:tcPr>
          <w:p w:rsidR="00000000" w:rsidDel="00000000" w:rsidP="00000000" w:rsidRDefault="00000000" w:rsidRPr="00000000" w14:paraId="0000011C">
            <w:pPr>
              <w:rPr>
                <w:sz w:val="20"/>
                <w:szCs w:val="20"/>
              </w:rPr>
            </w:pPr>
            <w:r w:rsidDel="00000000" w:rsidR="00000000" w:rsidRPr="00000000">
              <w:rPr>
                <w:sz w:val="20"/>
                <w:szCs w:val="20"/>
                <w:rtl w:val="0"/>
              </w:rPr>
              <w:t xml:space="preserve">Factibilidad del Tiempo</w:t>
            </w:r>
          </w:p>
          <w:p w:rsidR="00000000" w:rsidDel="00000000" w:rsidP="00000000" w:rsidRDefault="00000000" w:rsidRPr="00000000" w14:paraId="0000011D">
            <w:pPr>
              <w:rPr>
                <w:sz w:val="20"/>
                <w:szCs w:val="20"/>
              </w:rPr>
            </w:pPr>
            <w:r w:rsidDel="00000000" w:rsidR="00000000" w:rsidRPr="00000000">
              <w:rPr>
                <w:rtl w:val="0"/>
              </w:rPr>
            </w:r>
          </w:p>
        </w:tc>
        <w:tc>
          <w:tcPr>
            <w:shd w:fill="f2f2f2" w:val="clear"/>
          </w:tcPr>
          <w:p w:rsidR="00000000" w:rsidDel="00000000" w:rsidP="00000000" w:rsidRDefault="00000000" w:rsidRPr="00000000" w14:paraId="0000011E">
            <w:pPr>
              <w:rPr>
                <w:sz w:val="20"/>
                <w:szCs w:val="20"/>
              </w:rPr>
            </w:pPr>
            <w:r w:rsidDel="00000000" w:rsidR="00000000" w:rsidRPr="00000000">
              <w:rPr>
                <w:sz w:val="20"/>
                <w:szCs w:val="20"/>
                <w:rtl w:val="0"/>
              </w:rPr>
              <w:t xml:space="preserve">Análisis: El cronograma previsto es de 18 semanas. El mayor riesgo son las aprobaciones y revisiones, por lo que se pueden extender los plazos.</w:t>
            </w:r>
          </w:p>
        </w:tc>
        <w:tc>
          <w:tcPr>
            <w:shd w:fill="f2f2f2" w:val="clear"/>
          </w:tcPr>
          <w:p w:rsidR="00000000" w:rsidDel="00000000" w:rsidP="00000000" w:rsidRDefault="00000000" w:rsidRPr="00000000" w14:paraId="0000011F">
            <w:pPr>
              <w:rPr>
                <w:sz w:val="20"/>
                <w:szCs w:val="20"/>
              </w:rPr>
            </w:pPr>
            <w:r w:rsidDel="00000000" w:rsidR="00000000" w:rsidRPr="00000000">
              <w:rPr>
                <w:sz w:val="20"/>
                <w:szCs w:val="20"/>
                <w:rtl w:val="0"/>
              </w:rPr>
              <w:t xml:space="preserve">PTS</w:t>
            </w:r>
          </w:p>
        </w:tc>
      </w:tr>
      <w:tr>
        <w:trPr>
          <w:cantSplit w:val="0"/>
          <w:tblHeader w:val="0"/>
        </w:trPr>
        <w:tc>
          <w:tcPr/>
          <w:p w:rsidR="00000000" w:rsidDel="00000000" w:rsidP="00000000" w:rsidRDefault="00000000" w:rsidRPr="00000000" w14:paraId="00000120">
            <w:pPr>
              <w:rPr>
                <w:sz w:val="20"/>
                <w:szCs w:val="20"/>
              </w:rPr>
            </w:pPr>
            <w:r w:rsidDel="00000000" w:rsidR="00000000" w:rsidRPr="00000000">
              <w:rPr>
                <w:sz w:val="20"/>
                <w:szCs w:val="20"/>
                <w:rtl w:val="0"/>
              </w:rPr>
              <w:t xml:space="preserve">Valoración </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22">
            <w:pPr>
              <w:rPr>
                <w:sz w:val="20"/>
                <w:szCs w:val="20"/>
              </w:rPr>
            </w:pPr>
            <w:r w:rsidDel="00000000" w:rsidR="00000000" w:rsidRPr="00000000">
              <w:rPr>
                <w:sz w:val="20"/>
                <w:szCs w:val="20"/>
                <w:rtl w:val="0"/>
              </w:rPr>
              <w:t xml:space="preserve">3</w:t>
            </w:r>
          </w:p>
        </w:tc>
      </w:tr>
      <w:tr>
        <w:trPr>
          <w:cantSplit w:val="0"/>
          <w:tblHeader w:val="0"/>
        </w:trPr>
        <w:tc>
          <w:tcPr>
            <w:shd w:fill="f2f2f2" w:val="clear"/>
          </w:tcPr>
          <w:p w:rsidR="00000000" w:rsidDel="00000000" w:rsidP="00000000" w:rsidRDefault="00000000" w:rsidRPr="00000000" w14:paraId="00000123">
            <w:pPr>
              <w:rPr>
                <w:sz w:val="20"/>
                <w:szCs w:val="20"/>
              </w:rPr>
            </w:pPr>
            <w:r w:rsidDel="00000000" w:rsidR="00000000" w:rsidRPr="00000000">
              <w:rPr>
                <w:sz w:val="20"/>
                <w:szCs w:val="20"/>
                <w:rtl w:val="0"/>
              </w:rPr>
              <w:t xml:space="preserve">Factibilidad Costos o económica</w:t>
            </w:r>
          </w:p>
          <w:p w:rsidR="00000000" w:rsidDel="00000000" w:rsidP="00000000" w:rsidRDefault="00000000" w:rsidRPr="00000000" w14:paraId="00000124">
            <w:pPr>
              <w:rPr>
                <w:sz w:val="20"/>
                <w:szCs w:val="20"/>
              </w:rPr>
            </w:pPr>
            <w:r w:rsidDel="00000000" w:rsidR="00000000" w:rsidRPr="00000000">
              <w:rPr>
                <w:rtl w:val="0"/>
              </w:rPr>
            </w:r>
          </w:p>
        </w:tc>
        <w:tc>
          <w:tcPr>
            <w:shd w:fill="f2f2f2" w:val="clear"/>
          </w:tcPr>
          <w:p w:rsidR="00000000" w:rsidDel="00000000" w:rsidP="00000000" w:rsidRDefault="00000000" w:rsidRPr="00000000" w14:paraId="00000125">
            <w:pPr>
              <w:rPr>
                <w:sz w:val="20"/>
                <w:szCs w:val="20"/>
              </w:rPr>
            </w:pPr>
            <w:r w:rsidDel="00000000" w:rsidR="00000000" w:rsidRPr="00000000">
              <w:rPr>
                <w:sz w:val="20"/>
                <w:szCs w:val="20"/>
                <w:rtl w:val="0"/>
              </w:rPr>
              <w:t xml:space="preserve">Análisis:</w:t>
            </w:r>
            <w:r w:rsidDel="00000000" w:rsidR="00000000" w:rsidRPr="00000000">
              <w:rPr>
                <w:rtl w:val="0"/>
              </w:rPr>
              <w:t xml:space="preserve"> </w:t>
            </w:r>
            <w:r w:rsidDel="00000000" w:rsidR="00000000" w:rsidRPr="00000000">
              <w:rPr>
                <w:sz w:val="20"/>
                <w:szCs w:val="20"/>
                <w:rtl w:val="0"/>
              </w:rPr>
              <w:t xml:space="preserve">Se estima un rango entre CLP $1.485.000 dependiendo del alcance final.</w:t>
            </w:r>
          </w:p>
          <w:p w:rsidR="00000000" w:rsidDel="00000000" w:rsidP="00000000" w:rsidRDefault="00000000" w:rsidRPr="00000000" w14:paraId="00000126">
            <w:pPr>
              <w:rPr>
                <w:sz w:val="20"/>
                <w:szCs w:val="20"/>
              </w:rPr>
            </w:pPr>
            <w:r w:rsidDel="00000000" w:rsidR="00000000" w:rsidRPr="00000000">
              <w:rPr>
                <w:rtl w:val="0"/>
              </w:rPr>
            </w:r>
          </w:p>
        </w:tc>
        <w:tc>
          <w:tcPr>
            <w:shd w:fill="f2f2f2" w:val="clear"/>
          </w:tcPr>
          <w:p w:rsidR="00000000" w:rsidDel="00000000" w:rsidP="00000000" w:rsidRDefault="00000000" w:rsidRPr="00000000" w14:paraId="00000127">
            <w:pPr>
              <w:rPr>
                <w:sz w:val="20"/>
                <w:szCs w:val="20"/>
              </w:rPr>
            </w:pPr>
            <w:r w:rsidDel="00000000" w:rsidR="00000000" w:rsidRPr="00000000">
              <w:rPr>
                <w:sz w:val="20"/>
                <w:szCs w:val="20"/>
                <w:rtl w:val="0"/>
              </w:rPr>
              <w:t xml:space="preserve">PTS</w:t>
            </w:r>
          </w:p>
        </w:tc>
      </w:tr>
      <w:tr>
        <w:trPr>
          <w:cantSplit w:val="0"/>
          <w:tblHeader w:val="0"/>
        </w:trPr>
        <w:tc>
          <w:tcPr>
            <w:shd w:fill="ffffff" w:val="clear"/>
          </w:tcPr>
          <w:p w:rsidR="00000000" w:rsidDel="00000000" w:rsidP="00000000" w:rsidRDefault="00000000" w:rsidRPr="00000000" w14:paraId="00000128">
            <w:pPr>
              <w:rPr>
                <w:sz w:val="20"/>
                <w:szCs w:val="20"/>
              </w:rPr>
            </w:pPr>
            <w:r w:rsidDel="00000000" w:rsidR="00000000" w:rsidRPr="00000000">
              <w:rPr>
                <w:sz w:val="20"/>
                <w:szCs w:val="20"/>
                <w:rtl w:val="0"/>
              </w:rPr>
              <w:t xml:space="preserve">Valoración </w:t>
            </w:r>
          </w:p>
        </w:tc>
        <w:tc>
          <w:tcPr>
            <w:shd w:fill="ffffff" w:val="clear"/>
          </w:tcPr>
          <w:p w:rsidR="00000000" w:rsidDel="00000000" w:rsidP="00000000" w:rsidRDefault="00000000" w:rsidRPr="00000000" w14:paraId="00000129">
            <w:pPr>
              <w:rPr>
                <w:sz w:val="20"/>
                <w:szCs w:val="20"/>
              </w:rPr>
            </w:pPr>
            <w:r w:rsidDel="00000000" w:rsidR="00000000" w:rsidRPr="00000000">
              <w:rPr>
                <w:sz w:val="20"/>
                <w:szCs w:val="20"/>
                <w:rtl w:val="0"/>
              </w:rPr>
              <w:t xml:space="preserve">1 = Muy baja |2=Baja   | 3=Media | 4 = Alta |5 = Muy alta</w:t>
            </w:r>
          </w:p>
        </w:tc>
        <w:tc>
          <w:tcPr>
            <w:shd w:fill="ffffff" w:val="clear"/>
          </w:tcPr>
          <w:p w:rsidR="00000000" w:rsidDel="00000000" w:rsidP="00000000" w:rsidRDefault="00000000" w:rsidRPr="00000000" w14:paraId="0000012A">
            <w:pPr>
              <w:rPr>
                <w:sz w:val="20"/>
                <w:szCs w:val="20"/>
              </w:rPr>
            </w:pPr>
            <w:r w:rsidDel="00000000" w:rsidR="00000000" w:rsidRPr="00000000">
              <w:rPr>
                <w:sz w:val="20"/>
                <w:szCs w:val="20"/>
                <w:rtl w:val="0"/>
              </w:rPr>
              <w:t xml:space="preserve">4</w:t>
            </w:r>
          </w:p>
        </w:tc>
      </w:tr>
      <w:tr>
        <w:trPr>
          <w:cantSplit w:val="0"/>
          <w:trHeight w:val="736" w:hRule="atLeast"/>
          <w:tblHeader w:val="0"/>
        </w:trPr>
        <w:tc>
          <w:tcPr>
            <w:shd w:fill="f2f2f2" w:val="clear"/>
          </w:tcPr>
          <w:p w:rsidR="00000000" w:rsidDel="00000000" w:rsidP="00000000" w:rsidRDefault="00000000" w:rsidRPr="00000000" w14:paraId="0000012B">
            <w:pPr>
              <w:rPr>
                <w:sz w:val="20"/>
                <w:szCs w:val="20"/>
              </w:rPr>
            </w:pPr>
            <w:r w:rsidDel="00000000" w:rsidR="00000000" w:rsidRPr="00000000">
              <w:rPr>
                <w:sz w:val="20"/>
                <w:szCs w:val="20"/>
                <w:rtl w:val="0"/>
              </w:rPr>
              <w:t xml:space="preserve">Factibilidad Legal</w:t>
            </w:r>
          </w:p>
        </w:tc>
        <w:tc>
          <w:tcPr>
            <w:shd w:fill="f2f2f2" w:val="clear"/>
          </w:tcPr>
          <w:p w:rsidR="00000000" w:rsidDel="00000000" w:rsidP="00000000" w:rsidRDefault="00000000" w:rsidRPr="00000000" w14:paraId="0000012C">
            <w:pPr>
              <w:rPr>
                <w:sz w:val="20"/>
                <w:szCs w:val="20"/>
              </w:rPr>
            </w:pPr>
            <w:r w:rsidDel="00000000" w:rsidR="00000000" w:rsidRPr="00000000">
              <w:rPr>
                <w:sz w:val="20"/>
                <w:szCs w:val="20"/>
                <w:rtl w:val="0"/>
              </w:rPr>
              <w:t xml:space="preserve">Análisis:</w:t>
            </w:r>
            <w:r w:rsidDel="00000000" w:rsidR="00000000" w:rsidRPr="00000000">
              <w:rPr>
                <w:rtl w:val="0"/>
              </w:rPr>
              <w:t xml:space="preserve"> </w:t>
            </w:r>
            <w:r w:rsidDel="00000000" w:rsidR="00000000" w:rsidRPr="00000000">
              <w:rPr>
                <w:sz w:val="20"/>
                <w:szCs w:val="20"/>
                <w:rtl w:val="0"/>
              </w:rPr>
              <w:t xml:space="preserve">No hay restricciones legales importantes, siempre que se cumplan las normativas de protección de datos (Ley 19.628 en Chile).</w:t>
            </w:r>
          </w:p>
        </w:tc>
        <w:tc>
          <w:tcPr>
            <w:shd w:fill="f2f2f2" w:val="clear"/>
          </w:tcPr>
          <w:p w:rsidR="00000000" w:rsidDel="00000000" w:rsidP="00000000" w:rsidRDefault="00000000" w:rsidRPr="00000000" w14:paraId="0000012D">
            <w:pPr>
              <w:rPr>
                <w:sz w:val="20"/>
                <w:szCs w:val="20"/>
              </w:rPr>
            </w:pPr>
            <w:r w:rsidDel="00000000" w:rsidR="00000000" w:rsidRPr="00000000">
              <w:rPr>
                <w:sz w:val="20"/>
                <w:szCs w:val="20"/>
                <w:rtl w:val="0"/>
              </w:rPr>
              <w:t xml:space="preserve">PTS</w:t>
            </w:r>
          </w:p>
        </w:tc>
      </w:tr>
      <w:tr>
        <w:trPr>
          <w:cantSplit w:val="0"/>
          <w:trHeight w:val="372" w:hRule="atLeast"/>
          <w:tblHeader w:val="0"/>
        </w:trPr>
        <w:tc>
          <w:tcPr/>
          <w:p w:rsidR="00000000" w:rsidDel="00000000" w:rsidP="00000000" w:rsidRDefault="00000000" w:rsidRPr="00000000" w14:paraId="0000012E">
            <w:pPr>
              <w:rPr>
                <w:sz w:val="20"/>
                <w:szCs w:val="20"/>
              </w:rPr>
            </w:pPr>
            <w:r w:rsidDel="00000000" w:rsidR="00000000" w:rsidRPr="00000000">
              <w:rPr>
                <w:sz w:val="20"/>
                <w:szCs w:val="20"/>
                <w:rtl w:val="0"/>
              </w:rPr>
              <w:t xml:space="preserve">Valoración</w:t>
            </w:r>
          </w:p>
          <w:p w:rsidR="00000000" w:rsidDel="00000000" w:rsidP="00000000" w:rsidRDefault="00000000" w:rsidRPr="00000000" w14:paraId="0000012F">
            <w:pPr>
              <w:jc w:val="center"/>
              <w:rPr>
                <w:sz w:val="20"/>
                <w:szCs w:val="20"/>
              </w:rPr>
            </w:pPr>
            <w:r w:rsidDel="00000000" w:rsidR="00000000" w:rsidRPr="00000000">
              <w:rPr>
                <w:rtl w:val="0"/>
              </w:rPr>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1 = Muy baja |2=Baja   | 3=Media | 4 = Alta |5 = Muy alta</w:t>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5</w:t>
            </w:r>
          </w:p>
        </w:tc>
      </w:tr>
      <w:tr>
        <w:trPr>
          <w:cantSplit w:val="0"/>
          <w:trHeight w:val="372" w:hRule="atLeast"/>
          <w:tblHeader w:val="0"/>
        </w:trPr>
        <w:tc>
          <w:tcPr/>
          <w:p w:rsidR="00000000" w:rsidDel="00000000" w:rsidP="00000000" w:rsidRDefault="00000000" w:rsidRPr="00000000" w14:paraId="00000132">
            <w:pPr>
              <w:rPr>
                <w:sz w:val="20"/>
                <w:szCs w:val="20"/>
              </w:rPr>
            </w:pPr>
            <w:r w:rsidDel="00000000" w:rsidR="00000000" w:rsidRPr="00000000">
              <w:rPr>
                <w:rtl w:val="0"/>
              </w:rPr>
            </w:r>
          </w:p>
        </w:tc>
        <w:tc>
          <w:tcPr/>
          <w:p w:rsidR="00000000" w:rsidDel="00000000" w:rsidP="00000000" w:rsidRDefault="00000000" w:rsidRPr="00000000" w14:paraId="00000133">
            <w:pPr>
              <w:jc w:val="right"/>
              <w:rPr>
                <w:b w:val="1"/>
                <w:sz w:val="24"/>
                <w:szCs w:val="24"/>
              </w:rPr>
            </w:pPr>
            <w:r w:rsidDel="00000000" w:rsidR="00000000" w:rsidRPr="00000000">
              <w:rPr>
                <w:b w:val="1"/>
                <w:sz w:val="24"/>
                <w:szCs w:val="24"/>
                <w:rtl w:val="0"/>
              </w:rPr>
              <w:t xml:space="preserve">TOTAL</w:t>
            </w:r>
          </w:p>
        </w:tc>
        <w:tc>
          <w:tcPr/>
          <w:p w:rsidR="00000000" w:rsidDel="00000000" w:rsidP="00000000" w:rsidRDefault="00000000" w:rsidRPr="00000000" w14:paraId="00000134">
            <w:pPr>
              <w:rPr>
                <w:b w:val="1"/>
                <w:sz w:val="24"/>
                <w:szCs w:val="24"/>
              </w:rPr>
            </w:pPr>
            <w:r w:rsidDel="00000000" w:rsidR="00000000" w:rsidRPr="00000000">
              <w:rPr>
                <w:b w:val="1"/>
                <w:sz w:val="24"/>
                <w:szCs w:val="24"/>
                <w:rtl w:val="0"/>
              </w:rPr>
              <w:t xml:space="preserve">4,2</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b w:val="1"/>
          <w:rtl w:val="0"/>
        </w:rPr>
        <w:t xml:space="preserve">Ejemplo simple de cálculo</w:t>
      </w:r>
    </w:p>
    <w:p w:rsidR="00000000" w:rsidDel="00000000" w:rsidP="00000000" w:rsidRDefault="00000000" w:rsidRPr="00000000" w14:paraId="00000137">
      <w:pPr>
        <w:rPr>
          <w:b w:val="1"/>
        </w:rPr>
      </w:pPr>
      <w:r w:rsidDel="00000000" w:rsidR="00000000" w:rsidRPr="00000000">
        <w:rPr>
          <w:b w:val="1"/>
          <w:rtl w:val="0"/>
        </w:rPr>
        <w:t xml:space="preserve">Caso: Lanzamiento de una nueva aplicación móvil de educación.</w:t>
      </w:r>
    </w:p>
    <w:tbl>
      <w:tblPr>
        <w:tblStyle w:val="Table10"/>
        <w:tblW w:w="7480.0" w:type="dxa"/>
        <w:jc w:val="left"/>
        <w:tblLayout w:type="fixed"/>
        <w:tblLook w:val="0400"/>
      </w:tblPr>
      <w:tblGrid>
        <w:gridCol w:w="2280"/>
        <w:gridCol w:w="1576"/>
        <w:gridCol w:w="3624"/>
        <w:tblGridChange w:id="0">
          <w:tblGrid>
            <w:gridCol w:w="2280"/>
            <w:gridCol w:w="1576"/>
            <w:gridCol w:w="3624"/>
          </w:tblGrid>
        </w:tblGridChange>
      </w:tblGrid>
      <w:tr>
        <w:trPr>
          <w:cantSplit w:val="0"/>
          <w:tblHeader w:val="1"/>
        </w:trPr>
        <w:tc>
          <w:tcPr>
            <w:vAlign w:val="center"/>
          </w:tcPr>
          <w:p w:rsidR="00000000" w:rsidDel="00000000" w:rsidP="00000000" w:rsidRDefault="00000000" w:rsidRPr="00000000" w14:paraId="00000138">
            <w:pPr>
              <w:rPr>
                <w:b w:val="1"/>
              </w:rPr>
            </w:pPr>
            <w:r w:rsidDel="00000000" w:rsidR="00000000" w:rsidRPr="00000000">
              <w:rPr>
                <w:b w:val="1"/>
                <w:rtl w:val="0"/>
              </w:rPr>
              <w:t xml:space="preserve">Factor</w:t>
            </w:r>
          </w:p>
        </w:tc>
        <w:tc>
          <w:tcPr>
            <w:vAlign w:val="center"/>
          </w:tcPr>
          <w:p w:rsidR="00000000" w:rsidDel="00000000" w:rsidP="00000000" w:rsidRDefault="00000000" w:rsidRPr="00000000" w14:paraId="00000139">
            <w:pPr>
              <w:rPr>
                <w:b w:val="1"/>
              </w:rPr>
            </w:pPr>
            <w:r w:rsidDel="00000000" w:rsidR="00000000" w:rsidRPr="00000000">
              <w:rPr>
                <w:b w:val="1"/>
                <w:rtl w:val="0"/>
              </w:rPr>
              <w:t xml:space="preserve">Puntuación (1-5)</w:t>
            </w:r>
          </w:p>
        </w:tc>
        <w:tc>
          <w:tcPr>
            <w:vAlign w:val="center"/>
          </w:tcPr>
          <w:p w:rsidR="00000000" w:rsidDel="00000000" w:rsidP="00000000" w:rsidRDefault="00000000" w:rsidRPr="00000000" w14:paraId="0000013A">
            <w:pPr>
              <w:rPr>
                <w:b w:val="1"/>
              </w:rPr>
            </w:pPr>
            <w:r w:rsidDel="00000000" w:rsidR="00000000" w:rsidRPr="00000000">
              <w:rPr>
                <w:b w:val="1"/>
                <w:rtl w:val="0"/>
              </w:rPr>
              <w:t xml:space="preserve">Justificación breve</w:t>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tl w:val="0"/>
              </w:rPr>
              <w:t xml:space="preserve">Demanda del mercado</w:t>
            </w:r>
          </w:p>
        </w:tc>
        <w:tc>
          <w:tcPr>
            <w:vAlign w:val="center"/>
          </w:tcPr>
          <w:p w:rsidR="00000000" w:rsidDel="00000000" w:rsidP="00000000" w:rsidRDefault="00000000" w:rsidRPr="00000000" w14:paraId="0000013C">
            <w:pPr>
              <w:rPr/>
            </w:pPr>
            <w:r w:rsidDel="00000000" w:rsidR="00000000" w:rsidRPr="00000000">
              <w:rPr>
                <w:rtl w:val="0"/>
              </w:rPr>
              <w:t xml:space="preserve">4</w:t>
            </w:r>
          </w:p>
        </w:tc>
        <w:tc>
          <w:tcPr>
            <w:vAlign w:val="center"/>
          </w:tcPr>
          <w:p w:rsidR="00000000" w:rsidDel="00000000" w:rsidP="00000000" w:rsidRDefault="00000000" w:rsidRPr="00000000" w14:paraId="0000013D">
            <w:pPr>
              <w:rPr/>
            </w:pPr>
            <w:r w:rsidDel="00000000" w:rsidR="00000000" w:rsidRPr="00000000">
              <w:rPr>
                <w:rtl w:val="0"/>
              </w:rPr>
              <w:t xml:space="preserve">Hay alto interés en apps educativas</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Competencia</w:t>
            </w:r>
          </w:p>
        </w:tc>
        <w:tc>
          <w:tcPr>
            <w:vAlign w:val="center"/>
          </w:tcPr>
          <w:p w:rsidR="00000000" w:rsidDel="00000000" w:rsidP="00000000" w:rsidRDefault="00000000" w:rsidRPr="00000000" w14:paraId="0000013F">
            <w:pPr>
              <w:rPr/>
            </w:pPr>
            <w:r w:rsidDel="00000000" w:rsidR="00000000" w:rsidRPr="00000000">
              <w:rPr>
                <w:rtl w:val="0"/>
              </w:rPr>
              <w:t xml:space="preserve">3</w:t>
            </w:r>
          </w:p>
        </w:tc>
        <w:tc>
          <w:tcPr>
            <w:vAlign w:val="center"/>
          </w:tcPr>
          <w:p w:rsidR="00000000" w:rsidDel="00000000" w:rsidP="00000000" w:rsidRDefault="00000000" w:rsidRPr="00000000" w14:paraId="00000140">
            <w:pPr>
              <w:rPr/>
            </w:pPr>
            <w:r w:rsidDel="00000000" w:rsidR="00000000" w:rsidRPr="00000000">
              <w:rPr>
                <w:rtl w:val="0"/>
              </w:rPr>
              <w:t xml:space="preserve">Existen competidores, pero con espacio</w:t>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tl w:val="0"/>
              </w:rPr>
              <w:t xml:space="preserve">Entorno regulatorio</w:t>
            </w:r>
          </w:p>
        </w:tc>
        <w:tc>
          <w:tcPr>
            <w:vAlign w:val="center"/>
          </w:tcPr>
          <w:p w:rsidR="00000000" w:rsidDel="00000000" w:rsidP="00000000" w:rsidRDefault="00000000" w:rsidRPr="00000000" w14:paraId="00000142">
            <w:pPr>
              <w:rPr/>
            </w:pPr>
            <w:r w:rsidDel="00000000" w:rsidR="00000000" w:rsidRPr="00000000">
              <w:rPr>
                <w:rtl w:val="0"/>
              </w:rPr>
              <w:t xml:space="preserve">5</w:t>
            </w:r>
          </w:p>
        </w:tc>
        <w:tc>
          <w:tcPr>
            <w:vAlign w:val="center"/>
          </w:tcPr>
          <w:p w:rsidR="00000000" w:rsidDel="00000000" w:rsidP="00000000" w:rsidRDefault="00000000" w:rsidRPr="00000000" w14:paraId="00000143">
            <w:pPr>
              <w:rPr/>
            </w:pPr>
            <w:r w:rsidDel="00000000" w:rsidR="00000000" w:rsidRPr="00000000">
              <w:rPr>
                <w:rtl w:val="0"/>
              </w:rPr>
              <w:t xml:space="preserve">Regulación favorable y sin barreras</w:t>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rtl w:val="0"/>
              </w:rPr>
              <w:t xml:space="preserve">Proyecciones financieras</w:t>
            </w:r>
          </w:p>
        </w:tc>
        <w:tc>
          <w:tcPr>
            <w:vAlign w:val="center"/>
          </w:tcPr>
          <w:p w:rsidR="00000000" w:rsidDel="00000000" w:rsidP="00000000" w:rsidRDefault="00000000" w:rsidRPr="00000000" w14:paraId="00000145">
            <w:pPr>
              <w:rPr/>
            </w:pPr>
            <w:r w:rsidDel="00000000" w:rsidR="00000000" w:rsidRPr="00000000">
              <w:rPr>
                <w:rtl w:val="0"/>
              </w:rPr>
              <w:t xml:space="preserve">4</w:t>
            </w:r>
          </w:p>
        </w:tc>
        <w:tc>
          <w:tcPr>
            <w:vAlign w:val="center"/>
          </w:tcPr>
          <w:p w:rsidR="00000000" w:rsidDel="00000000" w:rsidP="00000000" w:rsidRDefault="00000000" w:rsidRPr="00000000" w14:paraId="00000146">
            <w:pPr>
              <w:rPr/>
            </w:pPr>
            <w:r w:rsidDel="00000000" w:rsidR="00000000" w:rsidRPr="00000000">
              <w:rPr>
                <w:rtl w:val="0"/>
              </w:rPr>
              <w:t xml:space="preserve">Rentabilidad prevista en 12 meses</w:t>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rtl w:val="0"/>
              </w:rPr>
              <w:t xml:space="preserve">Capacidad técnica</w:t>
            </w:r>
          </w:p>
        </w:tc>
        <w:tc>
          <w:tcPr>
            <w:vAlign w:val="center"/>
          </w:tcPr>
          <w:p w:rsidR="00000000" w:rsidDel="00000000" w:rsidP="00000000" w:rsidRDefault="00000000" w:rsidRPr="00000000" w14:paraId="00000148">
            <w:pPr>
              <w:rPr/>
            </w:pPr>
            <w:r w:rsidDel="00000000" w:rsidR="00000000" w:rsidRPr="00000000">
              <w:rPr>
                <w:rtl w:val="0"/>
              </w:rPr>
              <w:t xml:space="preserve">5</w:t>
            </w:r>
          </w:p>
        </w:tc>
        <w:tc>
          <w:tcPr>
            <w:vAlign w:val="center"/>
          </w:tcPr>
          <w:p w:rsidR="00000000" w:rsidDel="00000000" w:rsidP="00000000" w:rsidRDefault="00000000" w:rsidRPr="00000000" w14:paraId="00000149">
            <w:pPr>
              <w:rPr/>
            </w:pPr>
            <w:r w:rsidDel="00000000" w:rsidR="00000000" w:rsidRPr="00000000">
              <w:rPr>
                <w:rtl w:val="0"/>
              </w:rPr>
              <w:t xml:space="preserve">Equipo tiene experiencia comprobada</w:t>
            </w:r>
          </w:p>
        </w:tc>
      </w:tr>
    </w:tbl>
    <w:p w:rsidR="00000000" w:rsidDel="00000000" w:rsidP="00000000" w:rsidRDefault="00000000" w:rsidRPr="00000000" w14:paraId="0000014A">
      <w:pPr>
        <w:rPr/>
      </w:pPr>
      <w:r w:rsidDel="00000000" w:rsidR="00000000" w:rsidRPr="00000000">
        <w:rPr>
          <w:b w:val="1"/>
          <w:rtl w:val="0"/>
        </w:rPr>
        <w:t xml:space="preserve">Suma total:</w:t>
      </w:r>
      <w:r w:rsidDel="00000000" w:rsidR="00000000" w:rsidRPr="00000000">
        <w:rPr>
          <w:rtl w:val="0"/>
        </w:rPr>
        <w:t xml:space="preserve"> 4 + 3 + 5 + 4 + 5 = 21</w:t>
        <w:br w:type="textWrapping"/>
      </w:r>
      <w:r w:rsidDel="00000000" w:rsidR="00000000" w:rsidRPr="00000000">
        <w:rPr>
          <w:b w:val="1"/>
          <w:rtl w:val="0"/>
        </w:rPr>
        <w:t xml:space="preserve">Índice de viabilidad promedio:</w:t>
      </w:r>
      <w:r w:rsidDel="00000000" w:rsidR="00000000" w:rsidRPr="00000000">
        <w:rPr>
          <w:rtl w:val="0"/>
        </w:rPr>
        <w:t xml:space="preserve"> 21 / 5 = </w:t>
      </w:r>
      <w:r w:rsidDel="00000000" w:rsidR="00000000" w:rsidRPr="00000000">
        <w:rPr>
          <w:b w:val="1"/>
          <w:rtl w:val="0"/>
        </w:rPr>
        <w:t xml:space="preserve">4,2</w:t>
      </w:r>
      <w:r w:rsidDel="00000000" w:rsidR="00000000" w:rsidRPr="00000000">
        <w:rPr>
          <w:rtl w:val="0"/>
        </w:rPr>
        <w:t xml:space="preserve"> (sobre 5)</w:t>
      </w:r>
    </w:p>
    <w:p w:rsidR="00000000" w:rsidDel="00000000" w:rsidP="00000000" w:rsidRDefault="00000000" w:rsidRPr="00000000" w14:paraId="0000014B">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39622" cy="579418"/>
          <wp:effectExtent b="0" l="0" r="0" t="0"/>
          <wp:docPr descr="Logo&#10;&#10;Description automatically generated" id="804201027" name="image2.jpg"/>
          <a:graphic>
            <a:graphicData uri="http://schemas.openxmlformats.org/drawingml/2006/picture">
              <pic:pic>
                <pic:nvPicPr>
                  <pic:cNvPr descr="Logo&#10;&#10;Description automatically generated" id="0" name="image2.jpg"/>
                  <pic:cNvPicPr preferRelativeResize="0"/>
                </pic:nvPicPr>
                <pic:blipFill>
                  <a:blip r:embed="rId1"/>
                  <a:srcRect b="0" l="0" r="0" t="0"/>
                  <a:stretch>
                    <a:fillRect/>
                  </a:stretch>
                </pic:blipFill>
                <pic:spPr>
                  <a:xfrm>
                    <a:off x="0" y="0"/>
                    <a:ext cx="2039622" cy="57941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95514"/>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395514"/>
  </w:style>
  <w:style w:type="paragraph" w:styleId="Piedepgina">
    <w:name w:val="footer"/>
    <w:basedOn w:val="Normal"/>
    <w:link w:val="PiedepginaCar"/>
    <w:uiPriority w:val="99"/>
    <w:unhideWhenUsed w:val="1"/>
    <w:rsid w:val="00395514"/>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395514"/>
  </w:style>
  <w:style w:type="table" w:styleId="Tablaconcuadrcula">
    <w:name w:val="Table Grid"/>
    <w:basedOn w:val="Tablanormal"/>
    <w:uiPriority w:val="39"/>
    <w:rsid w:val="003955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190C6C"/>
    <w:pPr>
      <w:ind w:left="720"/>
      <w:contextualSpacing w:val="1"/>
    </w:pPr>
  </w:style>
  <w:style w:type="paragraph" w:styleId="Sinespaciado">
    <w:name w:val="No Spacing"/>
    <w:uiPriority w:val="1"/>
    <w:qFormat w:val="1"/>
    <w:rsid w:val="005321DA"/>
    <w:pPr>
      <w:spacing w:after="0" w:line="240" w:lineRule="auto"/>
    </w:pPr>
  </w:style>
  <w:style w:type="character" w:styleId="Hipervnculo">
    <w:name w:val="Hyperlink"/>
    <w:basedOn w:val="Fuentedeprrafopredeter"/>
    <w:uiPriority w:val="99"/>
    <w:unhideWhenUsed w:val="1"/>
    <w:rsid w:val="005321DA"/>
    <w:rPr>
      <w:color w:val="0563c1" w:themeColor="hyperlink"/>
      <w:u w:val="single"/>
    </w:rPr>
  </w:style>
  <w:style w:type="character" w:styleId="Mencinsinresolver1" w:customStyle="1">
    <w:name w:val="Mención sin resolver1"/>
    <w:basedOn w:val="Fuentedeprrafopredeter"/>
    <w:uiPriority w:val="99"/>
    <w:semiHidden w:val="1"/>
    <w:unhideWhenUsed w:val="1"/>
    <w:rsid w:val="005321DA"/>
    <w:rPr>
      <w:color w:val="605e5c"/>
      <w:shd w:color="auto" w:fill="e1dfdd" w:val="clear"/>
    </w:rPr>
  </w:style>
  <w:style w:type="paragraph" w:styleId="Textoindependiente">
    <w:name w:val="Body Text"/>
    <w:basedOn w:val="Normal"/>
    <w:link w:val="TextoindependienteCar"/>
    <w:rsid w:val="00D5024B"/>
    <w:pPr>
      <w:spacing w:after="0" w:line="240" w:lineRule="auto"/>
    </w:pPr>
    <w:rPr>
      <w:rFonts w:ascii="Arial" w:cs="Times New Roman" w:eastAsia="Times New Roman" w:hAnsi="Arial"/>
      <w:szCs w:val="20"/>
      <w:lang w:val="en-NZ"/>
    </w:rPr>
  </w:style>
  <w:style w:type="character" w:styleId="TextoindependienteCar" w:customStyle="1">
    <w:name w:val="Texto independiente Car"/>
    <w:basedOn w:val="Fuentedeprrafopredeter"/>
    <w:link w:val="Textoindependiente"/>
    <w:rsid w:val="00D5024B"/>
    <w:rPr>
      <w:rFonts w:ascii="Arial" w:cs="Times New Roman" w:eastAsia="Times New Roman" w:hAnsi="Arial"/>
      <w:szCs w:val="20"/>
      <w:lang w:val="en-NZ"/>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XIiWIKB+uaWactu2YKLm+aKyQ==">CgMxLjAyDmguaW1mN2VxYWFscnZqOAByITFDRVdFVVVXZDRNNGoxcVdkRTc2NWIzc3JfdkR3bnZTcg==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2025-05-16T19:50:00Z</dcterms:created>
  <dc:creator>ProjectManager</dc:creator>
</cp:coreProperties>
</file>