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Guion de consulta a personal administrativo y docente — Nexora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Código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S1-10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EDT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1.2.1.1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Responsable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Samuel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Tiempo estimado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4 horas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Versión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2026-10-21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Criterio de entrega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Guion de consulta elaborado y documentado.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Fuente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Propuesta preliminar de plataforma de gestión educativa Nexora</w:t>
            </w:r>
          </w:p>
        </w:tc>
      </w:tr>
    </w:tbl>
    <w:p/>
    <w:p>
      <w:pPr>
        <w:pStyle w:val="Heading1"/>
      </w:pPr>
      <w:r>
        <w:rPr>
          <w:b w:val="0"/>
        </w:rPr>
        <w:t>1. Propósito</w:t>
      </w:r>
    </w:p>
    <w:p>
      <w:r>
        <w:rPr>
          <w:b w:val="0"/>
        </w:rPr>
        <w:t>Identificar las necesidades, expectativas y dificultades del personal administrativo y docente de kínderes, escuelas y colegios en los procesos que atendería la primera versión de Nexora: organización institucional, grupos, registro de estudiantes y docentes, asistencia, reportes básicos y acceso por función. El guion también recoge observaciones sobre la facilidad de uso, la navegación y la organización de la interfaz.</w:t>
      </w:r>
    </w:p>
    <w:p>
      <w:r>
        <w:rPr>
          <w:b w:val="0"/>
        </w:rPr>
        <w:t>Las respuestas alimentan:</w:t>
      </w:r>
    </w:p>
    <w:p>
      <w:pPr>
        <w:pStyle w:val="ListBullet"/>
      </w:pPr>
      <w:r>
        <w:rPr>
          <w:b w:val="0"/>
        </w:rPr>
        <w:t>Las actas de las cuatro sesiones de consulta (S1-09).</w:t>
      </w:r>
    </w:p>
    <w:p>
      <w:pPr>
        <w:pStyle w:val="ListBullet"/>
      </w:pPr>
      <w:r>
        <w:rPr>
          <w:b w:val="0"/>
        </w:rPr>
        <w:t>Los perfiles de usuario y el recorrido organizar–registrar–consultar (S1-11).</w:t>
      </w:r>
    </w:p>
    <w:p>
      <w:pPr>
        <w:pStyle w:val="ListBullet"/>
      </w:pPr>
      <w:r>
        <w:rPr>
          <w:b w:val="0"/>
        </w:rPr>
        <w:t>La priorización de requerimientos y el diseño de las pantallas principales.</w:t>
      </w:r>
    </w:p>
    <w:p>
      <w:pPr>
        <w:pStyle w:val="Heading1"/>
      </w:pPr>
      <w:r>
        <w:rPr>
          <w:b w:val="0"/>
        </w:rPr>
        <w:t>2. Participantes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Quiénes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Temas que responde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9"/>
              </w:rPr>
              <w:t>A — Personal 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Dirección, secretaría, coordinación académica u otras personas que gestionan datos de la institución, estudiantes, docentes y grupos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T1 – T8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/>
                <w:sz w:val="19"/>
              </w:rPr>
              <w:t>D — Personal docente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Docentes a cargo de uno o varios grupos o secciones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T1, T2 (consulta), T3 (consulta), T4 – T8</w:t>
            </w:r>
          </w:p>
        </w:tc>
      </w:tr>
    </w:tbl>
    <w:p/>
    <w:p>
      <w:r>
        <w:rPr>
          <w:b w:val="0"/>
        </w:rPr>
        <w:t>Se procura que entre las cuatro sesiones haya participantes de al menos dos niveles educativos (preescolar, primaria, secundaria), porque la propuesta prevé ajustes según el nivel.</w:t>
      </w:r>
    </w:p>
    <w:p>
      <w:pPr>
        <w:pStyle w:val="Heading1"/>
      </w:pPr>
      <w:r>
        <w:rPr>
          <w:b w:val="0"/>
        </w:rPr>
        <w:t>3. Organización de las sesiones</w:t>
      </w:r>
    </w:p>
    <w:p>
      <w:pPr>
        <w:pStyle w:val="Heading2"/>
      </w:pPr>
      <w:r>
        <w:rPr>
          <w:b w:val="0"/>
        </w:rPr>
        <w:t>3.1 Distribución sugerida de las cuatro sesiones (S1-09)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Sesión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Participantes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Enfoque principal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Temas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Personal administrativo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Organización institucional, grupos y registros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T1, T2, T3, T5, T6, T7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Personal docente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Consulta de grupos y registro de asistencia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T1, T2, T3, T4, T7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Mixta (administrativo y docente), otro nivel educativo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Diferencias por nivel y reportes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T1, T4, T5, T6, T7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Mixta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Validación del recorrido organizar–registrar–consultar y de la interfaz propuesta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T7, T8 (con el borrador de S1-11)</w:t>
            </w:r>
          </w:p>
        </w:tc>
      </w:tr>
    </w:tbl>
    <w:p/>
    <w:p>
      <w:pPr>
        <w:pStyle w:val="Heading2"/>
      </w:pPr>
      <w:r>
        <w:rPr>
          <w:b w:val="0"/>
        </w:rPr>
        <w:t>3.2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Duración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60 minutos (máximo 75)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Modalidad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Presencial o virtual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Roles del equipo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Una persona modera y otra toma notas en la plantilla de acta (S1-09)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Materiales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Este guion, plantilla de acta, borrador de perfiles y recorrido (S1-11) para la sesión 4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Grabación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Solo con consentimiento expreso de todas las personas participantes</w:t>
            </w:r>
          </w:p>
        </w:tc>
      </w:tr>
    </w:tbl>
    <w:p/>
    <w:p>
      <w:pPr>
        <w:pStyle w:val="Heading2"/>
      </w:pPr>
      <w:r>
        <w:rPr>
          <w:b w:val="0"/>
        </w:rPr>
        <w:t>3.3 Distribución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Bloque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Minutos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Apertura y consentimiento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T1 Contexto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Temas de proceso (T2 – T6, según la sesión)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25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T7 Interfaz y facilidad de uso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T8 Priorización y cierre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</w:tr>
    </w:tbl>
    <w:p/>
    <w:p>
      <w:pPr>
        <w:pStyle w:val="Heading1"/>
      </w:pPr>
      <w:r>
        <w:rPr>
          <w:b w:val="0"/>
        </w:rPr>
        <w:t>4. Apertura (lectura sugerida)</w:t>
      </w:r>
    </w:p>
    <w:p>
      <w:pPr>
        <w:pStyle w:val="IntenseQuote"/>
      </w:pPr>
      <w:r>
        <w:rPr>
          <w:b w:val="0"/>
        </w:rPr>
        <w:t>Gracias por su tiempo. Somos estudiantes de Ingeniería Informática y estamos trabajando en Nexora, una propuesta de plataforma web para apoyar la gestión diaria de kínderes, escuelas y colegios. Queremos entender cómo realizan hoy tareas como organizar grupos, mantener los datos de estudiantes y docentes, llevar la asistencia y consultar información, y qué les facilitaría o dificultaría hacerlo en una plataforma. No hay respuestas correctas ni incorrectas. Lo que nos comenten se usará únicamente para orientar el diseño del prototipo; en el acta no registraremos datos personales de estudiantes. Pueden no responder cualquier pregunta. ¿Tenemos su autorización para tomar notas [y grabar la sesión]?</w:t>
      </w:r>
    </w:p>
    <w:p>
      <w:pPr>
        <w:pStyle w:val="Heading1"/>
      </w:pPr>
      <w:r>
        <w:rPr>
          <w:b w:val="0"/>
        </w:rPr>
        <w:t>5. Temas y preguntas</w:t>
      </w:r>
    </w:p>
    <w:p>
      <w:r>
        <w:rPr>
          <w:b w:val="0"/>
        </w:rPr>
        <w:t xml:space="preserve">Columna </w:t>
      </w:r>
      <w:r>
        <w:rPr>
          <w:b/>
        </w:rPr>
        <w:t>Perfil</w:t>
      </w:r>
      <w:r>
        <w:rPr>
          <w:b w:val="0"/>
        </w:rPr>
        <w:t>: A = administrativo, D = docente, A/D = ambos. Las preguntas marcadas con ▸ son de sondeo y se usan solo si la respuesta inicial es breve.</w:t>
      </w:r>
    </w:p>
    <w:p>
      <w:pPr>
        <w:pStyle w:val="Heading2"/>
      </w:pPr>
      <w:r>
        <w:rPr>
          <w:b w:val="0"/>
        </w:rPr>
        <w:t>T1. Contexto institucional y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¿Cuál es su función en la institución y qué nivel o niveles educativos atiende?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Aproximadamente, ¿cuántos grupos o secciones y cuántos estudiantes maneja la institución (o usted)?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1.3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herramientas usan hoy para llevar esta información? (papel, hojas de cálculo, otro sistema, mensajería)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parte de su trabajo diario depende de esa información?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T2. Organización institucional y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¿Cómo está organizada la institución? (niveles, grados, secciones, jornadas, sedes)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Al inicio del periodo lectivo, ¿cómo se forman los grupos y se asignan estudiantes y docentes? ¿Quién lo hace?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frecuencia cambian los grupos durante el año (traslados, ingresos, retiros, cambio de docente)? ¿Cómo se registran esos cambios?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¿Cómo sabe hoy qué estudiantes tiene a cargo y en qué grupos imparte lecciones?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¿Un grupo tiene una sola persona docente a cargo o varias (por materia)? ¿Cómo se maneja eso?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diferencias hay en esta organización entre kínder, escuela y colegio?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T3. Registro y consulta de estudiantes y docentes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datos de un estudiante son indispensables para el trabajo diario? ¿Cuáles se consultan con más frecuencia?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datos del personal docente necesita registrar o consultar la administración?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¿Quién crea y actualiza esos registros? ¿Qué pasa cuando un dato cambia?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¿En qué situaciones ha tenido que repetir el mismo dato en varios lugares o verificar cuál versión está actualizada?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Cuando necesita localizar a un estudiante, ¿cómo lo busca? (nombre, identificación, grupo, otro)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información no debería ver cada perfil?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T4. Registro de asistencia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Describa cómo toma la asistencia hoy: ¿en qué momento, con qué medio y cuánto tiempo le toma?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estados de asistencia necesita registrar? (presente, ausente, tardía, ausencia justificada, otro)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¿La asistencia se toma por día o por lección? ¿Cambia según el nivel educativo?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hace si se equivoca al marcar o si un estudiante llega después? ¿Quién puede corregir un registro?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dispositivo usaría para registrar la asistencia en el aula (computadora, teléfono, tableta)? ¿Hay conexión a internet confiable?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¿A quién se le informa la asistencia y con qué frecuencia?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T5. Consultas y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listados o reportes se elaboran hoy? (listas de estudiantes, distribución por grupo, resumen de asistencia, otros)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¿Con qué frecuencia y para quién se preparan? ¿Cuánto tiempo toma elaborarlos?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filtros necesita al consultar? (fecha, rango de fechas, grupo, nivel, estudiante)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¿Necesita imprimir o exportar la información? ¿En qué formato?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dato le gustaría ver de un vistazo al ingresar a la plataforma?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T6. Acceso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¿Quiénes deberían poder crear, modificar o solo consultar cada tipo de información?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¿Hay personas con más de una función (por ejemplo, docente que también coordina)?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cuidados aplica hoy la institución con los datos de los estudiantes?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¿Quién debería dar de alta a un usuario nuevo y retirar el acceso cuando alguien deja la institución?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</w:t>
            </w:r>
          </w:p>
        </w:tc>
      </w:tr>
    </w:tbl>
    <w:p/>
    <w:p>
      <w:pPr>
        <w:pStyle w:val="Heading2"/>
      </w:pPr>
      <w:r>
        <w:rPr>
          <w:b w:val="0"/>
        </w:rPr>
        <w:t>T7. Facilidad de uso, navegación y organización de la interfaz</w:t>
      </w:r>
    </w:p>
    <w:p>
      <w:r>
        <w:rPr>
          <w:b/>
        </w:rPr>
        <w:t>Experiencia previa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sistemas o aplicaciones usa en su trabajo? ¿Qué le gusta y qué le molesta de ellos?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le haría abandonar una plataforma nueva o volver a la forma anterior de trabajo?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r>
        <w:rPr>
          <w:b/>
        </w:rPr>
        <w:t>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tareas debería poder hacer en uno o dos pasos desde que ingresa?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¿Cómo esperaría moverse entre secciones? (menú lateral, menú superior, accesos en la pantalla de inicio)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¿Cómo prefiere ubicar la información: buscando por nombre o recorriendo grupos y listas?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r>
        <w:rPr>
          <w:b/>
        </w:rPr>
        <w:t>Organización de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7.6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Al abrir un grupo, ¿qué información debería aparecer primero?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7.7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¿Prefiere ver menos información por pantalla con más pasos, o más información en una sola pantalla?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7.8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pantallas usaría desde el teléfono y cuáles solo desde una computadora?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r>
        <w:rPr>
          <w:b/>
        </w:rPr>
        <w:t>Presentación de la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7.9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¿Cómo prefiere ver los resúmenes de asistencia: tablas, porcentajes, gráficos sencillos o colores?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7.10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términos usa la institución (grupo, sección, nivel, grado, lección)? ¿Cuáles serían confusos?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7.11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tipo de avisos le resultan útiles (confirmación al guardar, alerta de datos incompletos) y cuáles le estorban?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r>
        <w:rPr>
          <w:b/>
        </w:rPr>
        <w:t>Facilidad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7.12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¿Qué necesitaría para empezar a usar la plataforma sin capacitación extensa?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7.13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¿Hay condiciones que debamos considerar? (tamaño de letra, contraste, poco tiempo entre lecciones, uso con una mano)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T8. Priorización y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8.1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De las tareas que comentamos, ¿cuáles tres le ahorrarían más tiempo o errores si estuvieran en una sola plataforma?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8.2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¿Hay alguna tarea importante que no hayamos mencionado?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8.3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(Sesión 4) Al revisar el recorrido organizar–registrar–consultar, ¿falta o sobra algún paso? ¿Coincide con cómo trabaja la institución?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8.4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¿Estaría dispuesto(a) a probar el prototipo con datos ficticios más adelante?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A/D</w:t>
            </w:r>
          </w:p>
        </w:tc>
      </w:tr>
    </w:tbl>
    <w:p/>
    <w:p>
      <w:pPr>
        <w:pStyle w:val="Heading2"/>
      </w:pPr>
      <w:r>
        <w:rPr>
          <w:b w:val="0"/>
        </w:rPr>
        <w:t>Cierre (lectura sugerida)</w:t>
      </w:r>
    </w:p>
    <w:p>
      <w:pPr>
        <w:pStyle w:val="IntenseQuote"/>
      </w:pPr>
      <w:r>
        <w:rPr>
          <w:b w:val="0"/>
        </w:rPr>
        <w:t>Muchas gracias. Vamos a resumir sus comentarios en un acta y, si lo desean, se la compartimos para que confirmen que refleja lo conversado.</w:t>
      </w:r>
    </w:p>
    <w:p>
      <w:pPr>
        <w:pStyle w:val="Heading1"/>
      </w:pPr>
      <w:r>
        <w:rPr>
          <w:b w:val="0"/>
        </w:rPr>
        <w:t>6. Temas fuera del alcance de la primera versión</w:t>
      </w:r>
    </w:p>
    <w:p>
      <w:r>
        <w:rPr>
          <w:b w:val="0"/>
        </w:rPr>
        <w:t xml:space="preserve">La propuesta excluye por ahora calificaciones, expedientes completos, comunicación con familias, cobros e integraciones con sistemas externos. Si las personas participantes los mencionan, se anotan en el acta como </w:t>
      </w:r>
      <w:r>
        <w:rPr>
          <w:b/>
        </w:rPr>
        <w:t>"fuera de alcance v1"</w:t>
      </w:r>
      <w:r>
        <w:rPr>
          <w:b w:val="0"/>
        </w:rPr>
        <w:t xml:space="preserve"> sin profundizar ni comprometer su desarrollo.</w:t>
      </w:r>
    </w:p>
    <w:p>
      <w:pPr>
        <w:pStyle w:val="Heading1"/>
      </w:pPr>
      <w:r>
        <w:rPr>
          <w:b w:val="0"/>
        </w:rPr>
        <w:t>7. Correspondencia con 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Función prevista en la propuesta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Temas que la cubren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Acceso y permisos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T6, T3 (sondeo)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Organización institucional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Estudiantes y docentes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T3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Grupos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Asistencia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T4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Reportes básicos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Interfaz sencilla, uso en computadora o teléfono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T7, 4.5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Priorización de tareas (objetivo específico 1)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T8</w:t>
            </w:r>
          </w:p>
        </w:tc>
      </w:tr>
    </w:tbl>
    <w:p/>
    <w:p>
      <w:pPr>
        <w:pStyle w:val="Heading1"/>
      </w:pPr>
      <w:r>
        <w:rPr>
          <w:b w:val="0"/>
        </w:rPr>
        <w:t>8. Revisión del guion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Cumple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Cada función prevista en la propuesta tiene al menos una pregunta asociada (sección 7)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Incluye preguntas de facilidad de uso, navegación, organización de pantallas y presentación de información (T7)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Las preguntas son abiertas, no sugieren una respuesta y usan lenguaje de la institución, no técnico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Cada pregunta indica a qué perfil va dirigida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Los temas de cada sesión caben en 60 minutos (sección 3)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No solicita datos personales reales de estudiantes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Indica cómo tratar temas fuera de alcance (sección 6)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☑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Ajustes tras la sesión 1 registrados en el historial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☐</w:t>
            </w:r>
          </w:p>
        </w:tc>
      </w:tr>
    </w:tbl>
    <w:p/>
    <w:p>
      <w:pPr>
        <w:pStyle w:val="Heading1"/>
      </w:pPr>
      <w:r>
        <w:rPr>
          <w:b w:val="0"/>
        </w:rPr>
        <w:t>9. 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2026-10-21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Versión inicial basada en la propuesta preliminar.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