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D71834" w14:paraId="5C054492" w14:textId="77777777" w:rsidTr="00E828A5">
        <w:trPr>
          <w:trHeight w:val="1843"/>
        </w:trPr>
        <w:tc>
          <w:tcPr>
            <w:tcW w:w="9071" w:type="dxa"/>
            <w:shd w:val="clear" w:color="auto" w:fill="auto"/>
          </w:tcPr>
          <w:p w14:paraId="76BD00AC" w14:textId="77777777" w:rsidR="00D71834" w:rsidRPr="000A7502" w:rsidRDefault="00D71834" w:rsidP="00E828A5">
            <w:pPr>
              <w:ind w:left="33"/>
              <w:jc w:val="center"/>
              <w:rPr>
                <w:b/>
                <w:sz w:val="24"/>
                <w:szCs w:val="24"/>
              </w:rPr>
            </w:pPr>
            <w:r w:rsidRPr="000A7502">
              <w:rPr>
                <w:b/>
                <w:sz w:val="24"/>
                <w:szCs w:val="24"/>
              </w:rPr>
              <w:t>Министерство цифрового развития, связи и массовых коммуникаций Российской Федерации</w:t>
            </w:r>
          </w:p>
          <w:p w14:paraId="4BCFAE1C" w14:textId="77777777" w:rsidR="00D71834" w:rsidRPr="009405B2" w:rsidRDefault="00D71834" w:rsidP="00E828A5">
            <w:pPr>
              <w:ind w:left="33"/>
              <w:jc w:val="center"/>
              <w:rPr>
                <w:sz w:val="24"/>
              </w:rPr>
            </w:pPr>
            <w:r w:rsidRPr="009405B2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 w:rsidRPr="009405B2">
              <w:rPr>
                <w:sz w:val="24"/>
              </w:rPr>
              <w:br/>
              <w:t>высшего образования</w:t>
            </w:r>
          </w:p>
          <w:p w14:paraId="79574A1A" w14:textId="77777777" w:rsidR="00D71834" w:rsidRPr="000A7502" w:rsidRDefault="00D71834" w:rsidP="00E828A5">
            <w:pPr>
              <w:ind w:left="33"/>
              <w:jc w:val="center"/>
              <w:rPr>
                <w:sz w:val="22"/>
                <w:szCs w:val="22"/>
              </w:rPr>
            </w:pPr>
            <w:r w:rsidRPr="000A7502">
              <w:rPr>
                <w:sz w:val="22"/>
                <w:szCs w:val="22"/>
              </w:rPr>
              <w:t xml:space="preserve">ПОВОЛЖСКИЙ ГОСУДАРСТВЕННЫЙ УНИВЕРСИТЕТ </w:t>
            </w:r>
          </w:p>
          <w:p w14:paraId="24C2B0CC" w14:textId="77777777" w:rsidR="00D71834" w:rsidRPr="000A7502" w:rsidRDefault="00D71834" w:rsidP="00E828A5">
            <w:pPr>
              <w:ind w:left="33"/>
              <w:jc w:val="center"/>
              <w:rPr>
                <w:szCs w:val="28"/>
              </w:rPr>
            </w:pPr>
            <w:r w:rsidRPr="000A7502">
              <w:rPr>
                <w:sz w:val="22"/>
                <w:szCs w:val="22"/>
              </w:rPr>
              <w:t>ТЕЛЕКОММУНИКАЦИЙ И ИНФОРМАТИКИ</w:t>
            </w:r>
          </w:p>
        </w:tc>
      </w:tr>
    </w:tbl>
    <w:p w14:paraId="5124734C" w14:textId="77777777" w:rsidR="00D71834" w:rsidRPr="000A7502" w:rsidRDefault="00D71834" w:rsidP="00D71834">
      <w:pPr>
        <w:rPr>
          <w:b/>
          <w:sz w:val="24"/>
          <w:szCs w:val="24"/>
        </w:rPr>
      </w:pPr>
    </w:p>
    <w:p w14:paraId="7E6817C7" w14:textId="77777777" w:rsidR="00D71834" w:rsidRDefault="00D71834" w:rsidP="00D71834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 факультет</w:t>
      </w:r>
    </w:p>
    <w:p w14:paraId="7A652014" w14:textId="77777777" w:rsidR="00D71834" w:rsidRPr="00333449" w:rsidRDefault="00D71834" w:rsidP="00D71834">
      <w:pPr>
        <w:spacing w:line="360" w:lineRule="auto"/>
        <w:jc w:val="center"/>
        <w:rPr>
          <w:sz w:val="24"/>
          <w:szCs w:val="24"/>
        </w:rPr>
      </w:pPr>
      <w:r w:rsidRPr="00333449">
        <w:rPr>
          <w:sz w:val="24"/>
          <w:szCs w:val="24"/>
        </w:rPr>
        <w:t>Кафедра «Информационные</w:t>
      </w:r>
      <w:r>
        <w:rPr>
          <w:sz w:val="24"/>
          <w:szCs w:val="24"/>
        </w:rPr>
        <w:t xml:space="preserve"> системы и</w:t>
      </w:r>
      <w:r w:rsidRPr="00333449">
        <w:rPr>
          <w:sz w:val="24"/>
          <w:szCs w:val="24"/>
        </w:rPr>
        <w:t xml:space="preserve"> технологии»</w:t>
      </w:r>
    </w:p>
    <w:p w14:paraId="148CA9F6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7360FE3B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6B0622A7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656C5F5F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09939F59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7F54D904" w14:textId="1824EBAE" w:rsidR="00D71834" w:rsidRPr="00E947DF" w:rsidRDefault="00D71834" w:rsidP="00D71834">
      <w:pPr>
        <w:jc w:val="center"/>
        <w:rPr>
          <w:b/>
          <w:spacing w:val="40"/>
          <w:sz w:val="30"/>
          <w:szCs w:val="30"/>
        </w:rPr>
      </w:pPr>
      <w:r>
        <w:rPr>
          <w:b/>
          <w:spacing w:val="40"/>
          <w:sz w:val="30"/>
          <w:szCs w:val="30"/>
        </w:rPr>
        <w:t>ЛАБОРАТОРНАЯ РАБОТА</w:t>
      </w:r>
      <w:r w:rsidRPr="00DF066A">
        <w:rPr>
          <w:b/>
          <w:spacing w:val="40"/>
          <w:sz w:val="30"/>
          <w:szCs w:val="30"/>
        </w:rPr>
        <w:t xml:space="preserve"> </w:t>
      </w:r>
      <w:r>
        <w:rPr>
          <w:b/>
          <w:spacing w:val="40"/>
          <w:sz w:val="30"/>
          <w:szCs w:val="30"/>
        </w:rPr>
        <w:t>№</w:t>
      </w:r>
      <w:r w:rsidR="00AE1888" w:rsidRPr="00E947DF">
        <w:rPr>
          <w:b/>
          <w:spacing w:val="40"/>
          <w:sz w:val="30"/>
          <w:szCs w:val="30"/>
        </w:rPr>
        <w:t>9</w:t>
      </w:r>
    </w:p>
    <w:p w14:paraId="75167DCA" w14:textId="77777777" w:rsidR="00D71834" w:rsidRPr="00923B5C" w:rsidRDefault="00D71834" w:rsidP="00D71834">
      <w:pPr>
        <w:pStyle w:val="Default"/>
        <w:jc w:val="center"/>
        <w:rPr>
          <w:sz w:val="30"/>
        </w:rPr>
      </w:pPr>
      <w:r>
        <w:rPr>
          <w:sz w:val="30"/>
        </w:rPr>
        <w:t>по дисциплине «</w:t>
      </w:r>
      <w:r w:rsidRPr="005327D0">
        <w:rPr>
          <w:b/>
          <w:bCs/>
          <w:i/>
          <w:iCs/>
          <w:sz w:val="32"/>
          <w:szCs w:val="32"/>
        </w:rPr>
        <w:t>ПЛАТФОРМЫ И ПРОГРАММНЫЕ СРЕДЫ РАЗРАБОТКИ ИНФОРМАЦИОННЫХ СИСТЕМ</w:t>
      </w:r>
      <w:r>
        <w:rPr>
          <w:sz w:val="30"/>
        </w:rPr>
        <w:t>»</w:t>
      </w:r>
    </w:p>
    <w:p w14:paraId="7AE49AA7" w14:textId="77777777" w:rsidR="00D71834" w:rsidRDefault="00D71834" w:rsidP="00D71834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0"/>
        <w:gridCol w:w="7498"/>
      </w:tblGrid>
      <w:tr w:rsidR="00D71834" w:rsidRPr="00CB6352" w14:paraId="53A9C85B" w14:textId="77777777" w:rsidTr="00E828A5">
        <w:tc>
          <w:tcPr>
            <w:tcW w:w="1560" w:type="dxa"/>
            <w:vAlign w:val="center"/>
          </w:tcPr>
          <w:p w14:paraId="2F0DE4A4" w14:textId="77777777" w:rsidR="00D71834" w:rsidRPr="00D92859" w:rsidRDefault="00D71834" w:rsidP="00E828A5">
            <w:pPr>
              <w:jc w:val="right"/>
              <w:rPr>
                <w:sz w:val="28"/>
                <w:szCs w:val="28"/>
              </w:rPr>
            </w:pPr>
            <w:r w:rsidRPr="00CB6352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</w:t>
            </w:r>
            <w:r w:rsidRPr="00CB6352">
              <w:rPr>
                <w:sz w:val="28"/>
                <w:szCs w:val="28"/>
              </w:rPr>
              <w:t xml:space="preserve"> тему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7498" w:type="dxa"/>
            <w:vMerge w:val="restart"/>
            <w:vAlign w:val="center"/>
          </w:tcPr>
          <w:p w14:paraId="61C94806" w14:textId="30F1A7CC" w:rsidR="00A368D1" w:rsidRPr="00763B20" w:rsidRDefault="00A368D1" w:rsidP="00763B20">
            <w:pPr>
              <w:pStyle w:val="af4"/>
              <w:rPr>
                <w:b/>
                <w:bCs/>
                <w:lang w:val="ru-RU"/>
              </w:rPr>
            </w:pPr>
            <w:r w:rsidRPr="00763B20">
              <w:rPr>
                <w:b/>
                <w:bCs/>
                <w:i/>
                <w:szCs w:val="28"/>
                <w:lang w:val="ru-RU"/>
              </w:rPr>
              <w:t>“</w:t>
            </w:r>
            <w:r w:rsidR="00763B20" w:rsidRPr="00763B20">
              <w:rPr>
                <w:b/>
                <w:bCs/>
                <w:lang w:val="ru-RU"/>
              </w:rPr>
              <w:t xml:space="preserve"> </w:t>
            </w:r>
            <w:r w:rsidR="00763B20" w:rsidRPr="00763B20">
              <w:rPr>
                <w:b/>
                <w:bCs/>
                <w:lang w:val="ru-RU"/>
              </w:rPr>
              <w:t>Альтернативные способы развертывания веб-приложений</w:t>
            </w:r>
            <w:r w:rsidRPr="00763B20">
              <w:rPr>
                <w:b/>
                <w:bCs/>
                <w:i/>
                <w:szCs w:val="28"/>
                <w:lang w:val="ru-RU"/>
              </w:rPr>
              <w:t>”</w:t>
            </w:r>
          </w:p>
          <w:p w14:paraId="430937AD" w14:textId="6914E605" w:rsidR="00D71834" w:rsidRPr="00D75C13" w:rsidRDefault="00D71834" w:rsidP="00E828A5">
            <w:pPr>
              <w:pStyle w:val="Default"/>
              <w:jc w:val="center"/>
              <w:rPr>
                <w:b/>
                <w:bCs/>
              </w:rPr>
            </w:pPr>
          </w:p>
        </w:tc>
      </w:tr>
      <w:tr w:rsidR="00055F8B" w14:paraId="626B3395" w14:textId="77777777" w:rsidTr="00E828A5">
        <w:tc>
          <w:tcPr>
            <w:tcW w:w="1560" w:type="dxa"/>
            <w:vAlign w:val="center"/>
          </w:tcPr>
          <w:p w14:paraId="3378231A" w14:textId="77777777" w:rsidR="00D71834" w:rsidRPr="00CB6352" w:rsidRDefault="00D71834" w:rsidP="00E828A5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7498" w:type="dxa"/>
            <w:vMerge/>
            <w:vAlign w:val="center"/>
          </w:tcPr>
          <w:p w14:paraId="22E76055" w14:textId="77777777" w:rsidR="00D71834" w:rsidRPr="00E31827" w:rsidRDefault="00D71834" w:rsidP="00E828A5">
            <w:pPr>
              <w:jc w:val="center"/>
              <w:rPr>
                <w:i/>
                <w:sz w:val="28"/>
                <w:szCs w:val="28"/>
              </w:rPr>
            </w:pPr>
          </w:p>
        </w:tc>
      </w:tr>
    </w:tbl>
    <w:p w14:paraId="16C41F3B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7CEEC79D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6F6CC02D" w14:textId="53F7D172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652AD8F4" w14:textId="37D200FA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0E7C45B9" w14:textId="508B87F2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13EB4288" w14:textId="4364194C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722B53CB" w14:textId="033A9520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7977A232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3A157F26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72"/>
        <w:gridCol w:w="1789"/>
        <w:gridCol w:w="1766"/>
        <w:gridCol w:w="1423"/>
        <w:gridCol w:w="2195"/>
      </w:tblGrid>
      <w:tr w:rsidR="00D71834" w:rsidRPr="00CB6352" w14:paraId="7952A20B" w14:textId="77777777" w:rsidTr="00E828A5">
        <w:trPr>
          <w:trHeight w:val="397"/>
        </w:trPr>
        <w:tc>
          <w:tcPr>
            <w:tcW w:w="1772" w:type="dxa"/>
            <w:vAlign w:val="bottom"/>
          </w:tcPr>
          <w:p w14:paraId="65BBB7EF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Преподаватель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D8C3193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</w:t>
            </w:r>
          </w:p>
        </w:tc>
        <w:tc>
          <w:tcPr>
            <w:tcW w:w="1766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656C7DE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23" w:type="dxa"/>
            <w:tcBorders>
              <w:bottom w:val="single" w:sz="2" w:space="0" w:color="000000"/>
            </w:tcBorders>
            <w:vAlign w:val="bottom"/>
          </w:tcPr>
          <w:p w14:paraId="3A3E660B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195" w:type="dxa"/>
            <w:tcBorders>
              <w:bottom w:val="single" w:sz="2" w:space="0" w:color="000000"/>
            </w:tcBorders>
            <w:vAlign w:val="bottom"/>
          </w:tcPr>
          <w:p w14:paraId="06DD7809" w14:textId="77777777" w:rsidR="00D71834" w:rsidRPr="00C572A3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Маслов С.А.</w:t>
            </w:r>
          </w:p>
        </w:tc>
      </w:tr>
      <w:tr w:rsidR="00D71834" w:rsidRPr="00D92859" w14:paraId="379E4847" w14:textId="77777777" w:rsidTr="00E828A5">
        <w:trPr>
          <w:trHeight w:val="252"/>
        </w:trPr>
        <w:tc>
          <w:tcPr>
            <w:tcW w:w="1772" w:type="dxa"/>
          </w:tcPr>
          <w:p w14:paraId="721F89B6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F305ED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(должность)</w:t>
            </w:r>
          </w:p>
        </w:tc>
        <w:tc>
          <w:tcPr>
            <w:tcW w:w="1766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3723DA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2" w:space="0" w:color="000000"/>
            </w:tcBorders>
          </w:tcPr>
          <w:p w14:paraId="3A671200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2" w:space="0" w:color="000000"/>
            </w:tcBorders>
          </w:tcPr>
          <w:p w14:paraId="1F2A5F7F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  <w:tr w:rsidR="00D71834" w:rsidRPr="00D92859" w14:paraId="562C8980" w14:textId="77777777" w:rsidTr="00E828A5">
        <w:trPr>
          <w:trHeight w:val="225"/>
        </w:trPr>
        <w:tc>
          <w:tcPr>
            <w:tcW w:w="1772" w:type="dxa"/>
          </w:tcPr>
          <w:p w14:paraId="4E47AE06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EBFB0A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0A86D3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423" w:type="dxa"/>
          </w:tcPr>
          <w:p w14:paraId="64E31E79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2195" w:type="dxa"/>
          </w:tcPr>
          <w:p w14:paraId="7814EF48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</w:tr>
      <w:tr w:rsidR="00055F8B" w14:paraId="281498C9" w14:textId="77777777" w:rsidTr="00E828A5">
        <w:trPr>
          <w:trHeight w:val="397"/>
        </w:trPr>
        <w:tc>
          <w:tcPr>
            <w:tcW w:w="1772" w:type="dxa"/>
            <w:vAlign w:val="bottom"/>
          </w:tcPr>
          <w:p w14:paraId="05A3E685" w14:textId="77777777" w:rsidR="00D71834" w:rsidRPr="00CB6352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 w:rsidRPr="00CB6352">
              <w:rPr>
                <w:b/>
                <w:bCs/>
                <w:sz w:val="24"/>
                <w:szCs w:val="24"/>
              </w:rPr>
              <w:t>Студент</w:t>
            </w:r>
          </w:p>
        </w:tc>
        <w:tc>
          <w:tcPr>
            <w:tcW w:w="1789" w:type="dxa"/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BCF28D2" w14:textId="1108347A" w:rsidR="00D71834" w:rsidRPr="00CB6352" w:rsidRDefault="00D71834" w:rsidP="00E828A5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</w:t>
            </w:r>
            <w:r w:rsidR="00E96A7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33</w:t>
            </w:r>
          </w:p>
        </w:tc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55DFC72" w14:textId="7BE50306" w:rsidR="00D71834" w:rsidRPr="00CB6352" w:rsidRDefault="00E96A7B" w:rsidP="00E828A5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423" w:type="dxa"/>
            <w:vAlign w:val="bottom"/>
          </w:tcPr>
          <w:p w14:paraId="11AA7A82" w14:textId="307FD766" w:rsidR="00D71834" w:rsidRPr="00CB6352" w:rsidRDefault="00FF23B3" w:rsidP="00E828A5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  <w:r w:rsidR="00D71834">
              <w:rPr>
                <w:sz w:val="24"/>
                <w:szCs w:val="24"/>
              </w:rPr>
              <w:t>.</w:t>
            </w:r>
            <w:r w:rsidR="007A3AAA">
              <w:rPr>
                <w:sz w:val="24"/>
                <w:szCs w:val="24"/>
                <w:lang w:val="en-US"/>
              </w:rPr>
              <w:t>12</w:t>
            </w:r>
            <w:r w:rsidR="00D71834">
              <w:rPr>
                <w:sz w:val="24"/>
                <w:szCs w:val="24"/>
              </w:rPr>
              <w:t>.2025</w:t>
            </w:r>
          </w:p>
        </w:tc>
        <w:tc>
          <w:tcPr>
            <w:tcW w:w="2195" w:type="dxa"/>
            <w:vAlign w:val="bottom"/>
          </w:tcPr>
          <w:p w14:paraId="542A7F94" w14:textId="77777777" w:rsidR="00D71834" w:rsidRPr="00CB6352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Я.О. Рязанцев</w:t>
            </w:r>
          </w:p>
        </w:tc>
      </w:tr>
      <w:tr w:rsidR="00D71834" w:rsidRPr="00CB6352" w14:paraId="37ED4D5C" w14:textId="77777777" w:rsidTr="00E828A5">
        <w:trPr>
          <w:trHeight w:val="252"/>
        </w:trPr>
        <w:tc>
          <w:tcPr>
            <w:tcW w:w="1772" w:type="dxa"/>
          </w:tcPr>
          <w:p w14:paraId="606449D7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71AC3A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(группа)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E8EEDB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4" w:space="0" w:color="000000"/>
              <w:bottom w:val="single" w:sz="4" w:space="0" w:color="000000"/>
            </w:tcBorders>
          </w:tcPr>
          <w:p w14:paraId="4C2033D5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4" w:space="0" w:color="000000"/>
              <w:bottom w:val="single" w:sz="4" w:space="0" w:color="000000"/>
            </w:tcBorders>
          </w:tcPr>
          <w:p w14:paraId="0A714EEB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</w:tbl>
    <w:p w14:paraId="25BDA0E9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76D2BFFE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0E1C59B4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49035DA7" w14:textId="3940C00A" w:rsidR="00C536EF" w:rsidRDefault="00D71834" w:rsidP="001F46C2">
      <w:pPr>
        <w:widowControl/>
        <w:overflowPunct/>
        <w:autoSpaceDE/>
        <w:autoSpaceDN/>
        <w:adjustRightInd/>
        <w:spacing w:after="160" w:line="259" w:lineRule="auto"/>
        <w:jc w:val="center"/>
        <w:textAlignment w:val="auto"/>
        <w:rPr>
          <w:b/>
          <w:bCs/>
          <w:sz w:val="30"/>
        </w:rPr>
      </w:pPr>
      <w:r>
        <w:rPr>
          <w:sz w:val="30"/>
        </w:rPr>
        <w:br w:type="page"/>
      </w:r>
      <w:r w:rsidR="001F46C2">
        <w:rPr>
          <w:b/>
          <w:bCs/>
          <w:sz w:val="30"/>
        </w:rPr>
        <w:lastRenderedPageBreak/>
        <w:t>Цель работы</w:t>
      </w:r>
    </w:p>
    <w:p w14:paraId="69304F0D" w14:textId="337DFAAD" w:rsidR="00682E15" w:rsidRPr="00C11211" w:rsidRDefault="00E947DF" w:rsidP="00C11211">
      <w:pPr>
        <w:pStyle w:val="af4"/>
        <w:rPr>
          <w:lang w:val="ru-RU"/>
        </w:rPr>
      </w:pPr>
      <w:bookmarkStart w:id="0" w:name="_Toc159013"/>
      <w:r>
        <w:rPr>
          <w:lang w:val="ru-RU"/>
        </w:rPr>
        <w:t>Альтернативные способы р</w:t>
      </w:r>
      <w:r w:rsidRPr="004204C5">
        <w:rPr>
          <w:lang w:val="ru-RU"/>
        </w:rPr>
        <w:t>азвертывани</w:t>
      </w:r>
      <w:r>
        <w:rPr>
          <w:lang w:val="ru-RU"/>
        </w:rPr>
        <w:t>я</w:t>
      </w:r>
      <w:r w:rsidRPr="004204C5">
        <w:rPr>
          <w:lang w:val="ru-RU"/>
        </w:rPr>
        <w:t xml:space="preserve"> </w:t>
      </w:r>
      <w:bookmarkEnd w:id="0"/>
      <w:r>
        <w:rPr>
          <w:lang w:val="ru-RU"/>
        </w:rPr>
        <w:t>веб-приложений</w:t>
      </w:r>
      <w:r w:rsidR="00682E15" w:rsidRPr="00C11211">
        <w:rPr>
          <w:szCs w:val="28"/>
          <w:lang w:val="ru-RU"/>
        </w:rPr>
        <w:t xml:space="preserve">. </w:t>
      </w:r>
    </w:p>
    <w:p w14:paraId="599E9319" w14:textId="77777777" w:rsidR="00C11211" w:rsidRDefault="00C11211" w:rsidP="00682E15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sz w:val="28"/>
          <w:szCs w:val="28"/>
        </w:rPr>
      </w:pPr>
    </w:p>
    <w:p w14:paraId="2F86C4D3" w14:textId="77777777" w:rsidR="00C11211" w:rsidRPr="00C11211" w:rsidRDefault="00C11211" w:rsidP="00682E15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sz w:val="28"/>
          <w:szCs w:val="28"/>
        </w:rPr>
      </w:pPr>
    </w:p>
    <w:p w14:paraId="5372DC05" w14:textId="08124C41" w:rsidR="00264943" w:rsidRPr="00264943" w:rsidRDefault="001F46C2" w:rsidP="00264943">
      <w:pPr>
        <w:widowControl/>
        <w:overflowPunct/>
        <w:autoSpaceDE/>
        <w:autoSpaceDN/>
        <w:adjustRightInd/>
        <w:spacing w:after="160" w:line="259" w:lineRule="auto"/>
        <w:jc w:val="center"/>
        <w:textAlignment w:val="auto"/>
        <w:rPr>
          <w:b/>
          <w:bCs/>
          <w:sz w:val="30"/>
        </w:rPr>
      </w:pPr>
      <w:r>
        <w:rPr>
          <w:b/>
          <w:bCs/>
          <w:sz w:val="30"/>
        </w:rPr>
        <w:t>Порядок работы</w:t>
      </w:r>
    </w:p>
    <w:p w14:paraId="58C332B7" w14:textId="77777777" w:rsidR="00C11211" w:rsidRPr="00C11211" w:rsidRDefault="00C11211" w:rsidP="00C11211">
      <w:pPr>
        <w:widowControl/>
        <w:numPr>
          <w:ilvl w:val="0"/>
          <w:numId w:val="32"/>
        </w:numPr>
        <w:overflowPunct/>
        <w:autoSpaceDE/>
        <w:autoSpaceDN/>
        <w:adjustRightInd/>
        <w:spacing w:after="51" w:line="268" w:lineRule="auto"/>
        <w:ind w:right="480" w:hanging="360"/>
        <w:jc w:val="both"/>
        <w:textAlignment w:val="auto"/>
        <w:rPr>
          <w:sz w:val="28"/>
          <w:szCs w:val="28"/>
        </w:rPr>
      </w:pPr>
      <w:r w:rsidRPr="00C11211">
        <w:rPr>
          <w:sz w:val="28"/>
          <w:szCs w:val="28"/>
        </w:rPr>
        <w:t>Ознакомиться с предметной областью. Развертывание и настройка контейнера.</w:t>
      </w:r>
    </w:p>
    <w:p w14:paraId="537D7B55" w14:textId="77777777" w:rsidR="00C11211" w:rsidRPr="00C11211" w:rsidRDefault="00C11211" w:rsidP="00C11211">
      <w:pPr>
        <w:widowControl/>
        <w:numPr>
          <w:ilvl w:val="0"/>
          <w:numId w:val="32"/>
        </w:numPr>
        <w:overflowPunct/>
        <w:autoSpaceDE/>
        <w:autoSpaceDN/>
        <w:adjustRightInd/>
        <w:spacing w:after="56" w:line="268" w:lineRule="auto"/>
        <w:ind w:right="480" w:hanging="360"/>
        <w:jc w:val="both"/>
        <w:textAlignment w:val="auto"/>
        <w:rPr>
          <w:sz w:val="28"/>
          <w:szCs w:val="28"/>
        </w:rPr>
      </w:pPr>
      <w:r w:rsidRPr="00C11211">
        <w:rPr>
          <w:sz w:val="28"/>
          <w:szCs w:val="28"/>
        </w:rPr>
        <w:t>Установка, настройка, инициализация LXC-ОС в гостевой системе Linux через VirtualBox.</w:t>
      </w:r>
    </w:p>
    <w:p w14:paraId="0FF15874" w14:textId="77777777" w:rsidR="00C11211" w:rsidRPr="00C11211" w:rsidRDefault="00C11211" w:rsidP="00C11211">
      <w:pPr>
        <w:widowControl/>
        <w:numPr>
          <w:ilvl w:val="0"/>
          <w:numId w:val="32"/>
        </w:numPr>
        <w:overflowPunct/>
        <w:autoSpaceDE/>
        <w:autoSpaceDN/>
        <w:adjustRightInd/>
        <w:spacing w:after="66" w:line="268" w:lineRule="auto"/>
        <w:ind w:right="480" w:hanging="360"/>
        <w:jc w:val="both"/>
        <w:textAlignment w:val="auto"/>
        <w:rPr>
          <w:sz w:val="28"/>
          <w:szCs w:val="28"/>
        </w:rPr>
      </w:pPr>
      <w:r w:rsidRPr="00C11211">
        <w:rPr>
          <w:sz w:val="28"/>
          <w:szCs w:val="28"/>
        </w:rPr>
        <w:t>Установка необходимых программ, утилит и приложений в ОС под LXC (Python, БД)</w:t>
      </w:r>
    </w:p>
    <w:p w14:paraId="38DB152F" w14:textId="77777777" w:rsidR="00C11211" w:rsidRPr="00C11211" w:rsidRDefault="00C11211" w:rsidP="00C11211">
      <w:pPr>
        <w:widowControl/>
        <w:numPr>
          <w:ilvl w:val="0"/>
          <w:numId w:val="32"/>
        </w:numPr>
        <w:overflowPunct/>
        <w:autoSpaceDE/>
        <w:autoSpaceDN/>
        <w:adjustRightInd/>
        <w:spacing w:after="66" w:line="268" w:lineRule="auto"/>
        <w:ind w:right="480" w:hanging="360"/>
        <w:jc w:val="both"/>
        <w:textAlignment w:val="auto"/>
        <w:rPr>
          <w:sz w:val="28"/>
          <w:szCs w:val="28"/>
        </w:rPr>
      </w:pPr>
      <w:r w:rsidRPr="00C11211">
        <w:rPr>
          <w:sz w:val="28"/>
          <w:szCs w:val="28"/>
        </w:rPr>
        <w:t xml:space="preserve">Запуск веб-приложения и его хостинг из LXC в локальную сеть. (Открытие и проброс портов) </w:t>
      </w:r>
    </w:p>
    <w:p w14:paraId="47C88B02" w14:textId="77777777" w:rsidR="00C11211" w:rsidRPr="00C11211" w:rsidRDefault="00C11211" w:rsidP="00C11211">
      <w:pPr>
        <w:widowControl/>
        <w:numPr>
          <w:ilvl w:val="0"/>
          <w:numId w:val="32"/>
        </w:numPr>
        <w:overflowPunct/>
        <w:autoSpaceDE/>
        <w:autoSpaceDN/>
        <w:adjustRightInd/>
        <w:spacing w:after="213" w:line="268" w:lineRule="auto"/>
        <w:ind w:right="480" w:hanging="360"/>
        <w:jc w:val="both"/>
        <w:textAlignment w:val="auto"/>
        <w:rPr>
          <w:sz w:val="28"/>
          <w:szCs w:val="28"/>
        </w:rPr>
      </w:pPr>
      <w:r w:rsidRPr="00C11211">
        <w:rPr>
          <w:sz w:val="28"/>
          <w:szCs w:val="28"/>
        </w:rPr>
        <w:t xml:space="preserve">Установка соединения с базой данных и выполнение запросов к ней из Python приложения. </w:t>
      </w:r>
    </w:p>
    <w:p w14:paraId="7389AAE2" w14:textId="77777777" w:rsidR="00C11211" w:rsidRPr="00C11211" w:rsidRDefault="00C11211" w:rsidP="00C11211">
      <w:pPr>
        <w:widowControl/>
        <w:numPr>
          <w:ilvl w:val="0"/>
          <w:numId w:val="32"/>
        </w:numPr>
        <w:overflowPunct/>
        <w:autoSpaceDE/>
        <w:autoSpaceDN/>
        <w:adjustRightInd/>
        <w:spacing w:after="74" w:line="268" w:lineRule="auto"/>
        <w:ind w:right="480" w:hanging="360"/>
        <w:jc w:val="both"/>
        <w:textAlignment w:val="auto"/>
        <w:rPr>
          <w:sz w:val="28"/>
          <w:szCs w:val="28"/>
        </w:rPr>
      </w:pPr>
      <w:r w:rsidRPr="00C11211">
        <w:rPr>
          <w:sz w:val="28"/>
          <w:szCs w:val="28"/>
        </w:rPr>
        <w:t xml:space="preserve">Подготовка отчёта.  </w:t>
      </w:r>
    </w:p>
    <w:p w14:paraId="25C37C4A" w14:textId="77777777" w:rsidR="00EA2933" w:rsidRDefault="00EA2933" w:rsidP="00EA2933">
      <w:pPr>
        <w:autoSpaceDE/>
        <w:autoSpaceDN/>
        <w:adjustRightInd/>
        <w:spacing w:after="160" w:line="259" w:lineRule="auto"/>
        <w:rPr>
          <w:sz w:val="30"/>
        </w:rPr>
      </w:pPr>
    </w:p>
    <w:p w14:paraId="48EFBF07" w14:textId="78D8CC41" w:rsidR="00EA2933" w:rsidRDefault="00EA2933" w:rsidP="00264943">
      <w:pPr>
        <w:autoSpaceDE/>
        <w:autoSpaceDN/>
        <w:adjustRightInd/>
        <w:spacing w:after="160" w:line="259" w:lineRule="auto"/>
        <w:jc w:val="center"/>
        <w:rPr>
          <w:sz w:val="30"/>
        </w:rPr>
      </w:pPr>
      <w:r>
        <w:rPr>
          <w:b/>
          <w:bCs/>
          <w:sz w:val="30"/>
        </w:rPr>
        <w:t>Выполнение работы</w:t>
      </w:r>
      <w:r w:rsidR="00D906E4">
        <w:rPr>
          <w:sz w:val="30"/>
        </w:rPr>
        <w:t xml:space="preserve"> </w:t>
      </w:r>
    </w:p>
    <w:p w14:paraId="79030537" w14:textId="77777777" w:rsidR="00264943" w:rsidRDefault="00264943" w:rsidP="00264943">
      <w:pPr>
        <w:autoSpaceDE/>
        <w:autoSpaceDN/>
        <w:adjustRightInd/>
        <w:spacing w:after="160" w:line="259" w:lineRule="auto"/>
        <w:jc w:val="center"/>
        <w:rPr>
          <w:sz w:val="30"/>
        </w:rPr>
      </w:pPr>
    </w:p>
    <w:p w14:paraId="12CFE73C" w14:textId="1FFE0E77" w:rsidR="00264943" w:rsidRDefault="00264943" w:rsidP="00264943">
      <w:pPr>
        <w:autoSpaceDE/>
        <w:autoSpaceDN/>
        <w:adjustRightInd/>
        <w:spacing w:after="160" w:line="259" w:lineRule="auto"/>
        <w:rPr>
          <w:sz w:val="30"/>
        </w:rPr>
      </w:pPr>
      <w:r>
        <w:rPr>
          <w:sz w:val="30"/>
        </w:rPr>
        <w:t xml:space="preserve">В качестве машины для работы я выбрал уже готовый </w:t>
      </w:r>
      <w:r>
        <w:rPr>
          <w:sz w:val="30"/>
          <w:lang w:val="en-US"/>
        </w:rPr>
        <w:t>control</w:t>
      </w:r>
      <w:r w:rsidRPr="00264943">
        <w:rPr>
          <w:sz w:val="30"/>
        </w:rPr>
        <w:t xml:space="preserve"> </w:t>
      </w:r>
      <w:r>
        <w:rPr>
          <w:sz w:val="30"/>
          <w:lang w:val="en-US"/>
        </w:rPr>
        <w:t>plane</w:t>
      </w:r>
      <w:r w:rsidRPr="00264943">
        <w:rPr>
          <w:sz w:val="30"/>
        </w:rPr>
        <w:t xml:space="preserve">. </w:t>
      </w:r>
      <w:r>
        <w:rPr>
          <w:sz w:val="30"/>
        </w:rPr>
        <w:t>Явно глупостью бы было для одной лабы создавать третью машину</w:t>
      </w:r>
    </w:p>
    <w:p w14:paraId="1C19FDE8" w14:textId="40088350" w:rsidR="006A0930" w:rsidRDefault="006A0930" w:rsidP="00264943">
      <w:pPr>
        <w:autoSpaceDE/>
        <w:autoSpaceDN/>
        <w:adjustRightInd/>
        <w:spacing w:after="160" w:line="259" w:lineRule="auto"/>
        <w:rPr>
          <w:sz w:val="30"/>
        </w:rPr>
      </w:pPr>
      <w:r>
        <w:rPr>
          <w:sz w:val="30"/>
        </w:rPr>
        <w:t xml:space="preserve">Первым делом я установил </w:t>
      </w:r>
      <w:r>
        <w:rPr>
          <w:sz w:val="30"/>
          <w:lang w:val="en-US"/>
        </w:rPr>
        <w:t>LXC</w:t>
      </w:r>
      <w:r w:rsidRPr="006A0930">
        <w:rPr>
          <w:sz w:val="30"/>
        </w:rPr>
        <w:t xml:space="preserve"> </w:t>
      </w:r>
      <w:r>
        <w:rPr>
          <w:sz w:val="30"/>
        </w:rPr>
        <w:t>на свою дебиан.</w:t>
      </w:r>
    </w:p>
    <w:p w14:paraId="6FE342A3" w14:textId="577354C9" w:rsidR="006A0930" w:rsidRPr="006A0930" w:rsidRDefault="006A0930" w:rsidP="006A0930">
      <w:pPr>
        <w:autoSpaceDE/>
        <w:autoSpaceDN/>
        <w:adjustRightInd/>
        <w:spacing w:after="160" w:line="259" w:lineRule="auto"/>
        <w:jc w:val="center"/>
        <w:rPr>
          <w:sz w:val="30"/>
        </w:rPr>
      </w:pPr>
      <w:r w:rsidRPr="006A0930">
        <w:rPr>
          <w:sz w:val="30"/>
        </w:rPr>
        <w:drawing>
          <wp:inline distT="0" distB="0" distL="0" distR="0" wp14:anchorId="7E88895E" wp14:editId="714CD43B">
            <wp:extent cx="3496734" cy="28063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7049" cy="281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7474" w14:textId="20E15676" w:rsidR="00264943" w:rsidRPr="00B066B0" w:rsidRDefault="006A0930" w:rsidP="00264943">
      <w:pPr>
        <w:autoSpaceDE/>
        <w:autoSpaceDN/>
        <w:adjustRightInd/>
        <w:spacing w:after="160" w:line="259" w:lineRule="auto"/>
        <w:rPr>
          <w:sz w:val="30"/>
        </w:rPr>
      </w:pPr>
      <w:r>
        <w:rPr>
          <w:sz w:val="30"/>
        </w:rPr>
        <w:lastRenderedPageBreak/>
        <w:t>Вот далее проверка работоспособности</w:t>
      </w:r>
      <w:r>
        <w:rPr>
          <w:sz w:val="30"/>
          <w:lang w:val="en-US"/>
        </w:rPr>
        <w:t>:</w:t>
      </w:r>
      <w:r>
        <w:rPr>
          <w:sz w:val="30"/>
          <w:lang w:val="en-US"/>
        </w:rPr>
        <w:br/>
      </w:r>
      <w:r w:rsidRPr="006A0930">
        <w:rPr>
          <w:sz w:val="30"/>
          <w:lang w:val="en-US"/>
        </w:rPr>
        <w:drawing>
          <wp:inline distT="0" distB="0" distL="0" distR="0" wp14:anchorId="7FBEAA14" wp14:editId="36550050">
            <wp:extent cx="5940425" cy="31362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1606" w14:textId="3388481F" w:rsidR="00EA2933" w:rsidRDefault="00B066B0" w:rsidP="00EA2933">
      <w:pPr>
        <w:autoSpaceDE/>
        <w:autoSpaceDN/>
        <w:adjustRightInd/>
        <w:spacing w:after="160" w:line="259" w:lineRule="auto"/>
        <w:rPr>
          <w:sz w:val="30"/>
        </w:rPr>
      </w:pPr>
      <w:r>
        <w:rPr>
          <w:sz w:val="30"/>
        </w:rPr>
        <w:t xml:space="preserve">Далее я создал контейнер </w:t>
      </w:r>
      <w:r>
        <w:rPr>
          <w:sz w:val="30"/>
          <w:lang w:val="en-US"/>
        </w:rPr>
        <w:t xml:space="preserve">lxc </w:t>
      </w:r>
    </w:p>
    <w:p w14:paraId="546002C3" w14:textId="386F173C" w:rsidR="00B066B0" w:rsidRPr="00B066B0" w:rsidRDefault="00B066B0" w:rsidP="00EA2933">
      <w:pPr>
        <w:autoSpaceDE/>
        <w:autoSpaceDN/>
        <w:adjustRightInd/>
        <w:spacing w:after="160" w:line="259" w:lineRule="auto"/>
        <w:rPr>
          <w:sz w:val="30"/>
          <w:lang w:val="en-US"/>
        </w:rPr>
      </w:pPr>
      <w:r w:rsidRPr="00B066B0">
        <w:rPr>
          <w:sz w:val="30"/>
        </w:rPr>
        <w:drawing>
          <wp:inline distT="0" distB="0" distL="0" distR="0" wp14:anchorId="2FD9E0F1" wp14:editId="69E54052">
            <wp:extent cx="5940425" cy="12725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>Еще проверка</w:t>
      </w:r>
      <w:r>
        <w:rPr>
          <w:sz w:val="30"/>
          <w:lang w:val="en-US"/>
        </w:rPr>
        <w:t>:</w:t>
      </w:r>
      <w:r>
        <w:rPr>
          <w:sz w:val="30"/>
          <w:lang w:val="en-US"/>
        </w:rPr>
        <w:br/>
      </w:r>
      <w:r w:rsidRPr="00B066B0">
        <w:rPr>
          <w:sz w:val="30"/>
          <w:lang w:val="en-US"/>
        </w:rPr>
        <w:drawing>
          <wp:inline distT="0" distB="0" distL="0" distR="0" wp14:anchorId="18DB3722" wp14:editId="1F3B384C">
            <wp:extent cx="5940425" cy="25279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72E9" w14:textId="39DF990A" w:rsidR="008258D6" w:rsidRPr="00EA2933" w:rsidRDefault="0034500B" w:rsidP="0034500B">
      <w:pPr>
        <w:spacing w:after="160" w:line="259" w:lineRule="auto"/>
        <w:rPr>
          <w:b/>
          <w:bCs/>
          <w:sz w:val="28"/>
        </w:rPr>
      </w:pPr>
      <w:r w:rsidRPr="008258D6">
        <w:rPr>
          <w:sz w:val="28"/>
        </w:rPr>
        <w:br/>
      </w:r>
      <w:r>
        <w:rPr>
          <w:b/>
          <w:bCs/>
          <w:sz w:val="28"/>
        </w:rPr>
        <w:t>Контрольные вопросы</w:t>
      </w:r>
      <w:r w:rsidRPr="008258D6">
        <w:rPr>
          <w:b/>
          <w:bCs/>
          <w:sz w:val="28"/>
        </w:rPr>
        <w:t>:</w:t>
      </w:r>
    </w:p>
    <w:p w14:paraId="7380B634" w14:textId="3C7AF17E" w:rsidR="0034500B" w:rsidRPr="008258D6" w:rsidRDefault="0034500B" w:rsidP="008258D6">
      <w:pPr>
        <w:pStyle w:val="aa"/>
        <w:numPr>
          <w:ilvl w:val="0"/>
          <w:numId w:val="25"/>
        </w:numPr>
        <w:spacing w:after="160" w:line="259" w:lineRule="auto"/>
      </w:pPr>
      <w:r w:rsidRPr="008258D6">
        <w:t>Minikube — это инструмент для запуска локального одновузлового кластера Kubernetes на персональном компьютере для обучения, тестирования и разработки.</w:t>
      </w:r>
    </w:p>
    <w:p w14:paraId="2BDACD25" w14:textId="1E2CB432" w:rsidR="0034500B" w:rsidRPr="008258D6" w:rsidRDefault="0034500B" w:rsidP="008258D6">
      <w:pPr>
        <w:pStyle w:val="aa"/>
        <w:numPr>
          <w:ilvl w:val="0"/>
          <w:numId w:val="25"/>
        </w:numPr>
        <w:autoSpaceDE/>
        <w:autoSpaceDN/>
        <w:adjustRightInd/>
        <w:spacing w:after="160" w:line="259" w:lineRule="auto"/>
      </w:pPr>
      <w:r w:rsidRPr="008258D6">
        <w:lastRenderedPageBreak/>
        <w:t>Кластер Kubernetes — это набор связанных между собой узлов, которые совместно управляют и выполняют контейнеризированные приложения.</w:t>
      </w:r>
    </w:p>
    <w:p w14:paraId="03FCDFC8" w14:textId="54C8509A" w:rsidR="0034500B" w:rsidRPr="008258D6" w:rsidRDefault="0034500B" w:rsidP="008258D6">
      <w:pPr>
        <w:pStyle w:val="aa"/>
        <w:numPr>
          <w:ilvl w:val="0"/>
          <w:numId w:val="25"/>
        </w:numPr>
        <w:autoSpaceDE/>
        <w:autoSpaceDN/>
        <w:adjustRightInd/>
        <w:spacing w:after="160" w:line="259" w:lineRule="auto"/>
      </w:pPr>
      <w:r w:rsidRPr="008258D6">
        <w:t>Кластер Kubernetes состоит из control plane (узел управления: API-сервер, scheduler, controller manager, etcd) и рабочих узлов (worker nodes), на которых запускаются контейнеры.</w:t>
      </w:r>
    </w:p>
    <w:p w14:paraId="1721BF3F" w14:textId="272F5534" w:rsidR="0034500B" w:rsidRPr="008258D6" w:rsidRDefault="0034500B" w:rsidP="008258D6">
      <w:pPr>
        <w:pStyle w:val="aa"/>
        <w:numPr>
          <w:ilvl w:val="0"/>
          <w:numId w:val="25"/>
        </w:numPr>
        <w:autoSpaceDE/>
        <w:autoSpaceDN/>
        <w:adjustRightInd/>
        <w:spacing w:after="160" w:line="259" w:lineRule="auto"/>
        <w:rPr>
          <w:lang w:val="en-US"/>
        </w:rPr>
      </w:pPr>
      <w:r w:rsidRPr="008258D6">
        <w:t>Основные</w:t>
      </w:r>
      <w:r w:rsidRPr="008258D6">
        <w:rPr>
          <w:lang w:val="en-US"/>
        </w:rPr>
        <w:t xml:space="preserve"> </w:t>
      </w:r>
      <w:r w:rsidRPr="008258D6">
        <w:t>виды</w:t>
      </w:r>
      <w:r w:rsidRPr="008258D6">
        <w:rPr>
          <w:lang w:val="en-US"/>
        </w:rPr>
        <w:t xml:space="preserve"> nodes: control plane node (master-</w:t>
      </w:r>
      <w:r w:rsidRPr="008258D6">
        <w:t>узел</w:t>
      </w:r>
      <w:r w:rsidRPr="008258D6">
        <w:rPr>
          <w:lang w:val="en-US"/>
        </w:rPr>
        <w:t xml:space="preserve">) </w:t>
      </w:r>
      <w:r w:rsidRPr="008258D6">
        <w:t>и</w:t>
      </w:r>
      <w:r w:rsidRPr="008258D6">
        <w:rPr>
          <w:lang w:val="en-US"/>
        </w:rPr>
        <w:t xml:space="preserve"> worker node (</w:t>
      </w:r>
      <w:r w:rsidRPr="008258D6">
        <w:t>рабочий</w:t>
      </w:r>
      <w:r w:rsidRPr="008258D6">
        <w:rPr>
          <w:lang w:val="en-US"/>
        </w:rPr>
        <w:t xml:space="preserve"> </w:t>
      </w:r>
      <w:r w:rsidRPr="008258D6">
        <w:t>узел</w:t>
      </w:r>
      <w:r w:rsidRPr="008258D6">
        <w:rPr>
          <w:lang w:val="en-US"/>
        </w:rPr>
        <w:t>).</w:t>
      </w:r>
    </w:p>
    <w:p w14:paraId="04B28139" w14:textId="01BE3309" w:rsidR="0034500B" w:rsidRPr="008258D6" w:rsidRDefault="0034500B" w:rsidP="008258D6">
      <w:pPr>
        <w:pStyle w:val="aa"/>
        <w:numPr>
          <w:ilvl w:val="0"/>
          <w:numId w:val="25"/>
        </w:numPr>
        <w:autoSpaceDE/>
        <w:autoSpaceDN/>
        <w:adjustRightInd/>
        <w:spacing w:after="160" w:line="259" w:lineRule="auto"/>
        <w:rPr>
          <w:b/>
          <w:bCs/>
        </w:rPr>
      </w:pPr>
      <w:r w:rsidRPr="008258D6">
        <w:t>Виртуальная машина — это программная эмуляция физического компьютера, которая имеет собственную операционную систему и ресурсы и работает поверх хост-системы</w:t>
      </w:r>
      <w:r w:rsidRPr="008258D6">
        <w:rPr>
          <w:b/>
          <w:bCs/>
        </w:rPr>
        <w:t xml:space="preserve"> </w:t>
      </w:r>
      <w:r w:rsidRPr="008258D6">
        <w:t>с помощью гипервизора</w:t>
      </w:r>
      <w:r w:rsidRPr="008258D6">
        <w:rPr>
          <w:b/>
          <w:bCs/>
        </w:rPr>
        <w:t>.</w:t>
      </w:r>
    </w:p>
    <w:p w14:paraId="17E1A4E7" w14:textId="4F141710" w:rsidR="00F65D82" w:rsidRPr="008258D6" w:rsidRDefault="00F65D82" w:rsidP="001F46C2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b/>
          <w:bCs/>
          <w:sz w:val="28"/>
        </w:rPr>
      </w:pPr>
    </w:p>
    <w:sectPr w:rsidR="00F65D82" w:rsidRPr="008258D6" w:rsidSect="00D71834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86134" w14:textId="77777777" w:rsidR="009C249B" w:rsidRDefault="009C249B" w:rsidP="00E206AA">
      <w:r>
        <w:separator/>
      </w:r>
    </w:p>
  </w:endnote>
  <w:endnote w:type="continuationSeparator" w:id="0">
    <w:p w14:paraId="0B0AF0EA" w14:textId="77777777" w:rsidR="009C249B" w:rsidRDefault="009C249B" w:rsidP="00E20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2239796"/>
      <w:docPartObj>
        <w:docPartGallery w:val="Page Numbers (Bottom of Page)"/>
        <w:docPartUnique/>
      </w:docPartObj>
    </w:sdtPr>
    <w:sdtContent>
      <w:p w14:paraId="022BF800" w14:textId="0E82DCC2" w:rsidR="00D71834" w:rsidRDefault="00D7183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F808B2" w14:textId="4F53DB09" w:rsidR="00E206AA" w:rsidRPr="00E206AA" w:rsidRDefault="00E206AA" w:rsidP="00E206AA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00170" w14:textId="62A4C68A" w:rsidR="002C267A" w:rsidRPr="00C72446" w:rsidRDefault="00C72446" w:rsidP="00C72446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  <w:r>
      <w:rPr>
        <w:sz w:val="24"/>
        <w:szCs w:val="24"/>
      </w:rPr>
      <w:t>Самара 202</w:t>
    </w:r>
    <w:r>
      <w:rPr>
        <w:sz w:val="24"/>
        <w:szCs w:val="24"/>
        <w:lang w:val="en-US"/>
      </w:rPr>
      <w:t>5</w:t>
    </w:r>
    <w:r w:rsidRPr="00CB6352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E56A4" w14:textId="77777777" w:rsidR="009C249B" w:rsidRDefault="009C249B" w:rsidP="00E206AA">
      <w:r>
        <w:separator/>
      </w:r>
    </w:p>
  </w:footnote>
  <w:footnote w:type="continuationSeparator" w:id="0">
    <w:p w14:paraId="62BC684D" w14:textId="77777777" w:rsidR="009C249B" w:rsidRDefault="009C249B" w:rsidP="00E206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10D3"/>
    <w:multiLevelType w:val="multilevel"/>
    <w:tmpl w:val="3802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478B4"/>
    <w:multiLevelType w:val="hybridMultilevel"/>
    <w:tmpl w:val="2E1A1EC2"/>
    <w:lvl w:ilvl="0" w:tplc="3CE6B1EC">
      <w:numFmt w:val="bullet"/>
      <w:lvlText w:val=""/>
      <w:lvlJc w:val="left"/>
      <w:pPr>
        <w:ind w:left="744" w:hanging="3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53AA0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6323C"/>
    <w:multiLevelType w:val="hybridMultilevel"/>
    <w:tmpl w:val="F09C3AD8"/>
    <w:lvl w:ilvl="0" w:tplc="13DC5F14">
      <w:numFmt w:val="bullet"/>
      <w:lvlText w:val=""/>
      <w:lvlJc w:val="left"/>
      <w:pPr>
        <w:ind w:left="744" w:hanging="3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C6366"/>
    <w:multiLevelType w:val="multilevel"/>
    <w:tmpl w:val="22E6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DE5AEE"/>
    <w:multiLevelType w:val="hybridMultilevel"/>
    <w:tmpl w:val="69509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6324B"/>
    <w:multiLevelType w:val="hybridMultilevel"/>
    <w:tmpl w:val="6276E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27AA2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912B2E"/>
    <w:multiLevelType w:val="hybridMultilevel"/>
    <w:tmpl w:val="95BA7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19414D"/>
    <w:multiLevelType w:val="hybridMultilevel"/>
    <w:tmpl w:val="BA6EA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B93348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E2959"/>
    <w:multiLevelType w:val="hybridMultilevel"/>
    <w:tmpl w:val="C9149BF0"/>
    <w:lvl w:ilvl="0" w:tplc="AEFC9A6C">
      <w:start w:val="1"/>
      <w:numFmt w:val="decimal"/>
      <w:lvlText w:val="%1."/>
      <w:lvlJc w:val="left"/>
      <w:pPr>
        <w:ind w:left="8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57CD466">
      <w:start w:val="1"/>
      <w:numFmt w:val="bullet"/>
      <w:lvlText w:val="o"/>
      <w:lvlJc w:val="left"/>
      <w:pPr>
        <w:ind w:left="1224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0AC81846">
      <w:start w:val="1"/>
      <w:numFmt w:val="bullet"/>
      <w:lvlText w:val="▪"/>
      <w:lvlJc w:val="left"/>
      <w:pPr>
        <w:ind w:left="21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7CD2E77A">
      <w:start w:val="1"/>
      <w:numFmt w:val="bullet"/>
      <w:lvlText w:val="•"/>
      <w:lvlJc w:val="left"/>
      <w:pPr>
        <w:ind w:left="28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C714FFDC">
      <w:start w:val="1"/>
      <w:numFmt w:val="bullet"/>
      <w:lvlText w:val="o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451CC4BE">
      <w:start w:val="1"/>
      <w:numFmt w:val="bullet"/>
      <w:lvlText w:val="▪"/>
      <w:lvlJc w:val="left"/>
      <w:pPr>
        <w:ind w:left="43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546065E4">
      <w:start w:val="1"/>
      <w:numFmt w:val="bullet"/>
      <w:lvlText w:val="•"/>
      <w:lvlJc w:val="left"/>
      <w:pPr>
        <w:ind w:left="50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3D9E3F92">
      <w:start w:val="1"/>
      <w:numFmt w:val="bullet"/>
      <w:lvlText w:val="o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4C78EEA2">
      <w:start w:val="1"/>
      <w:numFmt w:val="bullet"/>
      <w:lvlText w:val="▪"/>
      <w:lvlJc w:val="left"/>
      <w:pPr>
        <w:ind w:left="64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30241CD8"/>
    <w:multiLevelType w:val="hybridMultilevel"/>
    <w:tmpl w:val="99C00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530A51"/>
    <w:multiLevelType w:val="hybridMultilevel"/>
    <w:tmpl w:val="B9F81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EF1AFB"/>
    <w:multiLevelType w:val="hybridMultilevel"/>
    <w:tmpl w:val="3E3A860A"/>
    <w:lvl w:ilvl="0" w:tplc="B240E11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E8D57E5"/>
    <w:multiLevelType w:val="hybridMultilevel"/>
    <w:tmpl w:val="C68A1270"/>
    <w:lvl w:ilvl="0" w:tplc="E2768408">
      <w:numFmt w:val="bullet"/>
      <w:lvlText w:val=""/>
      <w:lvlJc w:val="left"/>
      <w:pPr>
        <w:ind w:left="744" w:hanging="3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4708AA"/>
    <w:multiLevelType w:val="hybridMultilevel"/>
    <w:tmpl w:val="3C469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8F44E7"/>
    <w:multiLevelType w:val="multilevel"/>
    <w:tmpl w:val="41F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C56B0"/>
    <w:multiLevelType w:val="multilevel"/>
    <w:tmpl w:val="CFCC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44B58"/>
    <w:multiLevelType w:val="hybridMultilevel"/>
    <w:tmpl w:val="74067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965EFC"/>
    <w:multiLevelType w:val="multilevel"/>
    <w:tmpl w:val="81F2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BF675D"/>
    <w:multiLevelType w:val="hybridMultilevel"/>
    <w:tmpl w:val="4A68F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041A2"/>
    <w:multiLevelType w:val="multilevel"/>
    <w:tmpl w:val="614A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6046B8"/>
    <w:multiLevelType w:val="multilevel"/>
    <w:tmpl w:val="A716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8F2DAD"/>
    <w:multiLevelType w:val="hybridMultilevel"/>
    <w:tmpl w:val="9E7097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A86844"/>
    <w:multiLevelType w:val="hybridMultilevel"/>
    <w:tmpl w:val="716A4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926AE5"/>
    <w:multiLevelType w:val="hybridMultilevel"/>
    <w:tmpl w:val="53E26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F661D9"/>
    <w:multiLevelType w:val="hybridMultilevel"/>
    <w:tmpl w:val="37B44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81568F"/>
    <w:multiLevelType w:val="hybridMultilevel"/>
    <w:tmpl w:val="D6726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A650E8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3D3F3E"/>
    <w:multiLevelType w:val="hybridMultilevel"/>
    <w:tmpl w:val="72D822A4"/>
    <w:lvl w:ilvl="0" w:tplc="65561282">
      <w:numFmt w:val="bullet"/>
      <w:lvlText w:val=""/>
      <w:lvlJc w:val="left"/>
      <w:pPr>
        <w:ind w:left="744" w:hanging="3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6C6404"/>
    <w:multiLevelType w:val="hybridMultilevel"/>
    <w:tmpl w:val="8384E16E"/>
    <w:lvl w:ilvl="0" w:tplc="CD861300">
      <w:start w:val="1"/>
      <w:numFmt w:val="decimal"/>
      <w:lvlText w:val="%1."/>
      <w:lvlJc w:val="left"/>
      <w:pPr>
        <w:ind w:left="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C220F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08DA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7608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E074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01EE8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396D0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8AB4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92E5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3879174">
    <w:abstractNumId w:val="13"/>
  </w:num>
  <w:num w:numId="2" w16cid:durableId="1786121133">
    <w:abstractNumId w:val="4"/>
  </w:num>
  <w:num w:numId="3" w16cid:durableId="1423258766">
    <w:abstractNumId w:val="2"/>
  </w:num>
  <w:num w:numId="4" w16cid:durableId="741677489">
    <w:abstractNumId w:val="7"/>
  </w:num>
  <w:num w:numId="5" w16cid:durableId="414397003">
    <w:abstractNumId w:val="29"/>
  </w:num>
  <w:num w:numId="6" w16cid:durableId="1083603751">
    <w:abstractNumId w:val="10"/>
  </w:num>
  <w:num w:numId="7" w16cid:durableId="1692368001">
    <w:abstractNumId w:val="20"/>
  </w:num>
  <w:num w:numId="8" w16cid:durableId="1653676189">
    <w:abstractNumId w:val="9"/>
  </w:num>
  <w:num w:numId="9" w16cid:durableId="1269973140">
    <w:abstractNumId w:val="23"/>
  </w:num>
  <w:num w:numId="10" w16cid:durableId="1554003460">
    <w:abstractNumId w:val="12"/>
  </w:num>
  <w:num w:numId="11" w16cid:durableId="1398167161">
    <w:abstractNumId w:val="8"/>
  </w:num>
  <w:num w:numId="12" w16cid:durableId="1201478276">
    <w:abstractNumId w:val="27"/>
  </w:num>
  <w:num w:numId="13" w16cid:durableId="1406611828">
    <w:abstractNumId w:val="25"/>
  </w:num>
  <w:num w:numId="14" w16cid:durableId="313146864">
    <w:abstractNumId w:val="28"/>
  </w:num>
  <w:num w:numId="15" w16cid:durableId="560597642">
    <w:abstractNumId w:val="22"/>
  </w:num>
  <w:num w:numId="16" w16cid:durableId="280455033">
    <w:abstractNumId w:val="26"/>
  </w:num>
  <w:num w:numId="17" w16cid:durableId="354885403">
    <w:abstractNumId w:val="5"/>
  </w:num>
  <w:num w:numId="18" w16cid:durableId="1552419424">
    <w:abstractNumId w:val="16"/>
  </w:num>
  <w:num w:numId="19" w16cid:durableId="1573350665">
    <w:abstractNumId w:val="19"/>
  </w:num>
  <w:num w:numId="20" w16cid:durableId="88163693">
    <w:abstractNumId w:val="21"/>
  </w:num>
  <w:num w:numId="21" w16cid:durableId="1715154836">
    <w:abstractNumId w:val="0"/>
  </w:num>
  <w:num w:numId="22" w16cid:durableId="239414839">
    <w:abstractNumId w:val="6"/>
  </w:num>
  <w:num w:numId="23" w16cid:durableId="46077959">
    <w:abstractNumId w:val="17"/>
  </w:num>
  <w:num w:numId="24" w16cid:durableId="1314942183">
    <w:abstractNumId w:val="18"/>
  </w:num>
  <w:num w:numId="25" w16cid:durableId="2828795">
    <w:abstractNumId w:val="14"/>
  </w:num>
  <w:num w:numId="26" w16cid:durableId="1245412462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502597597">
    <w:abstractNumId w:val="24"/>
  </w:num>
  <w:num w:numId="28" w16cid:durableId="1242637677">
    <w:abstractNumId w:val="3"/>
  </w:num>
  <w:num w:numId="29" w16cid:durableId="197278059">
    <w:abstractNumId w:val="15"/>
  </w:num>
  <w:num w:numId="30" w16cid:durableId="1066493465">
    <w:abstractNumId w:val="1"/>
  </w:num>
  <w:num w:numId="31" w16cid:durableId="272055377">
    <w:abstractNumId w:val="30"/>
  </w:num>
  <w:num w:numId="32" w16cid:durableId="4479604">
    <w:abstractNumId w:val="3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72A3"/>
    <w:rsid w:val="00030F2E"/>
    <w:rsid w:val="00053579"/>
    <w:rsid w:val="00055F8B"/>
    <w:rsid w:val="000663D8"/>
    <w:rsid w:val="00071900"/>
    <w:rsid w:val="000B2C7A"/>
    <w:rsid w:val="000E0D71"/>
    <w:rsid w:val="0010352A"/>
    <w:rsid w:val="0014487B"/>
    <w:rsid w:val="0015531A"/>
    <w:rsid w:val="00176FF6"/>
    <w:rsid w:val="00181993"/>
    <w:rsid w:val="001A4DE5"/>
    <w:rsid w:val="001C0E83"/>
    <w:rsid w:val="001F46C2"/>
    <w:rsid w:val="00212400"/>
    <w:rsid w:val="0026391A"/>
    <w:rsid w:val="00264943"/>
    <w:rsid w:val="00285708"/>
    <w:rsid w:val="00296C8F"/>
    <w:rsid w:val="002A2ADB"/>
    <w:rsid w:val="002B0F97"/>
    <w:rsid w:val="002B13B6"/>
    <w:rsid w:val="002B29B8"/>
    <w:rsid w:val="002C267A"/>
    <w:rsid w:val="002C608C"/>
    <w:rsid w:val="002D4949"/>
    <w:rsid w:val="002E6C0E"/>
    <w:rsid w:val="0032732C"/>
    <w:rsid w:val="0034500B"/>
    <w:rsid w:val="003705A0"/>
    <w:rsid w:val="00374127"/>
    <w:rsid w:val="00382CD7"/>
    <w:rsid w:val="003C4711"/>
    <w:rsid w:val="003E17AD"/>
    <w:rsid w:val="003E17F2"/>
    <w:rsid w:val="003E5BE6"/>
    <w:rsid w:val="00400CA1"/>
    <w:rsid w:val="00407B1C"/>
    <w:rsid w:val="004253BC"/>
    <w:rsid w:val="00433031"/>
    <w:rsid w:val="004432A7"/>
    <w:rsid w:val="00460B61"/>
    <w:rsid w:val="00471ED1"/>
    <w:rsid w:val="00486600"/>
    <w:rsid w:val="004A2BA8"/>
    <w:rsid w:val="004B2AC7"/>
    <w:rsid w:val="004C26EE"/>
    <w:rsid w:val="004C5C26"/>
    <w:rsid w:val="004C788C"/>
    <w:rsid w:val="004D5A7E"/>
    <w:rsid w:val="00511A5E"/>
    <w:rsid w:val="00512CE9"/>
    <w:rsid w:val="0051348F"/>
    <w:rsid w:val="005327D0"/>
    <w:rsid w:val="00535742"/>
    <w:rsid w:val="00540C75"/>
    <w:rsid w:val="00541164"/>
    <w:rsid w:val="005472D5"/>
    <w:rsid w:val="0055459F"/>
    <w:rsid w:val="005743FC"/>
    <w:rsid w:val="005F4884"/>
    <w:rsid w:val="00620276"/>
    <w:rsid w:val="00651004"/>
    <w:rsid w:val="00656747"/>
    <w:rsid w:val="00682E15"/>
    <w:rsid w:val="00685FAC"/>
    <w:rsid w:val="006A0930"/>
    <w:rsid w:val="006C6626"/>
    <w:rsid w:val="0073310E"/>
    <w:rsid w:val="00745A51"/>
    <w:rsid w:val="007519B4"/>
    <w:rsid w:val="007579C6"/>
    <w:rsid w:val="00763B20"/>
    <w:rsid w:val="007674D3"/>
    <w:rsid w:val="00775960"/>
    <w:rsid w:val="00791122"/>
    <w:rsid w:val="0079281E"/>
    <w:rsid w:val="007A3AAA"/>
    <w:rsid w:val="007A5CA0"/>
    <w:rsid w:val="007A5D94"/>
    <w:rsid w:val="007F0D8C"/>
    <w:rsid w:val="007F73DC"/>
    <w:rsid w:val="008258D6"/>
    <w:rsid w:val="008413BA"/>
    <w:rsid w:val="00850E88"/>
    <w:rsid w:val="008815BB"/>
    <w:rsid w:val="008864C8"/>
    <w:rsid w:val="008937BB"/>
    <w:rsid w:val="00896B22"/>
    <w:rsid w:val="0089765C"/>
    <w:rsid w:val="008C0D9B"/>
    <w:rsid w:val="008C273E"/>
    <w:rsid w:val="008D2A4A"/>
    <w:rsid w:val="008F4FE3"/>
    <w:rsid w:val="009018C8"/>
    <w:rsid w:val="00906728"/>
    <w:rsid w:val="00913238"/>
    <w:rsid w:val="00923B5C"/>
    <w:rsid w:val="0095085F"/>
    <w:rsid w:val="009609EA"/>
    <w:rsid w:val="00961265"/>
    <w:rsid w:val="00975F92"/>
    <w:rsid w:val="009862C0"/>
    <w:rsid w:val="00991453"/>
    <w:rsid w:val="009C1BDC"/>
    <w:rsid w:val="009C1FD9"/>
    <w:rsid w:val="009C249B"/>
    <w:rsid w:val="009D45D2"/>
    <w:rsid w:val="009E7F8B"/>
    <w:rsid w:val="009F07B2"/>
    <w:rsid w:val="00A00EF1"/>
    <w:rsid w:val="00A17ABC"/>
    <w:rsid w:val="00A368D1"/>
    <w:rsid w:val="00A43E4F"/>
    <w:rsid w:val="00A6034C"/>
    <w:rsid w:val="00AA1D00"/>
    <w:rsid w:val="00AA71CB"/>
    <w:rsid w:val="00AB4568"/>
    <w:rsid w:val="00AB5C37"/>
    <w:rsid w:val="00AB7A24"/>
    <w:rsid w:val="00AD01C7"/>
    <w:rsid w:val="00AE1888"/>
    <w:rsid w:val="00AE3FFC"/>
    <w:rsid w:val="00B066B0"/>
    <w:rsid w:val="00B2184E"/>
    <w:rsid w:val="00B4720C"/>
    <w:rsid w:val="00B8359A"/>
    <w:rsid w:val="00BD6D34"/>
    <w:rsid w:val="00BE393A"/>
    <w:rsid w:val="00BF2972"/>
    <w:rsid w:val="00C11211"/>
    <w:rsid w:val="00C25F5A"/>
    <w:rsid w:val="00C42246"/>
    <w:rsid w:val="00C46AE3"/>
    <w:rsid w:val="00C536EF"/>
    <w:rsid w:val="00C572A3"/>
    <w:rsid w:val="00C723FC"/>
    <w:rsid w:val="00C72446"/>
    <w:rsid w:val="00CD5D71"/>
    <w:rsid w:val="00CD72D9"/>
    <w:rsid w:val="00D0618E"/>
    <w:rsid w:val="00D2264B"/>
    <w:rsid w:val="00D71834"/>
    <w:rsid w:val="00D75C13"/>
    <w:rsid w:val="00D906E4"/>
    <w:rsid w:val="00D95D9A"/>
    <w:rsid w:val="00D9764C"/>
    <w:rsid w:val="00DA7A6B"/>
    <w:rsid w:val="00DE0375"/>
    <w:rsid w:val="00DE0977"/>
    <w:rsid w:val="00E036E8"/>
    <w:rsid w:val="00E0770F"/>
    <w:rsid w:val="00E111CA"/>
    <w:rsid w:val="00E206AA"/>
    <w:rsid w:val="00E25790"/>
    <w:rsid w:val="00E4155B"/>
    <w:rsid w:val="00E61B61"/>
    <w:rsid w:val="00E662AB"/>
    <w:rsid w:val="00E828A5"/>
    <w:rsid w:val="00E903EE"/>
    <w:rsid w:val="00E947DF"/>
    <w:rsid w:val="00E96A7B"/>
    <w:rsid w:val="00EA2933"/>
    <w:rsid w:val="00EA4655"/>
    <w:rsid w:val="00EF2322"/>
    <w:rsid w:val="00EF5ABD"/>
    <w:rsid w:val="00F0756A"/>
    <w:rsid w:val="00F300F5"/>
    <w:rsid w:val="00F521C8"/>
    <w:rsid w:val="00F5285D"/>
    <w:rsid w:val="00F63103"/>
    <w:rsid w:val="00F65D82"/>
    <w:rsid w:val="00FA74EF"/>
    <w:rsid w:val="00FB629E"/>
    <w:rsid w:val="00FE17AD"/>
    <w:rsid w:val="00FF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88C1F"/>
  <w15:docId w15:val="{81EC0A4E-BF6F-47AE-BA0C-9FECBCBDA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2A3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5285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81993"/>
    <w:pPr>
      <w:widowControl/>
      <w:overflowPunct/>
      <w:autoSpaceDE/>
      <w:autoSpaceDN/>
      <w:adjustRightInd/>
      <w:spacing w:before="100" w:beforeAutospacing="1" w:after="100" w:afterAutospacing="1"/>
      <w:textAlignment w:val="auto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D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link w:val="Default0"/>
    <w:rsid w:val="00C572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v3um">
    <w:name w:val="uv3um"/>
    <w:basedOn w:val="a0"/>
    <w:rsid w:val="00C42246"/>
  </w:style>
  <w:style w:type="character" w:styleId="a3">
    <w:name w:val="Strong"/>
    <w:basedOn w:val="a0"/>
    <w:uiPriority w:val="22"/>
    <w:qFormat/>
    <w:rsid w:val="00C42246"/>
    <w:rPr>
      <w:b/>
      <w:bCs/>
    </w:rPr>
  </w:style>
  <w:style w:type="character" w:styleId="a4">
    <w:name w:val="Hyperlink"/>
    <w:basedOn w:val="a0"/>
    <w:uiPriority w:val="99"/>
    <w:unhideWhenUsed/>
    <w:rsid w:val="00A17ABC"/>
    <w:rPr>
      <w:color w:val="0000FF"/>
      <w:u w:val="single"/>
    </w:rPr>
  </w:style>
  <w:style w:type="character" w:customStyle="1" w:styleId="m5tqyf">
    <w:name w:val="m5tqyf"/>
    <w:basedOn w:val="a0"/>
    <w:rsid w:val="00A17ABC"/>
  </w:style>
  <w:style w:type="paragraph" w:styleId="a5">
    <w:name w:val="header"/>
    <w:basedOn w:val="a"/>
    <w:link w:val="a6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Normal (Web)"/>
    <w:basedOn w:val="a"/>
    <w:uiPriority w:val="99"/>
    <w:unhideWhenUsed/>
    <w:rsid w:val="00AE3FFC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E3FFC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Default"/>
    <w:link w:val="ab"/>
    <w:uiPriority w:val="34"/>
    <w:qFormat/>
    <w:rsid w:val="00C25F5A"/>
    <w:pPr>
      <w:ind w:firstLine="567"/>
    </w:pPr>
    <w:rPr>
      <w:sz w:val="28"/>
      <w:szCs w:val="28"/>
    </w:rPr>
  </w:style>
  <w:style w:type="character" w:styleId="ac">
    <w:name w:val="Unresolved Mention"/>
    <w:basedOn w:val="a0"/>
    <w:uiPriority w:val="99"/>
    <w:semiHidden/>
    <w:unhideWhenUsed/>
    <w:rsid w:val="007F73DC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7F73DC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4B2AC7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table" w:styleId="ae">
    <w:name w:val="Grid Table Light"/>
    <w:basedOn w:val="a1"/>
    <w:uiPriority w:val="40"/>
    <w:rsid w:val="00B218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20">
    <w:name w:val="Заголовок 2 Знак"/>
    <w:basedOn w:val="a0"/>
    <w:link w:val="2"/>
    <w:uiPriority w:val="9"/>
    <w:rsid w:val="001819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f">
    <w:name w:val="Обычный стиль"/>
    <w:basedOn w:val="aa"/>
    <w:link w:val="af0"/>
    <w:qFormat/>
    <w:rsid w:val="00AA71CB"/>
    <w:pPr>
      <w:ind w:firstLine="709"/>
    </w:pPr>
  </w:style>
  <w:style w:type="character" w:customStyle="1" w:styleId="30">
    <w:name w:val="Заголовок 3 Знак"/>
    <w:basedOn w:val="a0"/>
    <w:link w:val="3"/>
    <w:uiPriority w:val="9"/>
    <w:semiHidden/>
    <w:rsid w:val="000E0D7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Default0">
    <w:name w:val="Default Знак"/>
    <w:basedOn w:val="a0"/>
    <w:link w:val="Default"/>
    <w:rsid w:val="00D71834"/>
    <w:rPr>
      <w:rFonts w:ascii="Times New Roman" w:hAnsi="Times New Roman" w:cs="Times New Roman"/>
      <w:color w:val="000000"/>
      <w:sz w:val="24"/>
      <w:szCs w:val="24"/>
    </w:rPr>
  </w:style>
  <w:style w:type="character" w:customStyle="1" w:styleId="ab">
    <w:name w:val="Абзац списка Знак"/>
    <w:basedOn w:val="Default0"/>
    <w:link w:val="aa"/>
    <w:uiPriority w:val="34"/>
    <w:rsid w:val="00D71834"/>
    <w:rPr>
      <w:rFonts w:ascii="Times New Roman" w:hAnsi="Times New Roman" w:cs="Times New Roman"/>
      <w:color w:val="000000"/>
      <w:sz w:val="28"/>
      <w:szCs w:val="28"/>
    </w:rPr>
  </w:style>
  <w:style w:type="character" w:customStyle="1" w:styleId="af0">
    <w:name w:val="Обычный стиль Знак"/>
    <w:basedOn w:val="ab"/>
    <w:link w:val="af"/>
    <w:rsid w:val="00AA71CB"/>
    <w:rPr>
      <w:rFonts w:ascii="Times New Roman" w:hAnsi="Times New Roman" w:cs="Times New Roman"/>
      <w:color w:val="000000"/>
      <w:sz w:val="28"/>
      <w:szCs w:val="28"/>
    </w:rPr>
  </w:style>
  <w:style w:type="table" w:styleId="af1">
    <w:name w:val="Table Grid"/>
    <w:basedOn w:val="a1"/>
    <w:uiPriority w:val="39"/>
    <w:rsid w:val="000E0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5285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vkekvd">
    <w:name w:val="vkekvd"/>
    <w:basedOn w:val="a0"/>
    <w:rsid w:val="008815BB"/>
  </w:style>
  <w:style w:type="character" w:styleId="af2">
    <w:name w:val="Emphasis"/>
    <w:basedOn w:val="a0"/>
    <w:uiPriority w:val="20"/>
    <w:qFormat/>
    <w:rsid w:val="00C536EF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AA71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A71C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AA71CB"/>
  </w:style>
  <w:style w:type="character" w:customStyle="1" w:styleId="hljs-operator">
    <w:name w:val="hljs-operator"/>
    <w:basedOn w:val="a0"/>
    <w:rsid w:val="00AA71CB"/>
  </w:style>
  <w:style w:type="character" w:customStyle="1" w:styleId="hljs-number">
    <w:name w:val="hljs-number"/>
    <w:basedOn w:val="a0"/>
    <w:rsid w:val="00AA71CB"/>
  </w:style>
  <w:style w:type="character" w:customStyle="1" w:styleId="hljs-type">
    <w:name w:val="hljs-type"/>
    <w:basedOn w:val="a0"/>
    <w:rsid w:val="00AA71CB"/>
  </w:style>
  <w:style w:type="character" w:styleId="af3">
    <w:name w:val="Book Title"/>
    <w:aliases w:val="Код"/>
    <w:basedOn w:val="HTML"/>
    <w:uiPriority w:val="33"/>
    <w:qFormat/>
    <w:rsid w:val="009C1FD9"/>
    <w:rPr>
      <w:rFonts w:ascii="Courier New" w:eastAsia="Times New Roman" w:hAnsi="Courier New" w:cs="Courier New"/>
      <w:sz w:val="20"/>
      <w:szCs w:val="20"/>
    </w:rPr>
  </w:style>
  <w:style w:type="paragraph" w:customStyle="1" w:styleId="af4">
    <w:name w:val="название работи"/>
    <w:basedOn w:val="1"/>
    <w:link w:val="af5"/>
    <w:qFormat/>
    <w:rsid w:val="00E947DF"/>
    <w:pPr>
      <w:widowControl/>
      <w:overflowPunct/>
      <w:autoSpaceDE/>
      <w:autoSpaceDN/>
      <w:adjustRightInd/>
      <w:spacing w:before="0" w:after="68" w:line="268" w:lineRule="auto"/>
      <w:ind w:left="374" w:right="706" w:hanging="10"/>
      <w:jc w:val="center"/>
      <w:textAlignment w:val="auto"/>
    </w:pPr>
    <w:rPr>
      <w:rFonts w:ascii="Times New Roman" w:eastAsia="Times New Roman" w:hAnsi="Times New Roman" w:cs="Times New Roman"/>
      <w:color w:val="000000"/>
      <w:sz w:val="28"/>
      <w:szCs w:val="40"/>
      <w:lang w:val="en-US"/>
    </w:rPr>
  </w:style>
  <w:style w:type="character" w:customStyle="1" w:styleId="af5">
    <w:name w:val="название работи Знак"/>
    <w:basedOn w:val="10"/>
    <w:link w:val="af4"/>
    <w:rsid w:val="00E947DF"/>
    <w:rPr>
      <w:rFonts w:ascii="Times New Roman" w:eastAsia="Times New Roman" w:hAnsi="Times New Roman" w:cs="Times New Roman"/>
      <w:color w:val="000000"/>
      <w:sz w:val="28"/>
      <w:szCs w:val="4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4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8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20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496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6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1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4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34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234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35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47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9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88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1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5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3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4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659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8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8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557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8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80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5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562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7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52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9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3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09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81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93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23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52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67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7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4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9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962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7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624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833E3-5F83-43EC-BBF5-EAA0E50AC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1178</TotalTime>
  <Pages>4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Рязанцев</dc:creator>
  <cp:keywords/>
  <dc:description/>
  <cp:lastModifiedBy>Ярослав Рязанцев</cp:lastModifiedBy>
  <cp:revision>23</cp:revision>
  <dcterms:created xsi:type="dcterms:W3CDTF">2025-09-19T08:03:00Z</dcterms:created>
  <dcterms:modified xsi:type="dcterms:W3CDTF">2025-12-20T12:36:00Z</dcterms:modified>
</cp:coreProperties>
</file>