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1611" w14:textId="11B88DF4" w:rsidR="00CA0FCC" w:rsidRPr="00884DB1" w:rsidRDefault="00884DB1">
      <w:pPr>
        <w:rPr>
          <w:b/>
          <w:bCs/>
        </w:rPr>
      </w:pPr>
      <w:r w:rsidRPr="00884DB1">
        <w:rPr>
          <w:b/>
          <w:bCs/>
        </w:rPr>
        <w:t>DBSCAN Clustering Algorithm:</w:t>
      </w:r>
    </w:p>
    <w:p w14:paraId="1691C855" w14:textId="14B8CC22"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DBSCAN (Density-Based Spatial Clustering of Applications with Noise) is a clustering algorithm used to group together </w:t>
      </w:r>
      <w:r>
        <w:rPr>
          <w:rFonts w:ascii="Segoe UI" w:hAnsi="Segoe UI" w:cs="Segoe UI"/>
          <w:color w:val="374151"/>
        </w:rPr>
        <w:t>closely packed</w:t>
      </w:r>
      <w:r>
        <w:rPr>
          <w:rFonts w:ascii="Segoe UI" w:hAnsi="Segoe UI" w:cs="Segoe UI"/>
          <w:color w:val="374151"/>
        </w:rPr>
        <w:t xml:space="preserve"> in high-density regions while identifying points that lie in low-density regions as noise.</w:t>
      </w:r>
    </w:p>
    <w:p w14:paraId="71BF1428" w14:textId="1D199D24"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algorithm works by defining a neighborhood around each point and then examining the density of the neighborhood to determine if it is part of a cluster or noise. Points that are close to each other are considered </w:t>
      </w:r>
      <w:r w:rsidRPr="00884DB1">
        <w:rPr>
          <w:rFonts w:ascii="Segoe UI" w:hAnsi="Segoe UI" w:cs="Segoe UI"/>
          <w:color w:val="374151"/>
        </w:rPr>
        <w:t>part of the same cluster, while isolated points</w:t>
      </w:r>
      <w:r>
        <w:rPr>
          <w:rFonts w:ascii="Segoe UI" w:hAnsi="Segoe UI" w:cs="Segoe UI"/>
          <w:color w:val="374151"/>
        </w:rPr>
        <w:t xml:space="preserve"> are classified as noise.</w:t>
      </w:r>
    </w:p>
    <w:p w14:paraId="4A7533F9" w14:textId="77777777"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DBSCAN has several advantages over other clustering algorithms. It does not require the user to specify the number of clusters beforehand and can find arbitrarily shaped clusters. Additionally, it can handle noisy data well and can detect outliers.</w:t>
      </w:r>
    </w:p>
    <w:p w14:paraId="0D57B199" w14:textId="77777777"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DBSCAN can be sensitive to the choice of parameters, such as the neighborhood radius and the minimum number of points required to form a cluster. Additionally, the algorithm's performance can be slow on large datasets.</w:t>
      </w:r>
    </w:p>
    <w:p w14:paraId="784501C3" w14:textId="06B7B7DB" w:rsidR="00884DB1" w:rsidRDefault="00884DB1" w:rsidP="00884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To avoid plagiarism, it is important to properly cite any sources used when discussing DBSCAN or any other algorithm. It is also important to ensure that any code or algorithms used are properly attributed and not copied without permission or proper citation</w:t>
      </w:r>
      <w:r>
        <w:rPr>
          <w:rFonts w:ascii="Segoe UI" w:hAnsi="Segoe UI" w:cs="Segoe UI"/>
          <w:color w:val="374151"/>
        </w:rPr>
        <w:t>.</w:t>
      </w:r>
    </w:p>
    <w:p w14:paraId="2A6A89EC" w14:textId="77777777" w:rsidR="00884DB1" w:rsidRDefault="00884DB1"/>
    <w:p w14:paraId="1A230643" w14:textId="68D7C60F" w:rsidR="00CD15E4" w:rsidRDefault="00CD15E4">
      <w:r>
        <w:t>Face detection logic:</w:t>
      </w:r>
    </w:p>
    <w:p w14:paraId="3E81FD10" w14:textId="77777777" w:rsidR="00CD15E4" w:rsidRDefault="00CD15E4" w:rsidP="00CD15E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DBSCAN is a clustering algorithm and is not typically used for face detection. Instead, face detection algorithms often use techniques such as Viola-Jones, Histogram of Oriented Gradients (HOG), and Convolutional Neural Networks (CNNs).</w:t>
      </w:r>
    </w:p>
    <w:p w14:paraId="1BD633E5" w14:textId="77777777" w:rsidR="00CD15E4" w:rsidRDefault="00CD15E4" w:rsidP="00CD15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Viola-Jones is a popular face detection algorithm that uses Haar-like features and a cascade classifier to detect faces. HOG is another technique that extracts features from an image and uses them to train a classifier to detect faces. CNNs are a deep learning technique that can learn to detect faces by training on large datasets.</w:t>
      </w:r>
    </w:p>
    <w:p w14:paraId="03918CF2" w14:textId="77777777" w:rsidR="00CD15E4" w:rsidRDefault="00CD15E4" w:rsidP="00CD15E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are interested in using DBSCAN for face detection, you could potentially use it to cluster regions of an image that have high pixel density or intensity, which could potentially correspond to faces. However, this approach would likely be less effective than traditional face detection techniques and would require careful tuning of the DBSCAN parameters.</w:t>
      </w:r>
    </w:p>
    <w:p w14:paraId="3E4C9246" w14:textId="77777777" w:rsidR="00CD15E4" w:rsidRDefault="00CD15E4"/>
    <w:p w14:paraId="02B2D513" w14:textId="39C4477D" w:rsidR="00167F86" w:rsidRDefault="00167F86">
      <w:r>
        <w:lastRenderedPageBreak/>
        <w:t>Images of dbscan:</w:t>
      </w:r>
    </w:p>
    <w:p w14:paraId="5E6E7460" w14:textId="73FEA869" w:rsidR="00167F86" w:rsidRDefault="00167F86">
      <w:r>
        <w:rPr>
          <w:noProof/>
        </w:rPr>
        <w:drawing>
          <wp:inline distT="0" distB="0" distL="0" distR="0" wp14:anchorId="65EA9497" wp14:editId="0520A0C9">
            <wp:extent cx="3625850" cy="2203450"/>
            <wp:effectExtent l="0" t="0" r="0" b="6350"/>
            <wp:docPr id="1559875675" name="Picture 1" descr="DBSCAN Clustering Algorithm in Machine Learning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N Clustering Algorithm in Machine Learning - KDnugge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5850" cy="2203450"/>
                    </a:xfrm>
                    <a:prstGeom prst="rect">
                      <a:avLst/>
                    </a:prstGeom>
                    <a:noFill/>
                    <a:ln>
                      <a:noFill/>
                    </a:ln>
                  </pic:spPr>
                </pic:pic>
              </a:graphicData>
            </a:graphic>
          </wp:inline>
        </w:drawing>
      </w:r>
    </w:p>
    <w:p w14:paraId="5438658C" w14:textId="73FB3DA6" w:rsidR="00167F86" w:rsidRDefault="00167F86">
      <w:r>
        <w:rPr>
          <w:noProof/>
        </w:rPr>
        <w:drawing>
          <wp:inline distT="0" distB="0" distL="0" distR="0" wp14:anchorId="69E20BEE" wp14:editId="2A0F01C7">
            <wp:extent cx="3619500" cy="2616200"/>
            <wp:effectExtent l="0" t="0" r="0" b="0"/>
            <wp:docPr id="1354367832" name="Picture 2" descr="DBSCAN: density-based clustering for discovering clusters in large datasets  with noise - Unsupervised Machine Learning - Easy Guides - Wiki - STH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SCAN: density-based clustering for discovering clusters in large datasets  with noise - Unsupervised Machine Learning - Easy Guides - Wiki - STH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616200"/>
                    </a:xfrm>
                    <a:prstGeom prst="rect">
                      <a:avLst/>
                    </a:prstGeom>
                    <a:noFill/>
                    <a:ln>
                      <a:noFill/>
                    </a:ln>
                  </pic:spPr>
                </pic:pic>
              </a:graphicData>
            </a:graphic>
          </wp:inline>
        </w:drawing>
      </w:r>
    </w:p>
    <w:sectPr w:rsidR="0016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B1"/>
    <w:rsid w:val="000B2F5C"/>
    <w:rsid w:val="00167F86"/>
    <w:rsid w:val="00232459"/>
    <w:rsid w:val="00884DB1"/>
    <w:rsid w:val="00CA0FCC"/>
    <w:rsid w:val="00CD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6D29"/>
  <w15:chartTrackingRefBased/>
  <w15:docId w15:val="{CF441B7D-CB22-433A-883E-31D21E45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D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416920">
      <w:bodyDiv w:val="1"/>
      <w:marLeft w:val="0"/>
      <w:marRight w:val="0"/>
      <w:marTop w:val="0"/>
      <w:marBottom w:val="0"/>
      <w:divBdr>
        <w:top w:val="none" w:sz="0" w:space="0" w:color="auto"/>
        <w:left w:val="none" w:sz="0" w:space="0" w:color="auto"/>
        <w:bottom w:val="none" w:sz="0" w:space="0" w:color="auto"/>
        <w:right w:val="none" w:sz="0" w:space="0" w:color="auto"/>
      </w:divBdr>
    </w:div>
    <w:div w:id="14842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337</Words>
  <Characters>1921</Characters>
  <Application>Microsoft Office Word</Application>
  <DocSecurity>0</DocSecurity>
  <Lines>16</Lines>
  <Paragraphs>4</Paragraphs>
  <ScaleCrop>false</ScaleCrop>
  <Company>Northwest Missouri State University</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Shaik,Zabheen</dc:creator>
  <cp:keywords/>
  <dc:description/>
  <cp:lastModifiedBy>Shaik,Zabheen</cp:lastModifiedBy>
  <cp:revision>3</cp:revision>
  <dcterms:created xsi:type="dcterms:W3CDTF">2023-04-22T02:50:00Z</dcterms:created>
  <dcterms:modified xsi:type="dcterms:W3CDTF">2023-04-22T03:23:00Z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1b997e9d-bc4b-4ab2-a291-907f0a8c3189</vt:lpwstr>
  </property>
</Properties>
</file>