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B221" w14:textId="77777777" w:rsidR="00B32541" w:rsidRDefault="00B32541" w:rsidP="00B32541">
      <w:r>
        <w:t>Many applications require being able to decide whether a new observation belongs to the same distribution as existing observations (it is an inlier</w:t>
      </w:r>
      <w:proofErr w:type="gramStart"/>
      <w:r>
        <w:t>), or</w:t>
      </w:r>
      <w:proofErr w:type="gramEnd"/>
      <w:r>
        <w:t xml:space="preserve"> should be considered as different (it is an outlier). Often, this ability is used to clean real data sets. Two important distinctions must be made:</w:t>
      </w:r>
    </w:p>
    <w:p w14:paraId="5E784F50" w14:textId="77777777" w:rsidR="00B32541" w:rsidRDefault="00B32541" w:rsidP="00B32541"/>
    <w:p w14:paraId="48879A29" w14:textId="130EE7DC" w:rsidR="00B32541" w:rsidRPr="00B32541" w:rsidRDefault="00B32541" w:rsidP="00B32541">
      <w:pPr>
        <w:rPr>
          <w:b/>
          <w:bCs/>
        </w:rPr>
      </w:pPr>
      <w:r w:rsidRPr="00B32541">
        <w:rPr>
          <w:b/>
          <w:bCs/>
        </w:rPr>
        <w:t>O</w:t>
      </w:r>
      <w:r w:rsidRPr="00B32541">
        <w:rPr>
          <w:b/>
          <w:bCs/>
        </w:rPr>
        <w:t>utlier detection:</w:t>
      </w:r>
    </w:p>
    <w:p w14:paraId="1531F887" w14:textId="77777777" w:rsidR="00B32541" w:rsidRDefault="00B32541" w:rsidP="00B32541">
      <w:r>
        <w:t>The training data contains outliers which are defined as observations that are far from the others. Outlier detection estimators thus try to fit the regions where the training data is the most concentrated, ignoring the deviant observations.</w:t>
      </w:r>
    </w:p>
    <w:p w14:paraId="39182085" w14:textId="77777777" w:rsidR="00B32541" w:rsidRDefault="00B32541" w:rsidP="00B32541"/>
    <w:p w14:paraId="6DA4611C" w14:textId="15503654" w:rsidR="00B32541" w:rsidRPr="00B32541" w:rsidRDefault="00B32541" w:rsidP="00B32541">
      <w:pPr>
        <w:rPr>
          <w:b/>
          <w:bCs/>
        </w:rPr>
      </w:pPr>
      <w:r w:rsidRPr="00B32541">
        <w:rPr>
          <w:b/>
          <w:bCs/>
        </w:rPr>
        <w:t>N</w:t>
      </w:r>
      <w:r w:rsidRPr="00B32541">
        <w:rPr>
          <w:b/>
          <w:bCs/>
        </w:rPr>
        <w:t>ovelty detection:</w:t>
      </w:r>
    </w:p>
    <w:p w14:paraId="562E645C" w14:textId="77777777" w:rsidR="00B32541" w:rsidRDefault="00B32541" w:rsidP="00B32541">
      <w:r>
        <w:t xml:space="preserve">The training data is not polluted by </w:t>
      </w:r>
      <w:proofErr w:type="gramStart"/>
      <w:r>
        <w:t>outliers</w:t>
      </w:r>
      <w:proofErr w:type="gramEnd"/>
      <w:r>
        <w:t xml:space="preserve"> and we are interested in detecting whether a new observation is an outlier. In this context an outlier is also called a novelty.</w:t>
      </w:r>
    </w:p>
    <w:p w14:paraId="4CCCFA8F" w14:textId="77777777" w:rsidR="00B32541" w:rsidRDefault="00B32541" w:rsidP="00B32541"/>
    <w:p w14:paraId="69EFDE63" w14:textId="6EB51152" w:rsidR="00030F4C" w:rsidRDefault="00B32541" w:rsidP="00B32541">
      <w:r>
        <w:t xml:space="preserve">Outlier detection and novelty detection are both used for anomaly detection, where one is interested in detecting abnormal or unusual observations. Outlier detection is then also known as unsupervised anomaly detection and novelty detection as semi-supervised anomaly detection. In the context of outlier detection, the outliers/anomalies cannot form a dense cluster as available estimators assume that the outliers/anomalies </w:t>
      </w:r>
      <w:proofErr w:type="gramStart"/>
      <w:r>
        <w:t>are located in</w:t>
      </w:r>
      <w:proofErr w:type="gramEnd"/>
      <w:r>
        <w:t xml:space="preserve"> low density regions. On the contrary, in the context of novelty detection, novelties/anomalies can form a dense cluster as long as they are in a </w:t>
      </w:r>
      <w:proofErr w:type="gramStart"/>
      <w:r>
        <w:t>low density</w:t>
      </w:r>
      <w:proofErr w:type="gramEnd"/>
      <w:r>
        <w:t xml:space="preserve"> region of the training data, considered as normal in this context</w:t>
      </w:r>
    </w:p>
    <w:sectPr w:rsidR="00030F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6C75" w14:textId="77777777" w:rsidR="009D006B" w:rsidRDefault="009D006B" w:rsidP="00B32541">
      <w:pPr>
        <w:spacing w:after="0" w:line="240" w:lineRule="auto"/>
      </w:pPr>
      <w:r>
        <w:separator/>
      </w:r>
    </w:p>
  </w:endnote>
  <w:endnote w:type="continuationSeparator" w:id="0">
    <w:p w14:paraId="0AA734E4" w14:textId="77777777" w:rsidR="009D006B" w:rsidRDefault="009D006B" w:rsidP="00B3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8100" w14:textId="77777777" w:rsidR="009D006B" w:rsidRDefault="009D006B" w:rsidP="00B32541">
      <w:pPr>
        <w:spacing w:after="0" w:line="240" w:lineRule="auto"/>
      </w:pPr>
      <w:r>
        <w:separator/>
      </w:r>
    </w:p>
  </w:footnote>
  <w:footnote w:type="continuationSeparator" w:id="0">
    <w:p w14:paraId="1A3D96B7" w14:textId="77777777" w:rsidR="009D006B" w:rsidRDefault="009D006B" w:rsidP="00B32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FD69" w14:textId="7EB36750" w:rsidR="00B32541" w:rsidRPr="00B32541" w:rsidRDefault="00B32541">
    <w:pPr>
      <w:pStyle w:val="Header"/>
      <w:rPr>
        <w:b/>
        <w:bCs/>
        <w:sz w:val="32"/>
        <w:szCs w:val="32"/>
      </w:rPr>
    </w:pPr>
    <w:r w:rsidRPr="00B32541">
      <w:rPr>
        <w:b/>
        <w:bCs/>
        <w:sz w:val="32"/>
        <w:szCs w:val="32"/>
      </w:rPr>
      <w:t>Novelty and Outlier Detection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41"/>
    <w:rsid w:val="00030F4C"/>
    <w:rsid w:val="009D006B"/>
    <w:rsid w:val="00B3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0BD0"/>
  <w15:chartTrackingRefBased/>
  <w15:docId w15:val="{B84F7109-84D4-4A41-911D-203EB90D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541"/>
  </w:style>
  <w:style w:type="paragraph" w:styleId="Footer">
    <w:name w:val="footer"/>
    <w:basedOn w:val="Normal"/>
    <w:link w:val="FooterChar"/>
    <w:uiPriority w:val="99"/>
    <w:unhideWhenUsed/>
    <w:rsid w:val="00B32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243</Words>
  <Characters>1180</Characters>
  <Application>Microsoft Office Word</Application>
  <DocSecurity>0</DocSecurity>
  <Lines>25</Lines>
  <Paragraphs>6</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2023-02-18T02:40:00Z</dcterms:created>
  <dcterms:modified xsi:type="dcterms:W3CDTF">2023-02-18T02:45:00Z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34d72e23-bfab-43f8-9ef7-92e4e407b1c6</vt:lpwstr>
  </property>
</Properties>
</file>