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1BF3" w14:textId="6F1383D7" w:rsidR="0009542F" w:rsidRPr="00B20670" w:rsidRDefault="00B20670">
      <w:pPr>
        <w:rPr>
          <w:sz w:val="32"/>
          <w:szCs w:val="32"/>
        </w:rPr>
      </w:pPr>
      <w:r w:rsidRPr="00B20670">
        <w:rPr>
          <w:sz w:val="32"/>
          <w:szCs w:val="32"/>
        </w:rPr>
        <w:t xml:space="preserve">A direct approach called the </w:t>
      </w:r>
      <w:proofErr w:type="spellStart"/>
      <w:r w:rsidRPr="00B20670">
        <w:rPr>
          <w:sz w:val="32"/>
          <w:szCs w:val="32"/>
        </w:rPr>
        <w:t>NearestCentroid</w:t>
      </w:r>
      <w:proofErr w:type="spellEnd"/>
      <w:r w:rsidRPr="00B20670">
        <w:rPr>
          <w:sz w:val="32"/>
          <w:szCs w:val="32"/>
        </w:rPr>
        <w:t xml:space="preserve"> classifier uses the centroid of each class's members to represent each class. As a result, it is comparable to the label update stage of the </w:t>
      </w:r>
      <w:proofErr w:type="spellStart"/>
      <w:r w:rsidRPr="00B20670">
        <w:rPr>
          <w:sz w:val="32"/>
          <w:szCs w:val="32"/>
        </w:rPr>
        <w:t>KMeans</w:t>
      </w:r>
      <w:proofErr w:type="spellEnd"/>
      <w:r w:rsidRPr="00B20670">
        <w:rPr>
          <w:sz w:val="32"/>
          <w:szCs w:val="32"/>
        </w:rPr>
        <w:t xml:space="preserve"> method. Additionally, there are no parameters to select, which makes it a suitable baseline classifier. Nevertheless, because equal variance in all dimensions is presumed, it suffers on non-convex classes and when classes have significantly different variances.</w:t>
      </w:r>
    </w:p>
    <w:sectPr w:rsidR="0009542F" w:rsidRPr="00B206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12F08" w14:textId="77777777" w:rsidR="00CE0334" w:rsidRDefault="00CE0334" w:rsidP="00B20670">
      <w:pPr>
        <w:spacing w:after="0" w:line="240" w:lineRule="auto"/>
      </w:pPr>
      <w:r>
        <w:separator/>
      </w:r>
    </w:p>
  </w:endnote>
  <w:endnote w:type="continuationSeparator" w:id="0">
    <w:p w14:paraId="7F41ED04" w14:textId="77777777" w:rsidR="00CE0334" w:rsidRDefault="00CE0334" w:rsidP="00B20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B57DA" w14:textId="77777777" w:rsidR="00B20670" w:rsidRDefault="00B20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C2B8" w14:textId="77777777" w:rsidR="00B20670" w:rsidRDefault="00B206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611D" w14:textId="77777777" w:rsidR="00B20670" w:rsidRDefault="00B20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6E87A" w14:textId="77777777" w:rsidR="00CE0334" w:rsidRDefault="00CE0334" w:rsidP="00B20670">
      <w:pPr>
        <w:spacing w:after="0" w:line="240" w:lineRule="auto"/>
      </w:pPr>
      <w:r>
        <w:separator/>
      </w:r>
    </w:p>
  </w:footnote>
  <w:footnote w:type="continuationSeparator" w:id="0">
    <w:p w14:paraId="549E855B" w14:textId="77777777" w:rsidR="00CE0334" w:rsidRDefault="00CE0334" w:rsidP="00B20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D0EF" w14:textId="77777777" w:rsidR="00B20670" w:rsidRDefault="00B206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D449A" w14:textId="77777777" w:rsidR="00B20670" w:rsidRDefault="00B206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52D6" w14:textId="77777777" w:rsidR="00B20670" w:rsidRDefault="00B206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70"/>
    <w:rsid w:val="0009542F"/>
    <w:rsid w:val="00B20670"/>
    <w:rsid w:val="00C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98B6E"/>
  <w15:chartTrackingRefBased/>
  <w15:docId w15:val="{EAF9256C-1D7C-4D82-9468-E9F324BB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70"/>
  </w:style>
  <w:style w:type="paragraph" w:styleId="Footer">
    <w:name w:val="footer"/>
    <w:basedOn w:val="Normal"/>
    <w:link w:val="FooterChar"/>
    <w:uiPriority w:val="99"/>
    <w:unhideWhenUsed/>
    <w:rsid w:val="00B20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386</Characters>
  <Application>Microsoft Office Word</Application>
  <DocSecurity>0</DocSecurity>
  <Lines>8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2023-01-27T15:41:00Z</dcterms:created>
  <dcterms:modified xsi:type="dcterms:W3CDTF">2023-01-27T15:43:00Z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096a47c1-cf71-4cec-bc92-586468edb72c</vt:lpwstr>
  </property>
</Properties>
</file>