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3055" w14:textId="742B0617" w:rsidR="009E49BD" w:rsidRDefault="00100FCB">
      <w:proofErr w:type="spellStart"/>
      <w:r>
        <w:t>Sql</w:t>
      </w:r>
      <w:proofErr w:type="spellEnd"/>
      <w:r>
        <w:t xml:space="preserve"> </w:t>
      </w:r>
      <w:proofErr w:type="spellStart"/>
      <w:r>
        <w:t>yog</w:t>
      </w:r>
      <w:proofErr w:type="spellEnd"/>
    </w:p>
    <w:p w14:paraId="204D32EE" w14:textId="4CA7A250" w:rsidR="00100FCB" w:rsidRDefault="00100FCB"/>
    <w:p w14:paraId="560AA656" w14:textId="719C11D2" w:rsidR="00100FCB" w:rsidRDefault="00100FCB"/>
    <w:p w14:paraId="742F2906" w14:textId="20D315CD" w:rsidR="00100FCB" w:rsidRPr="00100FCB" w:rsidRDefault="00000000" w:rsidP="00100FCB">
      <w:pPr>
        <w:pStyle w:val="ListParagraph"/>
        <w:numPr>
          <w:ilvl w:val="0"/>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tgtFrame="_blank" w:history="1">
        <w:r w:rsidR="00100FCB" w:rsidRPr="00100FCB">
          <w:rPr>
            <w:rFonts w:ascii="Montserrat" w:hAnsi="Montserrat"/>
            <w:bCs/>
            <w:color w:val="000000" w:themeColor="text1"/>
            <w:sz w:val="20"/>
            <w:szCs w:val="20"/>
            <w:u w:val="single"/>
            <w:bdr w:val="none" w:sz="0" w:space="0" w:color="auto" w:frame="1"/>
            <w:shd w:val="clear" w:color="auto" w:fill="EEF8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100FCB" w:rsidRPr="00100FCB">
          <w:rPr>
            <w:rStyle w:val="Hyperlink"/>
            <w:rFonts w:ascii="Montserrat" w:hAnsi="Montserrat"/>
            <w:bCs/>
            <w:color w:val="000000" w:themeColor="text1"/>
            <w:sz w:val="20"/>
            <w:szCs w:val="20"/>
            <w:bdr w:val="none" w:sz="0" w:space="0" w:color="auto" w:frame="1"/>
            <w:shd w:val="clear" w:color="auto" w:fill="EEF8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SQLyog</w:t>
        </w:r>
        <w:proofErr w:type="spellEnd"/>
      </w:hyperlink>
      <w:r w:rsidR="00100FCB" w:rsidRPr="00100FCB">
        <w:rPr>
          <w:rFonts w:ascii="Montserrat" w:hAnsi="Montserrat"/>
          <w:bCs/>
          <w:color w:val="000000" w:themeColor="text1"/>
          <w:sz w:val="20"/>
          <w:szCs w:val="20"/>
          <w:shd w:val="clear" w:color="auto" w:fill="EEF8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powerful MySQL development and administration </w:t>
      </w:r>
      <w:proofErr w:type="gramStart"/>
      <w:r w:rsidR="00100FCB" w:rsidRPr="00100FCB">
        <w:rPr>
          <w:rFonts w:ascii="Montserrat" w:hAnsi="Montserrat"/>
          <w:bCs/>
          <w:color w:val="000000" w:themeColor="text1"/>
          <w:sz w:val="20"/>
          <w:szCs w:val="20"/>
          <w:shd w:val="clear" w:color="auto" w:fill="EEF8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roofErr w:type="gramEnd"/>
      <w:r w:rsidR="00100FCB" w:rsidRPr="00100FCB">
        <w:rPr>
          <w:rFonts w:ascii="Montserrat" w:hAnsi="Montserrat"/>
          <w:bCs/>
          <w:color w:val="000000" w:themeColor="text1"/>
          <w:sz w:val="20"/>
          <w:szCs w:val="20"/>
          <w:shd w:val="clear" w:color="auto" w:fill="EEF8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proofErr w:type="spellStart"/>
      <w:r w:rsidR="00100FCB" w:rsidRPr="00100FCB">
        <w:rPr>
          <w:rFonts w:ascii="Montserrat" w:hAnsi="Montserrat"/>
          <w:bCs/>
          <w:color w:val="000000" w:themeColor="text1"/>
          <w:sz w:val="20"/>
          <w:szCs w:val="20"/>
          <w:shd w:val="clear" w:color="auto" w:fill="EEF8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SQLyog</w:t>
      </w:r>
      <w:proofErr w:type="spellEnd"/>
      <w:r w:rsidR="00100FCB" w:rsidRPr="00100FCB">
        <w:rPr>
          <w:rFonts w:ascii="Montserrat" w:hAnsi="Montserrat"/>
          <w:bCs/>
          <w:color w:val="000000" w:themeColor="text1"/>
          <w:sz w:val="20"/>
          <w:szCs w:val="20"/>
          <w:shd w:val="clear" w:color="auto" w:fill="EEF8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organizations can: – Automatically synchronize data – Visually compare data – Visually compare and synchronize schema – Import external data – Schedule backups – Schedule and report on queries.</w:t>
      </w:r>
    </w:p>
    <w:p w14:paraId="457E3E71" w14:textId="77777777" w:rsidR="00100FCB" w:rsidRPr="00100FCB" w:rsidRDefault="00100FCB" w:rsidP="00100FCB">
      <w:pPr>
        <w:shd w:val="clear" w:color="auto" w:fill="FFFFFF"/>
        <w:ind w:left="360"/>
        <w:rPr>
          <w:rFonts w:ascii="Roboto" w:eastAsia="Times New Roman" w:hAnsi="Roboto" w:cs="Times New Roman"/>
          <w:color w:val="202124"/>
          <w:sz w:val="27"/>
          <w:szCs w:val="27"/>
        </w:rPr>
      </w:pPr>
    </w:p>
    <w:p w14:paraId="172E5D34" w14:textId="39BA3B5E" w:rsidR="00100FCB" w:rsidRPr="00100FCB" w:rsidRDefault="00100FCB" w:rsidP="00024A28">
      <w:pPr>
        <w:pStyle w:val="ListParagraph"/>
        <w:shd w:val="clear" w:color="auto" w:fill="FFFFFF"/>
        <w:rPr>
          <w:rFonts w:ascii="Roboto" w:eastAsia="Times New Roman" w:hAnsi="Roboto" w:cs="Times New Roman"/>
          <w:color w:val="202124"/>
          <w:sz w:val="27"/>
          <w:szCs w:val="27"/>
        </w:rPr>
      </w:pPr>
    </w:p>
    <w:p w14:paraId="09CCEBB8" w14:textId="77777777" w:rsidR="00100FCB" w:rsidRPr="00100FCB" w:rsidRDefault="00100FCB" w:rsidP="00100FCB">
      <w:pPr>
        <w:pStyle w:val="ListParagraph"/>
        <w:rPr>
          <w:rFonts w:ascii="Roboto" w:eastAsia="Times New Roman" w:hAnsi="Roboto" w:cs="Times New Roman"/>
          <w:color w:val="202124"/>
          <w:sz w:val="27"/>
          <w:szCs w:val="27"/>
        </w:rPr>
      </w:pPr>
    </w:p>
    <w:p w14:paraId="1220A7AA" w14:textId="72E9E1DB" w:rsidR="00100FCB" w:rsidRPr="00100FCB" w:rsidRDefault="00100FCB" w:rsidP="00100FCB">
      <w:pPr>
        <w:pStyle w:val="ListParagraph"/>
        <w:numPr>
          <w:ilvl w:val="0"/>
          <w:numId w:val="1"/>
        </w:numPr>
        <w:shd w:val="clear" w:color="auto" w:fill="FFFFFF"/>
        <w:rPr>
          <w:rFonts w:ascii="Roboto" w:eastAsia="Times New Roman" w:hAnsi="Roboto" w:cs="Times New Roman"/>
          <w:b/>
          <w:bCs/>
          <w:color w:val="202124"/>
          <w:sz w:val="27"/>
          <w:szCs w:val="27"/>
        </w:rPr>
      </w:pPr>
      <w:proofErr w:type="spellStart"/>
      <w:r w:rsidRPr="00100FCB">
        <w:rPr>
          <w:rFonts w:ascii="Roboto" w:hAnsi="Roboto"/>
          <w:b/>
          <w:bCs/>
          <w:color w:val="202124"/>
          <w:shd w:val="clear" w:color="auto" w:fill="FFFFFF"/>
        </w:rPr>
        <w:t>SQLyog</w:t>
      </w:r>
      <w:proofErr w:type="spellEnd"/>
      <w:r w:rsidRPr="00100FCB">
        <w:rPr>
          <w:rFonts w:ascii="Roboto" w:hAnsi="Roboto"/>
          <w:b/>
          <w:bCs/>
          <w:color w:val="202124"/>
          <w:shd w:val="clear" w:color="auto" w:fill="FFFFFF"/>
        </w:rPr>
        <w:t xml:space="preserve"> is an </w:t>
      </w:r>
      <w:proofErr w:type="gramStart"/>
      <w:r w:rsidRPr="00100FCB">
        <w:rPr>
          <w:rFonts w:ascii="Roboto" w:hAnsi="Roboto"/>
          <w:b/>
          <w:bCs/>
          <w:color w:val="202124"/>
          <w:shd w:val="clear" w:color="auto" w:fill="FFFFFF"/>
        </w:rPr>
        <w:t>open source</w:t>
      </w:r>
      <w:proofErr w:type="gramEnd"/>
      <w:r w:rsidRPr="00100FCB">
        <w:rPr>
          <w:rFonts w:ascii="Roboto" w:hAnsi="Roboto"/>
          <w:b/>
          <w:bCs/>
          <w:color w:val="202124"/>
          <w:shd w:val="clear" w:color="auto" w:fill="FFFFFF"/>
        </w:rPr>
        <w:t xml:space="preserve"> tool </w:t>
      </w:r>
    </w:p>
    <w:p w14:paraId="0B0F668A" w14:textId="77777777" w:rsidR="00100FCB" w:rsidRPr="00100FCB" w:rsidRDefault="00100FCB" w:rsidP="00100FCB">
      <w:pPr>
        <w:pStyle w:val="ListParagraph"/>
        <w:rPr>
          <w:rFonts w:ascii="Roboto" w:eastAsia="Times New Roman" w:hAnsi="Roboto" w:cs="Times New Roman"/>
          <w:b/>
          <w:bCs/>
          <w:color w:val="202124"/>
          <w:sz w:val="27"/>
          <w:szCs w:val="27"/>
        </w:rPr>
      </w:pPr>
    </w:p>
    <w:p w14:paraId="73596649" w14:textId="71E95392" w:rsidR="00100FCB" w:rsidRPr="00100FCB" w:rsidRDefault="00100FCB" w:rsidP="00100FCB">
      <w:pPr>
        <w:pStyle w:val="ListParagraph"/>
        <w:numPr>
          <w:ilvl w:val="0"/>
          <w:numId w:val="1"/>
        </w:numPr>
        <w:shd w:val="clear" w:color="auto" w:fill="FFFFFF"/>
        <w:spacing w:after="360" w:line="450" w:lineRule="atLeast"/>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100FCB">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To quickly view data of a </w:t>
      </w:r>
      <w:proofErr w:type="gramStart"/>
      <w:r w:rsidRPr="00100FCB">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table</w:t>
      </w:r>
      <w:proofErr w:type="gramEnd"/>
      <w:r w:rsidRPr="00100FCB">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select the table in the Object Browser and 1) select Open Data from the popup menu 2) click the DATA tab 3) or just press Enter. The data of the table is shown in the Table Data tab. This data can be viewed in three different modes:</w:t>
      </w:r>
    </w:p>
    <w:p w14:paraId="47B5FB6D" w14:textId="77777777" w:rsidR="00100FCB" w:rsidRPr="00100FCB" w:rsidRDefault="00100FCB" w:rsidP="00100FCB">
      <w:pPr>
        <w:pStyle w:val="ListParagraph"/>
        <w:shd w:val="clear" w:color="auto" w:fill="FFFFFF"/>
        <w:spacing w:after="360" w:line="450" w:lineRule="atLeast"/>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100FCB">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1. GRID View</w:t>
      </w:r>
    </w:p>
    <w:p w14:paraId="2B7B56A5" w14:textId="77777777" w:rsidR="00100FCB" w:rsidRPr="00100FCB" w:rsidRDefault="00100FCB" w:rsidP="00100FCB">
      <w:pPr>
        <w:pStyle w:val="ListParagraph"/>
        <w:shd w:val="clear" w:color="auto" w:fill="FFFFFF"/>
        <w:spacing w:after="360" w:line="450" w:lineRule="atLeast"/>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100FCB">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2. FORM View</w:t>
      </w:r>
    </w:p>
    <w:p w14:paraId="35B7CDCF" w14:textId="1E2CE7C4" w:rsidR="00100FCB" w:rsidRPr="00100FCB" w:rsidRDefault="00100FCB" w:rsidP="00100FCB">
      <w:pPr>
        <w:pStyle w:val="ListParagraph"/>
        <w:shd w:val="clear" w:color="auto" w:fill="FFFFFF"/>
        <w:spacing w:after="360" w:line="450" w:lineRule="atLeast"/>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100FCB">
        <w:rPr>
          <w:rFonts w:ascii="Open Sans" w:eastAsia="Times New Roman" w:hAnsi="Open Sans" w:cs="Open Sans"/>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3. TEXT View</w:t>
      </w:r>
    </w:p>
    <w:p w14:paraId="675F5E2E" w14:textId="77777777" w:rsidR="00100FCB" w:rsidRPr="00100FCB" w:rsidRDefault="00100FCB" w:rsidP="00100FCB">
      <w:pPr>
        <w:rPr>
          <w:rFonts w:ascii="Times New Roman" w:eastAsia="Times New Roman" w:hAnsi="Times New Roman" w:cs="Times New Roman"/>
        </w:rPr>
      </w:pPr>
    </w:p>
    <w:p w14:paraId="08187E2F" w14:textId="77777777" w:rsidR="00100FCB" w:rsidRPr="00100FCB" w:rsidRDefault="00100FCB" w:rsidP="00100FCB">
      <w:pPr>
        <w:pStyle w:val="ListParagraph"/>
        <w:shd w:val="clear" w:color="auto" w:fill="FFFFFF"/>
        <w:rPr>
          <w:rFonts w:ascii="Roboto" w:eastAsia="Times New Roman" w:hAnsi="Roboto" w:cs="Times New Roman"/>
          <w:color w:val="202124"/>
          <w:sz w:val="27"/>
          <w:szCs w:val="27"/>
        </w:rPr>
      </w:pPr>
    </w:p>
    <w:p w14:paraId="2EAD902A" w14:textId="03BC78C6" w:rsidR="00100FCB" w:rsidRPr="00100FCB" w:rsidRDefault="00100FCB" w:rsidP="00100FCB">
      <w:pPr>
        <w:pStyle w:val="ListParagraph"/>
        <w:numPr>
          <w:ilvl w:val="0"/>
          <w:numId w:val="1"/>
        </w:numPr>
        <w:shd w:val="clear" w:color="auto" w:fill="FFFFFF"/>
        <w:rPr>
          <w:rFonts w:ascii="Roboto" w:eastAsia="Times New Roman" w:hAnsi="Roboto" w:cs="Times New Roman"/>
          <w:color w:val="202124"/>
          <w:sz w:val="27"/>
          <w:szCs w:val="27"/>
        </w:rPr>
      </w:pPr>
      <w:r w:rsidRPr="00100FCB">
        <w:rPr>
          <w:rFonts w:ascii="Roboto" w:eastAsia="Times New Roman" w:hAnsi="Roboto" w:cs="Times New Roman"/>
          <w:color w:val="202124"/>
          <w:lang w:val="en"/>
        </w:rPr>
        <w:t xml:space="preserve">Note that to start working with databases in </w:t>
      </w:r>
      <w:proofErr w:type="spellStart"/>
      <w:r w:rsidRPr="00100FCB">
        <w:rPr>
          <w:rFonts w:ascii="Roboto" w:eastAsia="Times New Roman" w:hAnsi="Roboto" w:cs="Times New Roman"/>
          <w:color w:val="202124"/>
          <w:lang w:val="en"/>
        </w:rPr>
        <w:t>SQLyog</w:t>
      </w:r>
      <w:proofErr w:type="spellEnd"/>
      <w:r w:rsidRPr="00100FCB">
        <w:rPr>
          <w:rFonts w:ascii="Roboto" w:eastAsia="Times New Roman" w:hAnsi="Roboto" w:cs="Times New Roman"/>
          <w:color w:val="202124"/>
          <w:lang w:val="en"/>
        </w:rPr>
        <w:t xml:space="preserve"> you need to connect to a MySQL server. </w:t>
      </w:r>
      <w:r w:rsidRPr="00100FCB">
        <w:rPr>
          <w:rFonts w:ascii="Roboto" w:eastAsia="Times New Roman" w:hAnsi="Roboto" w:cs="Times New Roman"/>
          <w:b/>
          <w:bCs/>
          <w:color w:val="202124"/>
          <w:lang w:val="en"/>
        </w:rPr>
        <w:t xml:space="preserve">Select Database -&gt; Create </w:t>
      </w:r>
      <w:proofErr w:type="gramStart"/>
      <w:r w:rsidRPr="00100FCB">
        <w:rPr>
          <w:rFonts w:ascii="Roboto" w:eastAsia="Times New Roman" w:hAnsi="Roboto" w:cs="Times New Roman"/>
          <w:b/>
          <w:bCs/>
          <w:color w:val="202124"/>
          <w:lang w:val="en"/>
        </w:rPr>
        <w:t>Database(</w:t>
      </w:r>
      <w:proofErr w:type="spellStart"/>
      <w:proofErr w:type="gramEnd"/>
      <w:r w:rsidRPr="00100FCB">
        <w:rPr>
          <w:rFonts w:ascii="Roboto" w:eastAsia="Times New Roman" w:hAnsi="Roboto" w:cs="Times New Roman"/>
          <w:b/>
          <w:bCs/>
          <w:color w:val="202124"/>
          <w:lang w:val="en"/>
        </w:rPr>
        <w:t>Ctrl+D</w:t>
      </w:r>
      <w:proofErr w:type="spellEnd"/>
      <w:r w:rsidRPr="00100FCB">
        <w:rPr>
          <w:rFonts w:ascii="Roboto" w:eastAsia="Times New Roman" w:hAnsi="Roboto" w:cs="Times New Roman"/>
          <w:b/>
          <w:bCs/>
          <w:color w:val="202124"/>
          <w:lang w:val="en"/>
        </w:rPr>
        <w:t>) or use the Object Browser context menu to create a new database.</w:t>
      </w:r>
      <w:r w:rsidRPr="00100FCB">
        <w:rPr>
          <w:rFonts w:ascii="Roboto" w:eastAsia="Times New Roman" w:hAnsi="Roboto" w:cs="Times New Roman"/>
          <w:color w:val="202124"/>
          <w:lang w:val="en"/>
        </w:rPr>
        <w:t> </w:t>
      </w:r>
      <w:r w:rsidRPr="00100FCB">
        <w:rPr>
          <w:rFonts w:ascii="Roboto" w:eastAsia="Times New Roman" w:hAnsi="Roboto" w:cs="Times New Roman"/>
          <w:b/>
          <w:bCs/>
          <w:color w:val="202124"/>
          <w:lang w:val="en"/>
        </w:rPr>
        <w:t>Enter the Database name and click Create button</w:t>
      </w:r>
      <w:r w:rsidRPr="00100FCB">
        <w:rPr>
          <w:rFonts w:ascii="Roboto" w:eastAsia="Times New Roman" w:hAnsi="Roboto" w:cs="Times New Roman"/>
          <w:color w:val="202124"/>
          <w:lang w:val="en"/>
        </w:rPr>
        <w:t>.</w:t>
      </w:r>
    </w:p>
    <w:p w14:paraId="7071FB00" w14:textId="77777777" w:rsidR="00100FCB" w:rsidRPr="000B3500" w:rsidRDefault="00100FCB" w:rsidP="000B3500">
      <w:pPr>
        <w:shd w:val="clear" w:color="auto" w:fill="FFFFFF"/>
        <w:ind w:left="360"/>
        <w:rPr>
          <w:rFonts w:ascii="Roboto" w:eastAsia="Times New Roman" w:hAnsi="Roboto" w:cs="Times New Roman"/>
          <w:color w:val="202124"/>
          <w:sz w:val="27"/>
          <w:szCs w:val="27"/>
        </w:rPr>
      </w:pPr>
    </w:p>
    <w:p w14:paraId="034D8740" w14:textId="77777777" w:rsidR="00100FCB" w:rsidRPr="00100FCB" w:rsidRDefault="00100FCB" w:rsidP="00100FCB">
      <w:pPr>
        <w:shd w:val="clear" w:color="auto" w:fill="FFFFFF"/>
        <w:rPr>
          <w:rFonts w:ascii="Roboto" w:eastAsia="Times New Roman" w:hAnsi="Roboto" w:cs="Times New Roman"/>
          <w:color w:val="202124"/>
          <w:sz w:val="27"/>
          <w:szCs w:val="27"/>
        </w:rPr>
      </w:pPr>
    </w:p>
    <w:p w14:paraId="118A8B51" w14:textId="77777777" w:rsidR="00100FCB" w:rsidRPr="00100FCB" w:rsidRDefault="00100FCB" w:rsidP="00100FCB">
      <w:pPr>
        <w:shd w:val="clear" w:color="auto" w:fill="FFFFFF"/>
        <w:rPr>
          <w:rFonts w:ascii="Roboto" w:eastAsia="Times New Roman" w:hAnsi="Roboto" w:cs="Times New Roman"/>
          <w:b/>
          <w:bCs/>
          <w:color w:val="202124"/>
          <w:sz w:val="27"/>
          <w:szCs w:val="27"/>
        </w:rPr>
      </w:pPr>
    </w:p>
    <w:p w14:paraId="2AD499FC" w14:textId="77777777" w:rsidR="00100FCB" w:rsidRDefault="00100FCB" w:rsidP="00100FCB">
      <w:pPr>
        <w:ind w:left="360"/>
      </w:pPr>
    </w:p>
    <w:sectPr w:rsidR="0010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676F9"/>
    <w:multiLevelType w:val="hybridMultilevel"/>
    <w:tmpl w:val="49F46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41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CB"/>
    <w:rsid w:val="00024A28"/>
    <w:rsid w:val="000B3500"/>
    <w:rsid w:val="00100FCB"/>
    <w:rsid w:val="006B4B72"/>
    <w:rsid w:val="0077292D"/>
    <w:rsid w:val="009E49BD"/>
    <w:rsid w:val="00E66FB2"/>
    <w:rsid w:val="00F2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6512A"/>
  <w15:chartTrackingRefBased/>
  <w15:docId w15:val="{19C71EBE-D283-084C-B4FC-1D3FB767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FCB"/>
    <w:pPr>
      <w:ind w:left="720"/>
      <w:contextualSpacing/>
    </w:pPr>
  </w:style>
  <w:style w:type="character" w:styleId="Hyperlink">
    <w:name w:val="Hyperlink"/>
    <w:basedOn w:val="DefaultParagraphFont"/>
    <w:uiPriority w:val="99"/>
    <w:semiHidden/>
    <w:unhideWhenUsed/>
    <w:rsid w:val="00100FCB"/>
    <w:rPr>
      <w:color w:val="0000FF"/>
      <w:u w:val="single"/>
    </w:rPr>
  </w:style>
  <w:style w:type="character" w:customStyle="1" w:styleId="hgkelc">
    <w:name w:val="hgkelc"/>
    <w:basedOn w:val="DefaultParagraphFont"/>
    <w:rsid w:val="00100FCB"/>
  </w:style>
  <w:style w:type="paragraph" w:styleId="NormalWeb">
    <w:name w:val="Normal (Web)"/>
    <w:basedOn w:val="Normal"/>
    <w:uiPriority w:val="99"/>
    <w:semiHidden/>
    <w:unhideWhenUsed/>
    <w:rsid w:val="00100FC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00F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4362">
      <w:bodyDiv w:val="1"/>
      <w:marLeft w:val="0"/>
      <w:marRight w:val="0"/>
      <w:marTop w:val="0"/>
      <w:marBottom w:val="0"/>
      <w:divBdr>
        <w:top w:val="none" w:sz="0" w:space="0" w:color="auto"/>
        <w:left w:val="none" w:sz="0" w:space="0" w:color="auto"/>
        <w:bottom w:val="none" w:sz="0" w:space="0" w:color="auto"/>
        <w:right w:val="none" w:sz="0" w:space="0" w:color="auto"/>
      </w:divBdr>
      <w:divsChild>
        <w:div w:id="627665211">
          <w:marLeft w:val="0"/>
          <w:marRight w:val="0"/>
          <w:marTop w:val="0"/>
          <w:marBottom w:val="0"/>
          <w:divBdr>
            <w:top w:val="none" w:sz="0" w:space="0" w:color="auto"/>
            <w:left w:val="none" w:sz="0" w:space="0" w:color="auto"/>
            <w:bottom w:val="none" w:sz="0" w:space="0" w:color="auto"/>
            <w:right w:val="none" w:sz="0" w:space="0" w:color="auto"/>
          </w:divBdr>
        </w:div>
        <w:div w:id="1141002983">
          <w:marLeft w:val="0"/>
          <w:marRight w:val="0"/>
          <w:marTop w:val="0"/>
          <w:marBottom w:val="0"/>
          <w:divBdr>
            <w:top w:val="none" w:sz="0" w:space="0" w:color="auto"/>
            <w:left w:val="none" w:sz="0" w:space="0" w:color="auto"/>
            <w:bottom w:val="none" w:sz="0" w:space="0" w:color="auto"/>
            <w:right w:val="none" w:sz="0" w:space="0" w:color="auto"/>
          </w:divBdr>
          <w:divsChild>
            <w:div w:id="205801866">
              <w:marLeft w:val="0"/>
              <w:marRight w:val="0"/>
              <w:marTop w:val="0"/>
              <w:marBottom w:val="0"/>
              <w:divBdr>
                <w:top w:val="none" w:sz="0" w:space="0" w:color="auto"/>
                <w:left w:val="none" w:sz="0" w:space="0" w:color="auto"/>
                <w:bottom w:val="none" w:sz="0" w:space="0" w:color="auto"/>
                <w:right w:val="none" w:sz="0" w:space="0" w:color="auto"/>
              </w:divBdr>
              <w:divsChild>
                <w:div w:id="600996526">
                  <w:marLeft w:val="0"/>
                  <w:marRight w:val="0"/>
                  <w:marTop w:val="0"/>
                  <w:marBottom w:val="0"/>
                  <w:divBdr>
                    <w:top w:val="none" w:sz="0" w:space="0" w:color="auto"/>
                    <w:left w:val="none" w:sz="0" w:space="0" w:color="auto"/>
                    <w:bottom w:val="none" w:sz="0" w:space="0" w:color="auto"/>
                    <w:right w:val="none" w:sz="0" w:space="0" w:color="auto"/>
                  </w:divBdr>
                  <w:divsChild>
                    <w:div w:id="687828984">
                      <w:marLeft w:val="0"/>
                      <w:marRight w:val="0"/>
                      <w:marTop w:val="0"/>
                      <w:marBottom w:val="0"/>
                      <w:divBdr>
                        <w:top w:val="none" w:sz="0" w:space="0" w:color="auto"/>
                        <w:left w:val="none" w:sz="0" w:space="0" w:color="auto"/>
                        <w:bottom w:val="none" w:sz="0" w:space="0" w:color="auto"/>
                        <w:right w:val="none" w:sz="0" w:space="0" w:color="auto"/>
                      </w:divBdr>
                      <w:divsChild>
                        <w:div w:id="705325691">
                          <w:marLeft w:val="0"/>
                          <w:marRight w:val="0"/>
                          <w:marTop w:val="0"/>
                          <w:marBottom w:val="0"/>
                          <w:divBdr>
                            <w:top w:val="none" w:sz="0" w:space="0" w:color="auto"/>
                            <w:left w:val="none" w:sz="0" w:space="0" w:color="auto"/>
                            <w:bottom w:val="none" w:sz="0" w:space="0" w:color="auto"/>
                            <w:right w:val="none" w:sz="0" w:space="0" w:color="auto"/>
                          </w:divBdr>
                          <w:divsChild>
                            <w:div w:id="3166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990876">
      <w:bodyDiv w:val="1"/>
      <w:marLeft w:val="0"/>
      <w:marRight w:val="0"/>
      <w:marTop w:val="0"/>
      <w:marBottom w:val="0"/>
      <w:divBdr>
        <w:top w:val="none" w:sz="0" w:space="0" w:color="auto"/>
        <w:left w:val="none" w:sz="0" w:space="0" w:color="auto"/>
        <w:bottom w:val="none" w:sz="0" w:space="0" w:color="auto"/>
        <w:right w:val="none" w:sz="0" w:space="0" w:color="auto"/>
      </w:divBdr>
      <w:divsChild>
        <w:div w:id="380177940">
          <w:marLeft w:val="0"/>
          <w:marRight w:val="0"/>
          <w:marTop w:val="0"/>
          <w:marBottom w:val="0"/>
          <w:divBdr>
            <w:top w:val="none" w:sz="0" w:space="0" w:color="auto"/>
            <w:left w:val="none" w:sz="0" w:space="0" w:color="auto"/>
            <w:bottom w:val="none" w:sz="0" w:space="0" w:color="auto"/>
            <w:right w:val="none" w:sz="0" w:space="0" w:color="auto"/>
          </w:divBdr>
        </w:div>
        <w:div w:id="1124808451">
          <w:marLeft w:val="0"/>
          <w:marRight w:val="0"/>
          <w:marTop w:val="0"/>
          <w:marBottom w:val="0"/>
          <w:divBdr>
            <w:top w:val="none" w:sz="0" w:space="0" w:color="auto"/>
            <w:left w:val="none" w:sz="0" w:space="0" w:color="auto"/>
            <w:bottom w:val="none" w:sz="0" w:space="0" w:color="auto"/>
            <w:right w:val="none" w:sz="0" w:space="0" w:color="auto"/>
          </w:divBdr>
          <w:divsChild>
            <w:div w:id="71464636">
              <w:marLeft w:val="0"/>
              <w:marRight w:val="0"/>
              <w:marTop w:val="0"/>
              <w:marBottom w:val="0"/>
              <w:divBdr>
                <w:top w:val="none" w:sz="0" w:space="0" w:color="auto"/>
                <w:left w:val="none" w:sz="0" w:space="0" w:color="auto"/>
                <w:bottom w:val="none" w:sz="0" w:space="0" w:color="auto"/>
                <w:right w:val="none" w:sz="0" w:space="0" w:color="auto"/>
              </w:divBdr>
              <w:divsChild>
                <w:div w:id="633025466">
                  <w:marLeft w:val="0"/>
                  <w:marRight w:val="0"/>
                  <w:marTop w:val="0"/>
                  <w:marBottom w:val="0"/>
                  <w:divBdr>
                    <w:top w:val="none" w:sz="0" w:space="0" w:color="auto"/>
                    <w:left w:val="none" w:sz="0" w:space="0" w:color="auto"/>
                    <w:bottom w:val="none" w:sz="0" w:space="0" w:color="auto"/>
                    <w:right w:val="none" w:sz="0" w:space="0" w:color="auto"/>
                  </w:divBdr>
                  <w:divsChild>
                    <w:div w:id="1180777090">
                      <w:marLeft w:val="0"/>
                      <w:marRight w:val="0"/>
                      <w:marTop w:val="0"/>
                      <w:marBottom w:val="0"/>
                      <w:divBdr>
                        <w:top w:val="none" w:sz="0" w:space="0" w:color="auto"/>
                        <w:left w:val="none" w:sz="0" w:space="0" w:color="auto"/>
                        <w:bottom w:val="none" w:sz="0" w:space="0" w:color="auto"/>
                        <w:right w:val="none" w:sz="0" w:space="0" w:color="auto"/>
                      </w:divBdr>
                      <w:divsChild>
                        <w:div w:id="464392235">
                          <w:marLeft w:val="0"/>
                          <w:marRight w:val="0"/>
                          <w:marTop w:val="0"/>
                          <w:marBottom w:val="0"/>
                          <w:divBdr>
                            <w:top w:val="none" w:sz="0" w:space="0" w:color="auto"/>
                            <w:left w:val="none" w:sz="0" w:space="0" w:color="auto"/>
                            <w:bottom w:val="none" w:sz="0" w:space="0" w:color="auto"/>
                            <w:right w:val="none" w:sz="0" w:space="0" w:color="auto"/>
                          </w:divBdr>
                          <w:divsChild>
                            <w:div w:id="4433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yog.com/product/sqly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2022-11-10T19:26:00Z</dcterms:created>
  <dcterms:modified xsi:type="dcterms:W3CDTF">2022-11-11T17:02:00Z</dcterms:modified>
</cp:coreProperties>
</file>