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9D87" w14:textId="77777777" w:rsidR="009A3247" w:rsidRDefault="009C48DD">
      <w:pPr>
        <w:rPr>
          <w:rFonts w:ascii="맑은 고딕" w:eastAsia="맑은 고딕"/>
          <w:color w:val="000000"/>
          <w:bdr w:val="nil"/>
        </w:rPr>
      </w:pPr>
      <w:r>
        <w:rPr>
          <w:noProof/>
        </w:rPr>
        <w:drawing>
          <wp:inline distT="0" distB="0" distL="0" distR="0" wp14:anchorId="32309E36" wp14:editId="0E324B65">
            <wp:extent cx="1447800" cy="819150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7267"/>
      </w:tblGrid>
      <w:tr w:rsidR="00614200" w:rsidRPr="009C48DD" w14:paraId="10D09507" w14:textId="77777777" w:rsidTr="001440A2">
        <w:trPr>
          <w:trHeight w:val="1223"/>
          <w:jc w:val="center"/>
        </w:trPr>
        <w:tc>
          <w:tcPr>
            <w:tcW w:w="9724" w:type="dxa"/>
            <w:gridSpan w:val="2"/>
            <w:vAlign w:val="center"/>
          </w:tcPr>
          <w:p w14:paraId="796E200D" w14:textId="05CA020B" w:rsidR="00614200" w:rsidRDefault="00482D35" w:rsidP="00614200">
            <w:pPr>
              <w:jc w:val="center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>8</w:t>
            </w:r>
            <w:r w:rsidR="00614200" w:rsidRPr="009C48DD"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 xml:space="preserve">월 </w:t>
            </w:r>
            <w:r>
              <w:rPr>
                <w:rFonts w:ascii="맑은 고딕" w:eastAsia="맑은 고딕"/>
                <w:b/>
                <w:color w:val="000000"/>
                <w:sz w:val="40"/>
                <w:bdr w:val="nil"/>
              </w:rPr>
              <w:t>1</w:t>
            </w:r>
            <w:r w:rsidR="00614200" w:rsidRPr="009C48DD"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>주차 스터디,</w:t>
            </w:r>
            <w:r w:rsidR="00614200" w:rsidRPr="009C48DD">
              <w:rPr>
                <w:rFonts w:ascii="맑은 고딕" w:eastAsia="맑은 고딕"/>
                <w:b/>
                <w:color w:val="000000"/>
                <w:sz w:val="40"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color w:val="000000"/>
                <w:sz w:val="40"/>
                <w:bdr w:val="nil"/>
              </w:rPr>
              <w:t>4</w:t>
            </w:r>
            <w:r w:rsidR="00614200" w:rsidRPr="009C48DD"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>조 최종 결과</w:t>
            </w:r>
          </w:p>
        </w:tc>
      </w:tr>
      <w:tr w:rsidR="00614200" w14:paraId="1CFF71CD" w14:textId="77777777" w:rsidTr="001440A2">
        <w:trPr>
          <w:trHeight w:val="354"/>
          <w:jc w:val="center"/>
        </w:trPr>
        <w:tc>
          <w:tcPr>
            <w:tcW w:w="2412" w:type="dxa"/>
          </w:tcPr>
          <w:p w14:paraId="2CF1DC3A" w14:textId="77777777" w:rsidR="00614200" w:rsidRPr="009C48DD" w:rsidRDefault="00614200" w:rsidP="00614200">
            <w:pPr>
              <w:jc w:val="center"/>
              <w:rPr>
                <w:rFonts w:ascii="맑은 고딕" w:eastAsia="맑은 고딕"/>
                <w:b/>
                <w:color w:val="000000"/>
                <w:sz w:val="24"/>
                <w:bdr w:val="nil"/>
              </w:rPr>
            </w:pPr>
            <w:r w:rsidRPr="009C48DD"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조원</w:t>
            </w:r>
          </w:p>
        </w:tc>
        <w:tc>
          <w:tcPr>
            <w:tcW w:w="7312" w:type="dxa"/>
          </w:tcPr>
          <w:p w14:paraId="559A56C4" w14:textId="19B39582" w:rsidR="00614200" w:rsidRDefault="00620AAA">
            <w:pPr>
              <w:rPr>
                <w:rFonts w:ascii="맑은 고딕" w:eastAsia="맑은 고딕"/>
                <w:color w:val="000000"/>
                <w:bdr w:val="nil"/>
              </w:rPr>
            </w:pPr>
            <w:r w:rsidRPr="00620AAA">
              <w:rPr>
                <w:rFonts w:ascii="맑은 고딕" w:eastAsia="맑은 고딕" w:hint="eastAsia"/>
                <w:color w:val="000000"/>
                <w:bdr w:val="nil"/>
              </w:rPr>
              <w:t>김석원</w:t>
            </w:r>
            <w:r w:rsidRPr="00620AAA"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proofErr w:type="spellStart"/>
            <w:r w:rsidRPr="00620AAA">
              <w:rPr>
                <w:rFonts w:ascii="맑은 고딕" w:eastAsia="맑은 고딕"/>
                <w:color w:val="000000"/>
                <w:bdr w:val="nil"/>
              </w:rPr>
              <w:t>오윤기</w:t>
            </w:r>
            <w:proofErr w:type="spellEnd"/>
            <w:r w:rsidRPr="00620AAA"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proofErr w:type="spellStart"/>
            <w:r w:rsidRPr="00620AAA">
              <w:rPr>
                <w:rFonts w:ascii="맑은 고딕" w:eastAsia="맑은 고딕"/>
                <w:color w:val="000000"/>
                <w:bdr w:val="nil"/>
              </w:rPr>
              <w:t>배나영</w:t>
            </w:r>
            <w:proofErr w:type="spellEnd"/>
            <w:r w:rsidRPr="00620AAA"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proofErr w:type="spellStart"/>
            <w:r w:rsidRPr="00620AAA">
              <w:rPr>
                <w:rFonts w:ascii="맑은 고딕" w:eastAsia="맑은 고딕"/>
                <w:color w:val="000000"/>
                <w:bdr w:val="nil"/>
              </w:rPr>
              <w:t>김지언</w:t>
            </w:r>
            <w:proofErr w:type="spellEnd"/>
          </w:p>
        </w:tc>
      </w:tr>
      <w:tr w:rsidR="00614200" w14:paraId="375E389F" w14:textId="77777777" w:rsidTr="001440A2">
        <w:trPr>
          <w:trHeight w:val="352"/>
          <w:jc w:val="center"/>
        </w:trPr>
        <w:tc>
          <w:tcPr>
            <w:tcW w:w="2412" w:type="dxa"/>
          </w:tcPr>
          <w:p w14:paraId="0EBD7BB9" w14:textId="77777777" w:rsidR="00614200" w:rsidRPr="009C48DD" w:rsidRDefault="00614200" w:rsidP="00614200">
            <w:pPr>
              <w:jc w:val="center"/>
              <w:rPr>
                <w:rFonts w:ascii="맑은 고딕" w:eastAsia="맑은 고딕"/>
                <w:b/>
                <w:color w:val="000000"/>
                <w:sz w:val="24"/>
                <w:bdr w:val="nil"/>
              </w:rPr>
            </w:pPr>
            <w:r w:rsidRPr="009C48DD"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발표자</w:t>
            </w:r>
          </w:p>
        </w:tc>
        <w:tc>
          <w:tcPr>
            <w:tcW w:w="7312" w:type="dxa"/>
          </w:tcPr>
          <w:p w14:paraId="16402F2B" w14:textId="316F35AA" w:rsidR="00614200" w:rsidRDefault="00620AAA">
            <w:pPr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김석원</w:t>
            </w:r>
          </w:p>
        </w:tc>
      </w:tr>
      <w:tr w:rsidR="00614200" w14:paraId="06890D83" w14:textId="77777777" w:rsidTr="001440A2">
        <w:trPr>
          <w:trHeight w:val="352"/>
          <w:jc w:val="center"/>
        </w:trPr>
        <w:tc>
          <w:tcPr>
            <w:tcW w:w="2412" w:type="dxa"/>
          </w:tcPr>
          <w:p w14:paraId="34AF07D9" w14:textId="77777777" w:rsidR="00614200" w:rsidRPr="009C48DD" w:rsidRDefault="00614200" w:rsidP="00614200">
            <w:pPr>
              <w:jc w:val="center"/>
              <w:rPr>
                <w:rFonts w:ascii="맑은 고딕" w:eastAsia="맑은 고딕"/>
                <w:b/>
                <w:color w:val="000000"/>
                <w:sz w:val="24"/>
                <w:bdr w:val="nil"/>
              </w:rPr>
            </w:pPr>
            <w:r w:rsidRPr="009C48DD"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발표 일자</w:t>
            </w:r>
          </w:p>
        </w:tc>
        <w:tc>
          <w:tcPr>
            <w:tcW w:w="7312" w:type="dxa"/>
          </w:tcPr>
          <w:p w14:paraId="39CCF2BD" w14:textId="629CE4BC" w:rsidR="00614200" w:rsidRDefault="00620AAA">
            <w:pPr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2</w:t>
            </w:r>
            <w:r>
              <w:rPr>
                <w:rFonts w:ascii="맑은 고딕" w:eastAsia="맑은 고딕"/>
                <w:color w:val="000000"/>
                <w:bdr w:val="nil"/>
              </w:rPr>
              <w:t>021.08.02</w:t>
            </w:r>
          </w:p>
        </w:tc>
      </w:tr>
      <w:tr w:rsidR="00614200" w14:paraId="102913C5" w14:textId="77777777" w:rsidTr="001440A2">
        <w:trPr>
          <w:trHeight w:val="352"/>
          <w:jc w:val="center"/>
        </w:trPr>
        <w:tc>
          <w:tcPr>
            <w:tcW w:w="2412" w:type="dxa"/>
          </w:tcPr>
          <w:p w14:paraId="52D80DB1" w14:textId="26EFBCAE" w:rsidR="00614200" w:rsidRPr="009C48DD" w:rsidRDefault="00620AAA" w:rsidP="00620AAA">
            <w:pPr>
              <w:rPr>
                <w:rFonts w:ascii="맑은 고딕" w:eastAsia="맑은 고딕"/>
                <w:b/>
                <w:color w:val="000000"/>
                <w:sz w:val="24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1</w:t>
            </w:r>
            <w:r w:rsidR="00614200" w:rsidRPr="009C48DD"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주차스터디주제</w:t>
            </w:r>
          </w:p>
        </w:tc>
        <w:tc>
          <w:tcPr>
            <w:tcW w:w="7312" w:type="dxa"/>
          </w:tcPr>
          <w:p w14:paraId="4592147F" w14:textId="151CD346" w:rsidR="00614200" w:rsidRDefault="001440A2">
            <w:pPr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8</w:t>
            </w:r>
            <w:r>
              <w:rPr>
                <w:rFonts w:ascii="맑은 고딕" w:eastAsia="맑은 고딕"/>
                <w:color w:val="000000"/>
                <w:bdr w:val="nil"/>
              </w:rPr>
              <w:t>/9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일 시험대비</w:t>
            </w:r>
          </w:p>
        </w:tc>
      </w:tr>
      <w:tr w:rsidR="001440A2" w14:paraId="30442836" w14:textId="77777777" w:rsidTr="001440A2">
        <w:trPr>
          <w:jc w:val="center"/>
        </w:trPr>
        <w:tc>
          <w:tcPr>
            <w:tcW w:w="2412" w:type="dxa"/>
          </w:tcPr>
          <w:p w14:paraId="12E838EC" w14:textId="5035770E" w:rsidR="001440A2" w:rsidRPr="009C48DD" w:rsidRDefault="001440A2" w:rsidP="001440A2">
            <w:pPr>
              <w:jc w:val="center"/>
              <w:rPr>
                <w:rFonts w:ascii="맑은 고딕" w:eastAsia="맑은 고딕"/>
                <w:b/>
                <w:color w:val="000000"/>
                <w:sz w:val="24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4</w:t>
            </w:r>
            <w:r w:rsidRPr="009C48DD"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조 선정 주제</w:t>
            </w:r>
          </w:p>
        </w:tc>
        <w:tc>
          <w:tcPr>
            <w:tcW w:w="7312" w:type="dxa"/>
          </w:tcPr>
          <w:p w14:paraId="71DC6CBB" w14:textId="39A07AB9" w:rsidR="001440A2" w:rsidRDefault="00E26F2E" w:rsidP="001440A2">
            <w:pPr>
              <w:rPr>
                <w:rFonts w:ascii="맑은 고딕" w:eastAsia="맑은 고딕"/>
                <w:color w:val="000000"/>
                <w:bdr w:val="nil"/>
              </w:rPr>
            </w:pPr>
            <w:proofErr w:type="spellStart"/>
            <w:r>
              <w:rPr>
                <w:rFonts w:ascii="맑은 고딕" w:eastAsia="맑은 고딕" w:hint="eastAsia"/>
                <w:color w:val="000000"/>
                <w:bdr w:val="nil"/>
              </w:rPr>
              <w:t>다형성</w:t>
            </w:r>
            <w:proofErr w:type="spellEnd"/>
            <w:r>
              <w:rPr>
                <w:rFonts w:ascii="맑은 고딕" w:eastAsia="맑은 고딕" w:hint="eastAsia"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000000"/>
                <w:bdr w:val="nil"/>
              </w:rPr>
              <w:t>(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클래스,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proofErr w:type="gramStart"/>
            <w:r>
              <w:rPr>
                <w:rFonts w:ascii="맑은 고딕" w:eastAsia="맑은 고딕" w:hint="eastAsia"/>
                <w:color w:val="000000"/>
                <w:bdr w:val="nil"/>
              </w:rPr>
              <w:t xml:space="preserve">인터페이스의 </w:t>
            </w:r>
            <w:r>
              <w:rPr>
                <w:rFonts w:ascii="맑은 고딕" w:eastAsia="맑은 고딕"/>
                <w:color w:val="000000"/>
                <w:bdr w:val="nil"/>
              </w:rPr>
              <w:t>,</w:t>
            </w:r>
            <w:r w:rsidR="001440A2">
              <w:rPr>
                <w:rFonts w:ascii="맑은 고딕" w:eastAsia="맑은 고딕" w:hint="eastAsia"/>
                <w:color w:val="000000"/>
                <w:bdr w:val="nil"/>
              </w:rPr>
              <w:t>업캐스팅</w:t>
            </w:r>
            <w:proofErr w:type="gramEnd"/>
            <w:r w:rsidR="001440A2">
              <w:rPr>
                <w:rFonts w:ascii="맑은 고딕" w:eastAsia="맑은 고딕" w:hint="eastAsia"/>
                <w:color w:val="000000"/>
                <w:bdr w:val="nil"/>
              </w:rPr>
              <w:t>,</w:t>
            </w:r>
            <w:r w:rsidR="001440A2"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r w:rsidR="001440A2">
              <w:rPr>
                <w:rFonts w:ascii="맑은 고딕" w:eastAsia="맑은 고딕" w:hint="eastAsia"/>
                <w:color w:val="000000"/>
                <w:bdr w:val="nil"/>
              </w:rPr>
              <w:t xml:space="preserve">다운캐스팅 </w:t>
            </w:r>
            <w:r>
              <w:rPr>
                <w:rFonts w:ascii="맑은 고딕" w:eastAsia="맑은 고딕"/>
                <w:color w:val="000000"/>
                <w:bdr w:val="nil"/>
              </w:rPr>
              <w:t>)</w:t>
            </w:r>
          </w:p>
        </w:tc>
      </w:tr>
      <w:tr w:rsidR="001440A2" w14:paraId="1C35130F" w14:textId="77777777" w:rsidTr="001440A2">
        <w:trPr>
          <w:jc w:val="center"/>
        </w:trPr>
        <w:tc>
          <w:tcPr>
            <w:tcW w:w="9724" w:type="dxa"/>
            <w:gridSpan w:val="2"/>
          </w:tcPr>
          <w:p w14:paraId="41C77735" w14:textId="77777777" w:rsidR="001440A2" w:rsidRDefault="001440A2" w:rsidP="001440A2">
            <w:pPr>
              <w:rPr>
                <w:rFonts w:ascii="맑은 고딕" w:eastAsia="맑은 고딕"/>
                <w:color w:val="000000"/>
                <w:bdr w:val="nil"/>
              </w:rPr>
            </w:pPr>
          </w:p>
        </w:tc>
      </w:tr>
      <w:tr w:rsidR="001440A2" w14:paraId="2A739CCE" w14:textId="77777777" w:rsidTr="001440A2">
        <w:trPr>
          <w:trHeight w:val="1270"/>
          <w:jc w:val="center"/>
        </w:trPr>
        <w:tc>
          <w:tcPr>
            <w:tcW w:w="9724" w:type="dxa"/>
            <w:gridSpan w:val="2"/>
            <w:vAlign w:val="center"/>
          </w:tcPr>
          <w:p w14:paraId="3B28E205" w14:textId="77777777" w:rsidR="001440A2" w:rsidRPr="009C48DD" w:rsidRDefault="001440A2" w:rsidP="001440A2">
            <w:pPr>
              <w:jc w:val="center"/>
              <w:rPr>
                <w:rFonts w:ascii="맑은 고딕" w:eastAsia="맑은 고딕"/>
                <w:b/>
                <w:color w:val="000000"/>
                <w:bdr w:val="nil"/>
              </w:rPr>
            </w:pPr>
            <w:r w:rsidRPr="009C48DD">
              <w:rPr>
                <w:rFonts w:ascii="맑은 고딕" w:eastAsia="맑은 고딕" w:hint="eastAsia"/>
                <w:b/>
                <w:color w:val="000000"/>
                <w:sz w:val="32"/>
                <w:bdr w:val="nil"/>
              </w:rPr>
              <w:t>발표사진</w:t>
            </w:r>
          </w:p>
        </w:tc>
      </w:tr>
      <w:tr w:rsidR="001440A2" w14:paraId="09AC39A1" w14:textId="77777777" w:rsidTr="001440A2">
        <w:trPr>
          <w:trHeight w:val="7371"/>
          <w:jc w:val="center"/>
        </w:trPr>
        <w:tc>
          <w:tcPr>
            <w:tcW w:w="9724" w:type="dxa"/>
            <w:gridSpan w:val="2"/>
          </w:tcPr>
          <w:p w14:paraId="30534D26" w14:textId="77777777" w:rsidR="001440A2" w:rsidRDefault="001440A2" w:rsidP="001440A2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p w14:paraId="06C37B22" w14:textId="0C2E2597" w:rsidR="001440A2" w:rsidRDefault="001440A2" w:rsidP="001440A2"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64CAF3" wp14:editId="72CAB5D9">
                  <wp:extent cx="6181090" cy="33750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090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7700A" w14:textId="77777777" w:rsidR="001440A2" w:rsidRDefault="001440A2" w:rsidP="001440A2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p w14:paraId="7971FB4F" w14:textId="77777777" w:rsidR="001440A2" w:rsidRDefault="001440A2" w:rsidP="001440A2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p w14:paraId="24C2F113" w14:textId="75F986C3" w:rsidR="001440A2" w:rsidRDefault="00581464" w:rsidP="001440A2"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DC44CD" wp14:editId="1A48329C">
                  <wp:extent cx="4763386" cy="5465122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71" cy="547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0B3DCC8" wp14:editId="0F29948A">
                  <wp:extent cx="3162300" cy="50387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7249E" w14:textId="77777777" w:rsidR="001440A2" w:rsidRDefault="001440A2" w:rsidP="001440A2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p w14:paraId="62379717" w14:textId="0B3827A7" w:rsidR="001440A2" w:rsidRPr="002B5BC2" w:rsidRDefault="00581464" w:rsidP="001440A2">
            <w:pPr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5EC7E" wp14:editId="6F5E4170">
                  <wp:extent cx="6181090" cy="52209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090" cy="522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B9B06" w14:textId="77777777" w:rsidR="0044103E" w:rsidRDefault="0044103E" w:rsidP="009C48DD">
      <w:pPr>
        <w:rPr>
          <w:rFonts w:ascii="맑은 고딕" w:eastAsia="맑은 고딕"/>
          <w:color w:val="000000"/>
          <w:bdr w:val="nil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44103E" w14:paraId="56B42175" w14:textId="77777777" w:rsidTr="0044103E">
        <w:trPr>
          <w:trHeight w:val="1040"/>
        </w:trPr>
        <w:tc>
          <w:tcPr>
            <w:tcW w:w="9356" w:type="dxa"/>
            <w:vAlign w:val="center"/>
          </w:tcPr>
          <w:p w14:paraId="36E6FE3C" w14:textId="77777777" w:rsidR="0044103E" w:rsidRDefault="0044103E" w:rsidP="0044103E">
            <w:pPr>
              <w:jc w:val="center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32"/>
                <w:bdr w:val="nil"/>
              </w:rPr>
              <w:t>최종 종합 결과물</w:t>
            </w:r>
          </w:p>
        </w:tc>
      </w:tr>
      <w:tr w:rsidR="0044103E" w14:paraId="6EBC37F1" w14:textId="77777777" w:rsidTr="0044103E">
        <w:trPr>
          <w:trHeight w:val="4243"/>
        </w:trPr>
        <w:tc>
          <w:tcPr>
            <w:tcW w:w="9356" w:type="dxa"/>
          </w:tcPr>
          <w:p w14:paraId="3B476F51" w14:textId="77777777" w:rsidR="00607019" w:rsidRDefault="00607019" w:rsidP="0044103E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p w14:paraId="664A7D09" w14:textId="6E7FE7E7" w:rsidR="00C97A3E" w:rsidRDefault="00F01B5F" w:rsidP="0044103E"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전체적으로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다형성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특히 부모의 형으로 자식의 인스턴스를 생성했을 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오버라이딩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된 메소드는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자식메소드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우선으로 호출되고 부모의 메소드에 없는 메소드가 호출이 불가능하다는 사실에 대한 인지가 많이 부족하였다.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또한 </w:t>
            </w:r>
            <w:r w:rsidR="00257BBD">
              <w:rPr>
                <w:rFonts w:ascii="맑은 고딕" w:eastAsia="맑은 고딕" w:hAnsi="맑은 고딕" w:hint="eastAsia"/>
                <w:color w:val="000000"/>
              </w:rPr>
              <w:t>묵시적,</w:t>
            </w:r>
            <w:r w:rsidR="00257BBD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257BBD">
              <w:rPr>
                <w:rFonts w:ascii="맑은 고딕" w:eastAsia="맑은 고딕" w:hAnsi="맑은 고딕" w:hint="eastAsia"/>
                <w:color w:val="000000"/>
              </w:rPr>
              <w:t xml:space="preserve">명시적 형변환에 대한 것은 </w:t>
            </w:r>
            <w:proofErr w:type="spellStart"/>
            <w:r w:rsidR="00257BBD">
              <w:rPr>
                <w:rFonts w:ascii="맑은 고딕" w:eastAsia="맑은 고딕" w:hAnsi="맑은 고딕" w:hint="eastAsia"/>
                <w:color w:val="000000"/>
              </w:rPr>
              <w:t>프리미티브</w:t>
            </w:r>
            <w:proofErr w:type="spellEnd"/>
            <w:r w:rsidR="00257BBD">
              <w:rPr>
                <w:rFonts w:ascii="맑은 고딕" w:eastAsia="맑은 고딕" w:hAnsi="맑은 고딕" w:hint="eastAsia"/>
                <w:color w:val="000000"/>
              </w:rPr>
              <w:t xml:space="preserve"> 타입에 대해서는 완벽하게 인지를 했으나,</w:t>
            </w:r>
            <w:r w:rsidR="00257BBD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257BBD">
              <w:rPr>
                <w:rFonts w:ascii="맑은 고딕" w:eastAsia="맑은 고딕" w:hAnsi="맑은 고딕" w:hint="eastAsia"/>
                <w:color w:val="000000"/>
              </w:rPr>
              <w:t>다형성의 묵시적,</w:t>
            </w:r>
            <w:r w:rsidR="00257BBD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257BBD">
              <w:rPr>
                <w:rFonts w:ascii="맑은 고딕" w:eastAsia="맑은 고딕" w:hAnsi="맑은 고딕" w:hint="eastAsia"/>
                <w:color w:val="000000"/>
              </w:rPr>
              <w:t xml:space="preserve">명시적 형변환에 대한 </w:t>
            </w:r>
            <w:proofErr w:type="spellStart"/>
            <w:r w:rsidR="00257BBD">
              <w:rPr>
                <w:rFonts w:ascii="맑은 고딕" w:eastAsia="맑은 고딕" w:hAnsi="맑은 고딕" w:hint="eastAsia"/>
                <w:color w:val="000000"/>
              </w:rPr>
              <w:t>이해또한</w:t>
            </w:r>
            <w:proofErr w:type="spellEnd"/>
            <w:r w:rsidR="00257BBD">
              <w:rPr>
                <w:rFonts w:ascii="맑은 고딕" w:eastAsia="맑은 고딕" w:hAnsi="맑은 고딕" w:hint="eastAsia"/>
                <w:color w:val="000000"/>
              </w:rPr>
              <w:t xml:space="preserve"> 부족하였다.</w:t>
            </w:r>
            <w:r w:rsidR="00257BBD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607019">
              <w:rPr>
                <w:rFonts w:ascii="맑은 고딕" w:eastAsia="맑은 고딕" w:hAnsi="맑은 고딕"/>
                <w:color w:val="000000"/>
              </w:rPr>
              <w:br/>
            </w:r>
            <w:r w:rsidR="00607019">
              <w:rPr>
                <w:rFonts w:ascii="맑은 고딕" w:eastAsia="맑은 고딕" w:hAnsi="맑은 고딕" w:hint="eastAsia"/>
                <w:color w:val="000000"/>
              </w:rPr>
              <w:t xml:space="preserve">각자 풀이와 애매한 부분은 직접 이클립스에서 실행해보면서 답을 </w:t>
            </w:r>
            <w:proofErr w:type="gramStart"/>
            <w:r w:rsidR="00607019">
              <w:rPr>
                <w:rFonts w:ascii="맑은 고딕" w:eastAsia="맑은 고딕" w:hAnsi="맑은 고딕" w:hint="eastAsia"/>
                <w:color w:val="000000"/>
              </w:rPr>
              <w:t>맞춰보았다</w:t>
            </w:r>
            <w:proofErr w:type="gramEnd"/>
            <w:r w:rsidR="00607019">
              <w:rPr>
                <w:rFonts w:ascii="맑은 고딕" w:eastAsia="맑은 고딕" w:hAnsi="맑은 고딕" w:hint="eastAsia"/>
                <w:color w:val="000000"/>
              </w:rPr>
              <w:t>.</w:t>
            </w:r>
          </w:p>
          <w:p w14:paraId="06029F77" w14:textId="1555F89B" w:rsidR="000072D0" w:rsidRDefault="000072D0" w:rsidP="0044103E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7"/>
              <w:gridCol w:w="4573"/>
            </w:tblGrid>
            <w:tr w:rsidR="000072D0" w14:paraId="0D872A0C" w14:textId="77777777" w:rsidTr="000072D0">
              <w:tc>
                <w:tcPr>
                  <w:tcW w:w="4680" w:type="dxa"/>
                </w:tcPr>
                <w:p w14:paraId="4D2E01DA" w14:textId="1E2F1BF7" w:rsidR="000072D0" w:rsidRDefault="000072D0" w:rsidP="0044103E">
                  <w:pPr>
                    <w:jc w:val="left"/>
                    <w:rPr>
                      <w:rFonts w:ascii="맑은 고딕" w:eastAsia="맑은 고딕" w:hAnsi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 xml:space="preserve">1번시험지 </w:t>
                  </w:r>
                  <w:r>
                    <w:rPr>
                      <w:rFonts w:ascii="맑은 고딕" w:eastAsia="맑은 고딕" w:hAnsi="맑은 고딕"/>
                      <w:color w:val="000000"/>
                    </w:rPr>
                    <w:t>:</w:t>
                  </w:r>
                </w:p>
              </w:tc>
              <w:tc>
                <w:tcPr>
                  <w:tcW w:w="4681" w:type="dxa"/>
                </w:tcPr>
                <w:p w14:paraId="7909F19E" w14:textId="6D1F84B6" w:rsidR="000072D0" w:rsidRDefault="000072D0" w:rsidP="0044103E">
                  <w:pPr>
                    <w:jc w:val="left"/>
                    <w:rPr>
                      <w:rFonts w:ascii="맑은 고딕" w:eastAsia="맑은 고딕" w:hAnsi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5</w:t>
                  </w:r>
                  <w:r>
                    <w:rPr>
                      <w:rFonts w:ascii="맑은 고딕" w:eastAsia="맑은 고딕" w:hAnsi="맑은 고딕"/>
                      <w:color w:val="000000"/>
                    </w:rPr>
                    <w:t>, 6(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c</w:t>
                  </w:r>
                  <w:r>
                    <w:rPr>
                      <w:rFonts w:ascii="맑은 고딕" w:eastAsia="맑은 고딕" w:hAnsi="맑은 고딕"/>
                      <w:color w:val="000000"/>
                    </w:rPr>
                    <w:t>oncat</w:t>
                  </w:r>
                  <w:proofErr w:type="spellEnd"/>
                  <w:r>
                    <w:rPr>
                      <w:rFonts w:ascii="맑은 고딕" w:eastAsia="맑은 고딕" w:hAnsi="맑은 고딕"/>
                      <w:color w:val="000000"/>
                    </w:rPr>
                    <w:t>), 8, ,9,10-2</w:t>
                  </w:r>
                </w:p>
              </w:tc>
            </w:tr>
            <w:tr w:rsidR="000072D0" w14:paraId="48334794" w14:textId="77777777" w:rsidTr="000072D0">
              <w:tc>
                <w:tcPr>
                  <w:tcW w:w="4680" w:type="dxa"/>
                </w:tcPr>
                <w:p w14:paraId="1564B45A" w14:textId="3D6993F7" w:rsidR="000072D0" w:rsidRDefault="000072D0" w:rsidP="0044103E">
                  <w:pPr>
                    <w:jc w:val="left"/>
                    <w:rPr>
                      <w:rFonts w:ascii="맑은 고딕" w:eastAsia="맑은 고딕" w:hAnsi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2번시험지</w:t>
                  </w:r>
                </w:p>
              </w:tc>
              <w:tc>
                <w:tcPr>
                  <w:tcW w:w="4681" w:type="dxa"/>
                </w:tcPr>
                <w:p w14:paraId="536797B1" w14:textId="76AD7620" w:rsidR="000072D0" w:rsidRDefault="000072D0" w:rsidP="0044103E">
                  <w:pPr>
                    <w:jc w:val="left"/>
                    <w:rPr>
                      <w:rFonts w:ascii="맑은 고딕" w:eastAsia="맑은 고딕" w:hAnsi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1</w:t>
                  </w:r>
                  <w:r>
                    <w:rPr>
                      <w:rFonts w:ascii="맑은 고딕" w:eastAsia="맑은 고딕" w:hAnsi="맑은 고딕"/>
                      <w:color w:val="000000"/>
                    </w:rPr>
                    <w:t>1,13</w:t>
                  </w:r>
                </w:p>
              </w:tc>
            </w:tr>
          </w:tbl>
          <w:p w14:paraId="3BF0750A" w14:textId="4916AD49" w:rsidR="000072D0" w:rsidRDefault="000072D0" w:rsidP="0044103E">
            <w:pPr>
              <w:jc w:val="left"/>
              <w:rPr>
                <w:rFonts w:ascii="맑은 고딕" w:eastAsia="맑은 고딕" w:hAnsi="맑은 고딕"/>
                <w:color w:val="000000"/>
              </w:rPr>
            </w:pPr>
          </w:p>
          <w:p w14:paraId="6C616067" w14:textId="77777777" w:rsidR="0044103E" w:rsidRPr="0044103E" w:rsidRDefault="0044103E" w:rsidP="00581464">
            <w:pPr>
              <w:rPr>
                <w:rFonts w:ascii="맑은 고딕" w:eastAsia="맑은 고딕" w:hint="eastAsia"/>
                <w:color w:val="000000"/>
                <w:bdr w:val="nil"/>
              </w:rPr>
            </w:pPr>
          </w:p>
        </w:tc>
      </w:tr>
    </w:tbl>
    <w:p w14:paraId="45BB0160" w14:textId="77777777" w:rsidR="0044103E" w:rsidRPr="0044103E" w:rsidRDefault="0044103E" w:rsidP="009C48DD">
      <w:pPr>
        <w:rPr>
          <w:rFonts w:ascii="맑은 고딕" w:eastAsia="맑은 고딕"/>
          <w:color w:val="000000"/>
          <w:bdr w:val="nil"/>
        </w:rPr>
      </w:pPr>
    </w:p>
    <w:sectPr w:rsidR="0044103E" w:rsidRPr="0044103E">
      <w:pgSz w:w="11906" w:h="16838"/>
      <w:pgMar w:top="1445" w:right="1086" w:bottom="1445" w:left="1086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EDE3" w14:textId="77777777" w:rsidR="002425EA" w:rsidRDefault="002425EA" w:rsidP="00F01B5F">
      <w:pPr>
        <w:spacing w:line="240" w:lineRule="auto"/>
      </w:pPr>
      <w:r>
        <w:separator/>
      </w:r>
    </w:p>
  </w:endnote>
  <w:endnote w:type="continuationSeparator" w:id="0">
    <w:p w14:paraId="2C4F148C" w14:textId="77777777" w:rsidR="002425EA" w:rsidRDefault="002425EA" w:rsidP="00F01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2D2A" w14:textId="77777777" w:rsidR="002425EA" w:rsidRDefault="002425EA" w:rsidP="00F01B5F">
      <w:pPr>
        <w:spacing w:line="240" w:lineRule="auto"/>
      </w:pPr>
      <w:r>
        <w:separator/>
      </w:r>
    </w:p>
  </w:footnote>
  <w:footnote w:type="continuationSeparator" w:id="0">
    <w:p w14:paraId="308AB2F3" w14:textId="77777777" w:rsidR="002425EA" w:rsidRDefault="002425EA" w:rsidP="00F01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CDE"/>
    <w:multiLevelType w:val="multilevel"/>
    <w:tmpl w:val="544C4B16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  <w:rPr>
        <w:color w:val="000000"/>
      </w:rPr>
    </w:lvl>
    <w:lvl w:ilvl="2">
      <w:numFmt w:val="decimal"/>
      <w:lvlText w:val=""/>
      <w:lvlJc w:val="left"/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1" w15:restartNumberingAfterBreak="0">
    <w:nsid w:val="0AEF246B"/>
    <w:multiLevelType w:val="multilevel"/>
    <w:tmpl w:val="A440BE8C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  <w:rPr>
        <w:color w:val="000000"/>
      </w:rPr>
    </w:lvl>
    <w:lvl w:ilvl="2">
      <w:numFmt w:val="decimal"/>
      <w:lvlText w:val=""/>
      <w:lvlJc w:val="left"/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2" w15:restartNumberingAfterBreak="0">
    <w:nsid w:val="10BF1B89"/>
    <w:multiLevelType w:val="hybridMultilevel"/>
    <w:tmpl w:val="2CDE9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5523FE"/>
    <w:multiLevelType w:val="multilevel"/>
    <w:tmpl w:val="F44A79B6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2">
      <w:start w:val="1"/>
      <w:numFmt w:val="bullet"/>
      <w:suff w:val="nothing"/>
      <w:lvlText w:val="○"/>
      <w:lvlJc w:val="left"/>
      <w:pPr>
        <w:ind w:left="1600" w:hanging="400"/>
      </w:pPr>
      <w:rPr>
        <w:color w:val="000000"/>
      </w:rPr>
    </w:lvl>
    <w:lvl w:ilvl="3">
      <w:start w:val="1"/>
      <w:numFmt w:val="bullet"/>
      <w:suff w:val="nothing"/>
      <w:lvlText w:val="■"/>
      <w:lvlJc w:val="left"/>
      <w:pPr>
        <w:ind w:left="2000" w:hanging="400"/>
      </w:pPr>
      <w:rPr>
        <w:color w:val="000000"/>
      </w:rPr>
    </w:lvl>
    <w:lvl w:ilvl="4">
      <w:start w:val="1"/>
      <w:numFmt w:val="bullet"/>
      <w:suff w:val="nothing"/>
      <w:lvlText w:val="●"/>
      <w:lvlJc w:val="left"/>
      <w:pPr>
        <w:ind w:left="2400" w:hanging="400"/>
      </w:pPr>
      <w:rPr>
        <w:color w:val="000000"/>
      </w:rPr>
    </w:lvl>
    <w:lvl w:ilvl="5">
      <w:start w:val="1"/>
      <w:numFmt w:val="bullet"/>
      <w:suff w:val="nothing"/>
      <w:lvlText w:val="○"/>
      <w:lvlJc w:val="left"/>
      <w:pPr>
        <w:ind w:left="2800" w:hanging="400"/>
      </w:pPr>
      <w:rPr>
        <w:color w:val="000000"/>
      </w:rPr>
    </w:lvl>
    <w:lvl w:ilvl="6">
      <w:start w:val="1"/>
      <w:numFmt w:val="bullet"/>
      <w:suff w:val="nothing"/>
      <w:lvlText w:val="■"/>
      <w:lvlJc w:val="left"/>
      <w:pPr>
        <w:ind w:left="3200" w:hanging="400"/>
      </w:pPr>
      <w:rPr>
        <w:color w:val="000000"/>
      </w:rPr>
    </w:lvl>
    <w:lvl w:ilvl="7">
      <w:start w:val="1"/>
      <w:numFmt w:val="bullet"/>
      <w:suff w:val="nothing"/>
      <w:lvlText w:val="●"/>
      <w:lvlJc w:val="left"/>
      <w:pPr>
        <w:ind w:left="3600" w:hanging="400"/>
      </w:pPr>
      <w:rPr>
        <w:color w:val="000000"/>
      </w:rPr>
    </w:lvl>
    <w:lvl w:ilvl="8">
      <w:start w:val="1"/>
      <w:numFmt w:val="bullet"/>
      <w:suff w:val="nothing"/>
      <w:lvlText w:val="○"/>
      <w:lvlJc w:val="left"/>
      <w:pPr>
        <w:ind w:left="4000" w:hanging="400"/>
      </w:pPr>
      <w:rPr>
        <w:color w:val="000000"/>
      </w:rPr>
    </w:lvl>
  </w:abstractNum>
  <w:abstractNum w:abstractNumId="4" w15:restartNumberingAfterBreak="0">
    <w:nsid w:val="5B7A166E"/>
    <w:multiLevelType w:val="hybridMultilevel"/>
    <w:tmpl w:val="6108F9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C125D2"/>
    <w:multiLevelType w:val="multilevel"/>
    <w:tmpl w:val="3BF2FE80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  <w:rPr>
        <w:color w:val="000000"/>
      </w:rPr>
    </w:lvl>
    <w:lvl w:ilvl="2">
      <w:numFmt w:val="decimal"/>
      <w:lvlText w:val=""/>
      <w:lvlJc w:val="left"/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6" w15:restartNumberingAfterBreak="0">
    <w:nsid w:val="79300BC8"/>
    <w:multiLevelType w:val="hybridMultilevel"/>
    <w:tmpl w:val="06A8A60E"/>
    <w:lvl w:ilvl="0" w:tplc="F466B1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47"/>
    <w:rsid w:val="000072D0"/>
    <w:rsid w:val="001440A2"/>
    <w:rsid w:val="002425EA"/>
    <w:rsid w:val="00257BBD"/>
    <w:rsid w:val="002B5BC2"/>
    <w:rsid w:val="003C734B"/>
    <w:rsid w:val="003D55EE"/>
    <w:rsid w:val="00406C7A"/>
    <w:rsid w:val="0044103E"/>
    <w:rsid w:val="004511B6"/>
    <w:rsid w:val="00482D35"/>
    <w:rsid w:val="004A096C"/>
    <w:rsid w:val="004C6EA3"/>
    <w:rsid w:val="00581464"/>
    <w:rsid w:val="00607019"/>
    <w:rsid w:val="00614200"/>
    <w:rsid w:val="00620AAA"/>
    <w:rsid w:val="006236D2"/>
    <w:rsid w:val="00652DEB"/>
    <w:rsid w:val="007C37A6"/>
    <w:rsid w:val="007D4D41"/>
    <w:rsid w:val="00812D75"/>
    <w:rsid w:val="008628B3"/>
    <w:rsid w:val="009A3247"/>
    <w:rsid w:val="009C48DD"/>
    <w:rsid w:val="00A619E0"/>
    <w:rsid w:val="00AE17A8"/>
    <w:rsid w:val="00C97A3E"/>
    <w:rsid w:val="00D63768"/>
    <w:rsid w:val="00E11F90"/>
    <w:rsid w:val="00E26F2E"/>
    <w:rsid w:val="00F01B5F"/>
    <w:rsid w:val="00F6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F0057"/>
  <w15:docId w15:val="{3FA23D0C-65FB-4368-9AD8-FB5B70E8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C4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20"/>
    <w:qFormat/>
    <w:locked/>
    <w:rsid w:val="006142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locked/>
    <w:rsid w:val="009C48DD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locked/>
    <w:rsid w:val="009C48DD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locked/>
    <w:rsid w:val="009C48DD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9C48DD"/>
  </w:style>
  <w:style w:type="paragraph" w:styleId="a7">
    <w:name w:val="annotation subject"/>
    <w:basedOn w:val="a6"/>
    <w:next w:val="a6"/>
    <w:link w:val="Char0"/>
    <w:uiPriority w:val="99"/>
    <w:semiHidden/>
    <w:unhideWhenUsed/>
    <w:locked/>
    <w:rsid w:val="009C48DD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9C48D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locked/>
    <w:rsid w:val="009C48D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C48D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locked/>
    <w:rsid w:val="00F01B5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01B5F"/>
  </w:style>
  <w:style w:type="paragraph" w:styleId="aa">
    <w:name w:val="footer"/>
    <w:basedOn w:val="a"/>
    <w:link w:val="Char3"/>
    <w:uiPriority w:val="99"/>
    <w:unhideWhenUsed/>
    <w:locked/>
    <w:rsid w:val="00F01B5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01B5F"/>
  </w:style>
  <w:style w:type="paragraph" w:styleId="ab">
    <w:name w:val="caption"/>
    <w:basedOn w:val="a"/>
    <w:next w:val="a"/>
    <w:uiPriority w:val="39"/>
    <w:unhideWhenUsed/>
    <w:locked/>
    <w:rsid w:val="00A61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27629749-F3A2-4A89-97E8-0FC6F764148B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81F91D1A-A504-420F-8361-2004FFE9E4F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mornadina13(mornadina13)</dc:creator>
  <cp:lastModifiedBy>김석원</cp:lastModifiedBy>
  <cp:revision>27</cp:revision>
  <dcterms:created xsi:type="dcterms:W3CDTF">2021-07-31T08:50:00Z</dcterms:created>
  <dcterms:modified xsi:type="dcterms:W3CDTF">2021-08-06T07:39:00Z</dcterms:modified>
</cp:coreProperties>
</file>