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E27F" w14:textId="10B47F85" w:rsidR="00AE0CC2" w:rsidRDefault="007675AD" w:rsidP="007675AD">
      <w:pPr>
        <w:pStyle w:val="Title"/>
        <w:jc w:val="center"/>
      </w:pPr>
      <w:r>
        <w:t>OWASP Top 10 Report</w:t>
      </w:r>
    </w:p>
    <w:p w14:paraId="6A3AE133" w14:textId="6A8671B8" w:rsidR="007675AD" w:rsidRDefault="007675AD" w:rsidP="007675AD">
      <w:r>
        <w:rPr>
          <w:b/>
          <w:bCs/>
        </w:rPr>
        <w:t xml:space="preserve">Name: </w:t>
      </w:r>
      <w:r>
        <w:t>Tony Jiang</w:t>
      </w:r>
    </w:p>
    <w:p w14:paraId="2E77EDA0" w14:textId="1D5E69A3" w:rsidR="007675AD" w:rsidRDefault="007675AD" w:rsidP="007675AD">
      <w:r>
        <w:rPr>
          <w:b/>
          <w:bCs/>
        </w:rPr>
        <w:t>Semester:</w:t>
      </w:r>
      <w:r>
        <w:t xml:space="preserve"> 6</w:t>
      </w:r>
    </w:p>
    <w:p w14:paraId="162E7046" w14:textId="3C8039A2" w:rsidR="007675AD" w:rsidRDefault="007675AD" w:rsidP="007675AD">
      <w:r>
        <w:rPr>
          <w:b/>
          <w:bCs/>
        </w:rPr>
        <w:t xml:space="preserve">Class: </w:t>
      </w:r>
      <w:r>
        <w:t>RB04</w:t>
      </w:r>
    </w:p>
    <w:p w14:paraId="2C73557B" w14:textId="77777777" w:rsidR="007675AD" w:rsidRDefault="007675AD" w:rsidP="007675AD"/>
    <w:p w14:paraId="6805BD3D" w14:textId="77777777" w:rsidR="00376B4F" w:rsidRDefault="00376B4F" w:rsidP="00376B4F">
      <w:pPr>
        <w:pStyle w:val="Heading1"/>
      </w:pPr>
      <w:r>
        <w:t>Introduction</w:t>
      </w:r>
    </w:p>
    <w:p w14:paraId="11FE2589" w14:textId="3F39CD5D" w:rsidR="007675AD" w:rsidRDefault="00376B4F" w:rsidP="00376B4F">
      <w:r>
        <w:t>This document aims to determine if the application addresses the OWASP Top 10 security risks. It will provide insights on how these risks will be covered in the application and assess whether this coverage is necessary in application.</w:t>
      </w:r>
    </w:p>
    <w:p w14:paraId="303773E5" w14:textId="77777777" w:rsidR="00376B4F" w:rsidRDefault="00376B4F" w:rsidP="00376B4F"/>
    <w:p w14:paraId="124562A0" w14:textId="5074CDA4" w:rsidR="00376B4F" w:rsidRDefault="00376B4F" w:rsidP="00376B4F">
      <w:pPr>
        <w:pStyle w:val="Heading1"/>
      </w:pPr>
      <w:r w:rsidRPr="00376B4F">
        <w:t>Top 10 security risks</w:t>
      </w:r>
    </w:p>
    <w:p w14:paraId="7C05E46B" w14:textId="6DFB1EF8" w:rsidR="0023534F" w:rsidRPr="0023534F" w:rsidRDefault="007B0EFA" w:rsidP="0023534F">
      <w:r w:rsidRPr="007B0EFA">
        <w:t>This outlines the current security risks for Sprint 3. Planned actions to address these risks are scheduled for the next sprint, Sprint 4. Documentation will include steps to mitigate each risk. Some risks are not yet scheduled and will be decided upon later.</w:t>
      </w:r>
    </w:p>
    <w:tbl>
      <w:tblPr>
        <w:tblStyle w:val="GridTable4"/>
        <w:tblW w:w="0" w:type="auto"/>
        <w:tblLook w:val="04A0" w:firstRow="1" w:lastRow="0" w:firstColumn="1" w:lastColumn="0" w:noHBand="0" w:noVBand="1"/>
      </w:tblPr>
      <w:tblGrid>
        <w:gridCol w:w="1901"/>
        <w:gridCol w:w="1515"/>
        <w:gridCol w:w="1460"/>
        <w:gridCol w:w="1415"/>
        <w:gridCol w:w="1626"/>
        <w:gridCol w:w="1479"/>
      </w:tblGrid>
      <w:tr w:rsidR="00376B4F" w14:paraId="6FBCBF41" w14:textId="77777777" w:rsidTr="00376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4359933B" w14:textId="77777777" w:rsidR="00376B4F" w:rsidRDefault="00376B4F" w:rsidP="00376B4F"/>
        </w:tc>
        <w:tc>
          <w:tcPr>
            <w:tcW w:w="1566" w:type="dxa"/>
          </w:tcPr>
          <w:p w14:paraId="5E7203E4" w14:textId="7C9B5C29"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Likelihood</w:t>
            </w:r>
          </w:p>
        </w:tc>
        <w:tc>
          <w:tcPr>
            <w:tcW w:w="1566" w:type="dxa"/>
          </w:tcPr>
          <w:p w14:paraId="570C2A47" w14:textId="1D5117CC"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Impact</w:t>
            </w:r>
          </w:p>
        </w:tc>
        <w:tc>
          <w:tcPr>
            <w:tcW w:w="1566" w:type="dxa"/>
          </w:tcPr>
          <w:p w14:paraId="08BEC794" w14:textId="3F7704D8"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Risk</w:t>
            </w:r>
          </w:p>
        </w:tc>
        <w:tc>
          <w:tcPr>
            <w:tcW w:w="1566" w:type="dxa"/>
          </w:tcPr>
          <w:p w14:paraId="19FB2DD1" w14:textId="49767506"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Action possible</w:t>
            </w:r>
          </w:p>
        </w:tc>
        <w:tc>
          <w:tcPr>
            <w:tcW w:w="1566" w:type="dxa"/>
          </w:tcPr>
          <w:p w14:paraId="5419757B" w14:textId="4E4E91A1"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Planned</w:t>
            </w:r>
          </w:p>
        </w:tc>
      </w:tr>
      <w:tr w:rsidR="00376B4F" w14:paraId="1C9FC7D7"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7021D12" w14:textId="3F222C3C" w:rsidR="00376B4F" w:rsidRDefault="00376B4F" w:rsidP="00376B4F">
            <w:r w:rsidRPr="00376B4F">
              <w:t>A01:2021-Broken Access Control</w:t>
            </w:r>
          </w:p>
        </w:tc>
        <w:tc>
          <w:tcPr>
            <w:tcW w:w="1566" w:type="dxa"/>
          </w:tcPr>
          <w:p w14:paraId="67220A23" w14:textId="165C780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FEBCF50" w14:textId="5993C44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347CE76F" w14:textId="1AC56EA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36C77015" w14:textId="35D323E2" w:rsidR="00376B4F" w:rsidRDefault="007B0EFA" w:rsidP="00376B4F">
            <w:pPr>
              <w:cnfStyle w:val="000000100000" w:firstRow="0" w:lastRow="0" w:firstColumn="0" w:lastColumn="0" w:oddVBand="0" w:evenVBand="0" w:oddHBand="1" w:evenHBand="0" w:firstRowFirstColumn="0" w:firstRowLastColumn="0" w:lastRowFirstColumn="0" w:lastRowLastColumn="0"/>
            </w:pPr>
            <w:r w:rsidRPr="007B0EFA">
              <w:t>Add authentication and authorization to the authentication service to create roles that control access, allowing users to sign in and view specific information, such as their personal details.</w:t>
            </w:r>
          </w:p>
        </w:tc>
        <w:tc>
          <w:tcPr>
            <w:tcW w:w="1566" w:type="dxa"/>
          </w:tcPr>
          <w:p w14:paraId="1C23988B" w14:textId="3305FFF3" w:rsidR="00376B4F" w:rsidRDefault="00376B4F" w:rsidP="00376B4F">
            <w:pPr>
              <w:cnfStyle w:val="000000100000" w:firstRow="0" w:lastRow="0" w:firstColumn="0" w:lastColumn="0" w:oddVBand="0" w:evenVBand="0" w:oddHBand="1" w:evenHBand="0" w:firstRowFirstColumn="0" w:firstRowLastColumn="0" w:lastRowFirstColumn="0" w:lastRowLastColumn="0"/>
            </w:pPr>
            <w:r>
              <w:t>Yes</w:t>
            </w:r>
            <w:r w:rsidR="00E214C4">
              <w:t>, for sprint 4</w:t>
            </w:r>
          </w:p>
        </w:tc>
      </w:tr>
      <w:tr w:rsidR="00376B4F" w14:paraId="2636B0C2"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38C2578D" w14:textId="007B3580" w:rsidR="00376B4F" w:rsidRDefault="00376B4F" w:rsidP="00376B4F">
            <w:r w:rsidRPr="00376B4F">
              <w:t>A02:2021-Cryptographic Failures</w:t>
            </w:r>
          </w:p>
        </w:tc>
        <w:tc>
          <w:tcPr>
            <w:tcW w:w="1566" w:type="dxa"/>
          </w:tcPr>
          <w:p w14:paraId="12A58AE7" w14:textId="2FF22CF7"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3CE68C0" w14:textId="7EC1E209"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0958DBA" w14:textId="48C339D2"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146AFBB4" w14:textId="77D6D8E4" w:rsidR="00376B4F" w:rsidRDefault="007B0EFA" w:rsidP="00376B4F">
            <w:pPr>
              <w:cnfStyle w:val="000000000000" w:firstRow="0" w:lastRow="0" w:firstColumn="0" w:lastColumn="0" w:oddVBand="0" w:evenVBand="0" w:oddHBand="0" w:evenHBand="0" w:firstRowFirstColumn="0" w:firstRowLastColumn="0" w:lastRowFirstColumn="0" w:lastRowLastColumn="0"/>
            </w:pPr>
            <w:r w:rsidRPr="007B0EFA">
              <w:t xml:space="preserve">Add salt and password hashing to securely store </w:t>
            </w:r>
            <w:r w:rsidRPr="007B0EFA">
              <w:lastRenderedPageBreak/>
              <w:t>passwords in the user service and authentication service.</w:t>
            </w:r>
          </w:p>
        </w:tc>
        <w:tc>
          <w:tcPr>
            <w:tcW w:w="1566" w:type="dxa"/>
          </w:tcPr>
          <w:p w14:paraId="6746E7C7" w14:textId="31AECEF8" w:rsidR="00376B4F" w:rsidRDefault="00E214C4" w:rsidP="00376B4F">
            <w:pPr>
              <w:cnfStyle w:val="000000000000" w:firstRow="0" w:lastRow="0" w:firstColumn="0" w:lastColumn="0" w:oddVBand="0" w:evenVBand="0" w:oddHBand="0" w:evenHBand="0" w:firstRowFirstColumn="0" w:firstRowLastColumn="0" w:lastRowFirstColumn="0" w:lastRowLastColumn="0"/>
            </w:pPr>
            <w:r w:rsidRPr="00E214C4">
              <w:lastRenderedPageBreak/>
              <w:t>Yes, for sprint 4</w:t>
            </w:r>
          </w:p>
        </w:tc>
      </w:tr>
      <w:tr w:rsidR="00376B4F" w14:paraId="1EFF14E6"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B27D8CC" w14:textId="43F9DAEF" w:rsidR="00376B4F" w:rsidRDefault="00376B4F" w:rsidP="00376B4F">
            <w:r w:rsidRPr="00376B4F">
              <w:t>A03:2021-Injection</w:t>
            </w:r>
          </w:p>
        </w:tc>
        <w:tc>
          <w:tcPr>
            <w:tcW w:w="1566" w:type="dxa"/>
          </w:tcPr>
          <w:p w14:paraId="62B4C72D" w14:textId="45E73D83"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4C49E49C" w14:textId="6C455759"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49D417A7" w14:textId="6EA261CA"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689C397B" w14:textId="77777777"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4C561F64" w14:textId="41648CCF" w:rsidR="00376B4F" w:rsidRDefault="00DA2CD0" w:rsidP="00376B4F">
            <w:pPr>
              <w:cnfStyle w:val="000000100000" w:firstRow="0" w:lastRow="0" w:firstColumn="0" w:lastColumn="0" w:oddVBand="0" w:evenVBand="0" w:oddHBand="1" w:evenHBand="0" w:firstRowFirstColumn="0" w:firstRowLastColumn="0" w:lastRowFirstColumn="0" w:lastRowLastColumn="0"/>
            </w:pPr>
            <w:r>
              <w:t>N/A for sprint 4</w:t>
            </w:r>
          </w:p>
        </w:tc>
      </w:tr>
      <w:tr w:rsidR="00376B4F" w14:paraId="5FA40251"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3AD17FAA" w14:textId="0DD4AB30" w:rsidR="00376B4F" w:rsidRDefault="00376B4F" w:rsidP="00376B4F">
            <w:r w:rsidRPr="00376B4F">
              <w:t>A04:2021-Insecure Design</w:t>
            </w:r>
          </w:p>
        </w:tc>
        <w:tc>
          <w:tcPr>
            <w:tcW w:w="1566" w:type="dxa"/>
          </w:tcPr>
          <w:p w14:paraId="121B7ADF" w14:textId="77F6FF1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34575E2" w14:textId="47B1446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AC833C5" w14:textId="31FBA63D"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D76F025" w14:textId="497AAB61"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66E7A4A4" w14:textId="7671D9E7" w:rsidR="00376B4F" w:rsidRDefault="00DA2CD0" w:rsidP="00376B4F">
            <w:pPr>
              <w:cnfStyle w:val="000000000000" w:firstRow="0" w:lastRow="0" w:firstColumn="0" w:lastColumn="0" w:oddVBand="0" w:evenVBand="0" w:oddHBand="0" w:evenHBand="0" w:firstRowFirstColumn="0" w:firstRowLastColumn="0" w:lastRowFirstColumn="0" w:lastRowLastColumn="0"/>
            </w:pPr>
            <w:r>
              <w:t>N/A for sprint 4</w:t>
            </w:r>
          </w:p>
        </w:tc>
      </w:tr>
      <w:tr w:rsidR="00376B4F" w14:paraId="2C162B01"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1F9B5FE" w14:textId="6DEFFA82" w:rsidR="00376B4F" w:rsidRDefault="00376B4F" w:rsidP="00376B4F">
            <w:r w:rsidRPr="00376B4F">
              <w:t>A05:2021-Security Misconfiguration</w:t>
            </w:r>
          </w:p>
        </w:tc>
        <w:tc>
          <w:tcPr>
            <w:tcW w:w="1566" w:type="dxa"/>
          </w:tcPr>
          <w:p w14:paraId="53C79F93" w14:textId="70488869"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2C419D20" w14:textId="7402F56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6C359C7B" w14:textId="507223C7"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5FC0FBF0" w14:textId="23514D80"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098E1DB4" w14:textId="62A166F2" w:rsidR="00376B4F" w:rsidRDefault="00376B4F" w:rsidP="00376B4F">
            <w:pPr>
              <w:cnfStyle w:val="000000100000" w:firstRow="0" w:lastRow="0" w:firstColumn="0" w:lastColumn="0" w:oddVBand="0" w:evenVBand="0" w:oddHBand="1" w:evenHBand="0" w:firstRowFirstColumn="0" w:firstRowLastColumn="0" w:lastRowFirstColumn="0" w:lastRowLastColumn="0"/>
            </w:pPr>
            <w:r>
              <w:t>N/A</w:t>
            </w:r>
            <w:r w:rsidR="00DA2CD0">
              <w:t xml:space="preserve"> for sprint 4</w:t>
            </w:r>
          </w:p>
        </w:tc>
      </w:tr>
      <w:tr w:rsidR="00376B4F" w14:paraId="280DFCB3"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697C8A12" w14:textId="7C23BBC5" w:rsidR="00376B4F" w:rsidRDefault="00376B4F" w:rsidP="00376B4F">
            <w:r w:rsidRPr="00376B4F">
              <w:t>A06:2021-Vulnerable and Outdated Components</w:t>
            </w:r>
          </w:p>
        </w:tc>
        <w:tc>
          <w:tcPr>
            <w:tcW w:w="1566" w:type="dxa"/>
          </w:tcPr>
          <w:p w14:paraId="69C9C408" w14:textId="1557257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C724B88" w14:textId="679C185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47C89E6F" w14:textId="473BD0F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672F63E" w14:textId="4B411909" w:rsidR="00376B4F" w:rsidRDefault="007B0EFA" w:rsidP="00376B4F">
            <w:pPr>
              <w:cnfStyle w:val="000000000000" w:firstRow="0" w:lastRow="0" w:firstColumn="0" w:lastColumn="0" w:oddVBand="0" w:evenVBand="0" w:oddHBand="0" w:evenHBand="0" w:firstRowFirstColumn="0" w:firstRowLastColumn="0" w:lastRowFirstColumn="0" w:lastRowLastColumn="0"/>
            </w:pPr>
            <w:r w:rsidRPr="007B0EFA">
              <w:t>Implement Snyk for automated security testing in the CI/CD pipeline to identify any outdated dependencies.</w:t>
            </w:r>
          </w:p>
        </w:tc>
        <w:tc>
          <w:tcPr>
            <w:tcW w:w="1566" w:type="dxa"/>
          </w:tcPr>
          <w:p w14:paraId="335D9445" w14:textId="257D39A8" w:rsidR="00376B4F" w:rsidRDefault="00E214C4" w:rsidP="00376B4F">
            <w:pPr>
              <w:cnfStyle w:val="000000000000" w:firstRow="0" w:lastRow="0" w:firstColumn="0" w:lastColumn="0" w:oddVBand="0" w:evenVBand="0" w:oddHBand="0" w:evenHBand="0" w:firstRowFirstColumn="0" w:firstRowLastColumn="0" w:lastRowFirstColumn="0" w:lastRowLastColumn="0"/>
            </w:pPr>
            <w:r w:rsidRPr="00E214C4">
              <w:t>Yes, for sprint 4</w:t>
            </w:r>
          </w:p>
        </w:tc>
      </w:tr>
      <w:tr w:rsidR="00376B4F" w14:paraId="0C0CDC42"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BA42C81" w14:textId="664C721E" w:rsidR="00376B4F" w:rsidRDefault="00376B4F" w:rsidP="00376B4F">
            <w:r w:rsidRPr="00376B4F">
              <w:t>A07:2021-Identification and Authentication Failures</w:t>
            </w:r>
          </w:p>
        </w:tc>
        <w:tc>
          <w:tcPr>
            <w:tcW w:w="1566" w:type="dxa"/>
          </w:tcPr>
          <w:p w14:paraId="244C23A9" w14:textId="689C832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800D939" w14:textId="7E6BC6F0"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739A167A" w14:textId="47AAD05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795D3E0D" w14:textId="39052C44"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0922831E" w14:textId="477A64F2" w:rsidR="00376B4F" w:rsidRDefault="00376B4F" w:rsidP="00376B4F">
            <w:pPr>
              <w:cnfStyle w:val="000000100000" w:firstRow="0" w:lastRow="0" w:firstColumn="0" w:lastColumn="0" w:oddVBand="0" w:evenVBand="0" w:oddHBand="1" w:evenHBand="0" w:firstRowFirstColumn="0" w:firstRowLastColumn="0" w:lastRowFirstColumn="0" w:lastRowLastColumn="0"/>
            </w:pPr>
            <w:r w:rsidRPr="00376B4F">
              <w:t>N/A</w:t>
            </w:r>
            <w:r w:rsidR="00DA2CD0">
              <w:t xml:space="preserve"> for sprint</w:t>
            </w:r>
            <w:r w:rsidR="00E214C4">
              <w:t xml:space="preserve"> 4</w:t>
            </w:r>
          </w:p>
        </w:tc>
      </w:tr>
      <w:tr w:rsidR="00376B4F" w14:paraId="56E6884E"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4C84BE53" w14:textId="13C16524" w:rsidR="00376B4F" w:rsidRPr="00376B4F" w:rsidRDefault="00376B4F" w:rsidP="00376B4F">
            <w:r w:rsidRPr="00376B4F">
              <w:t>A08:2021-Software and Data Integrity Failures</w:t>
            </w:r>
          </w:p>
        </w:tc>
        <w:tc>
          <w:tcPr>
            <w:tcW w:w="1566" w:type="dxa"/>
          </w:tcPr>
          <w:p w14:paraId="1B864E45" w14:textId="422852BF"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0A7577EC" w14:textId="64CA7574"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7865DD1" w14:textId="131500FC"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58CA06E5" w14:textId="77777777"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59777594" w14:textId="092599AB" w:rsidR="00376B4F" w:rsidRDefault="00DA2CD0" w:rsidP="00376B4F">
            <w:pPr>
              <w:cnfStyle w:val="000000000000" w:firstRow="0" w:lastRow="0" w:firstColumn="0" w:lastColumn="0" w:oddVBand="0" w:evenVBand="0" w:oddHBand="0" w:evenHBand="0" w:firstRowFirstColumn="0" w:firstRowLastColumn="0" w:lastRowFirstColumn="0" w:lastRowLastColumn="0"/>
            </w:pPr>
            <w:r>
              <w:t>N/A for sprint 4</w:t>
            </w:r>
          </w:p>
        </w:tc>
      </w:tr>
      <w:tr w:rsidR="00376B4F" w14:paraId="48440D9B"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188ED53" w14:textId="57C60404" w:rsidR="00376B4F" w:rsidRPr="00376B4F" w:rsidRDefault="00376B4F" w:rsidP="00376B4F">
            <w:r w:rsidRPr="00376B4F">
              <w:t>A09:2021-Security Logging and Monitoring Failures</w:t>
            </w:r>
          </w:p>
        </w:tc>
        <w:tc>
          <w:tcPr>
            <w:tcW w:w="1566" w:type="dxa"/>
          </w:tcPr>
          <w:p w14:paraId="7D052EEA" w14:textId="0F49DA0B"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4AE5B5D4" w14:textId="63E62EE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697D5DE8" w14:textId="133CF30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09886999" w14:textId="0284EBD3"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5147BDAA" w14:textId="793EB8AB" w:rsidR="00376B4F" w:rsidRDefault="00DA2CD0" w:rsidP="00376B4F">
            <w:pPr>
              <w:cnfStyle w:val="000000100000" w:firstRow="0" w:lastRow="0" w:firstColumn="0" w:lastColumn="0" w:oddVBand="0" w:evenVBand="0" w:oddHBand="1" w:evenHBand="0" w:firstRowFirstColumn="0" w:firstRowLastColumn="0" w:lastRowFirstColumn="0" w:lastRowLastColumn="0"/>
            </w:pPr>
            <w:r>
              <w:t>N/A for sprint 4</w:t>
            </w:r>
          </w:p>
        </w:tc>
      </w:tr>
      <w:tr w:rsidR="00376B4F" w14:paraId="01BB40AD"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53ACDD82" w14:textId="427AAC97" w:rsidR="00376B4F" w:rsidRPr="00376B4F" w:rsidRDefault="00376B4F" w:rsidP="00376B4F">
            <w:r w:rsidRPr="00376B4F">
              <w:t>A10:2021-Server-Side Request Forgery</w:t>
            </w:r>
          </w:p>
        </w:tc>
        <w:tc>
          <w:tcPr>
            <w:tcW w:w="1566" w:type="dxa"/>
          </w:tcPr>
          <w:p w14:paraId="29BAA3B0" w14:textId="29F58FAA"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8265A25" w14:textId="2F476628"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725D3B05" w14:textId="6861637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DAE1923" w14:textId="4D654E56"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1B074A54" w14:textId="76C80886" w:rsidR="00376B4F" w:rsidRDefault="00376B4F" w:rsidP="00376B4F">
            <w:pPr>
              <w:cnfStyle w:val="000000000000" w:firstRow="0" w:lastRow="0" w:firstColumn="0" w:lastColumn="0" w:oddVBand="0" w:evenVBand="0" w:oddHBand="0" w:evenHBand="0" w:firstRowFirstColumn="0" w:firstRowLastColumn="0" w:lastRowFirstColumn="0" w:lastRowLastColumn="0"/>
            </w:pPr>
            <w:r w:rsidRPr="00376B4F">
              <w:t>N/A</w:t>
            </w:r>
            <w:r w:rsidR="00DB6AAA">
              <w:t xml:space="preserve"> for sprint 4</w:t>
            </w:r>
          </w:p>
        </w:tc>
      </w:tr>
    </w:tbl>
    <w:p w14:paraId="6269CC17" w14:textId="77777777" w:rsidR="00376B4F" w:rsidRPr="00376B4F" w:rsidRDefault="00376B4F" w:rsidP="00376B4F"/>
    <w:sectPr w:rsidR="00376B4F" w:rsidRPr="00376B4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E1"/>
    <w:rsid w:val="0023534F"/>
    <w:rsid w:val="00304D4F"/>
    <w:rsid w:val="00376B4F"/>
    <w:rsid w:val="00655B25"/>
    <w:rsid w:val="006B26F8"/>
    <w:rsid w:val="007675AD"/>
    <w:rsid w:val="007B0EFA"/>
    <w:rsid w:val="009377E1"/>
    <w:rsid w:val="00AE0CC2"/>
    <w:rsid w:val="00BA2AEA"/>
    <w:rsid w:val="00BE6A5E"/>
    <w:rsid w:val="00D24831"/>
    <w:rsid w:val="00DA2CD0"/>
    <w:rsid w:val="00DB6AAA"/>
    <w:rsid w:val="00E214C4"/>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3B36"/>
  <w15:chartTrackingRefBased/>
  <w15:docId w15:val="{CD4D7047-8141-4E7B-946A-EF9B4C4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E1"/>
    <w:rPr>
      <w:rFonts w:eastAsiaTheme="majorEastAsia" w:cstheme="majorBidi"/>
      <w:color w:val="272727" w:themeColor="text1" w:themeTint="D8"/>
    </w:rPr>
  </w:style>
  <w:style w:type="paragraph" w:styleId="Title">
    <w:name w:val="Title"/>
    <w:basedOn w:val="Normal"/>
    <w:next w:val="Normal"/>
    <w:link w:val="TitleChar"/>
    <w:uiPriority w:val="10"/>
    <w:qFormat/>
    <w:rsid w:val="0093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E1"/>
    <w:pPr>
      <w:spacing w:before="160"/>
      <w:jc w:val="center"/>
    </w:pPr>
    <w:rPr>
      <w:i/>
      <w:iCs/>
      <w:color w:val="404040" w:themeColor="text1" w:themeTint="BF"/>
    </w:rPr>
  </w:style>
  <w:style w:type="character" w:customStyle="1" w:styleId="QuoteChar">
    <w:name w:val="Quote Char"/>
    <w:basedOn w:val="DefaultParagraphFont"/>
    <w:link w:val="Quote"/>
    <w:uiPriority w:val="29"/>
    <w:rsid w:val="009377E1"/>
    <w:rPr>
      <w:i/>
      <w:iCs/>
      <w:color w:val="404040" w:themeColor="text1" w:themeTint="BF"/>
    </w:rPr>
  </w:style>
  <w:style w:type="paragraph" w:styleId="ListParagraph">
    <w:name w:val="List Paragraph"/>
    <w:basedOn w:val="Normal"/>
    <w:uiPriority w:val="34"/>
    <w:qFormat/>
    <w:rsid w:val="009377E1"/>
    <w:pPr>
      <w:ind w:left="720"/>
      <w:contextualSpacing/>
    </w:pPr>
  </w:style>
  <w:style w:type="character" w:styleId="IntenseEmphasis">
    <w:name w:val="Intense Emphasis"/>
    <w:basedOn w:val="DefaultParagraphFont"/>
    <w:uiPriority w:val="21"/>
    <w:qFormat/>
    <w:rsid w:val="009377E1"/>
    <w:rPr>
      <w:i/>
      <w:iCs/>
      <w:color w:val="0F4761" w:themeColor="accent1" w:themeShade="BF"/>
    </w:rPr>
  </w:style>
  <w:style w:type="paragraph" w:styleId="IntenseQuote">
    <w:name w:val="Intense Quote"/>
    <w:basedOn w:val="Normal"/>
    <w:next w:val="Normal"/>
    <w:link w:val="IntenseQuoteChar"/>
    <w:uiPriority w:val="30"/>
    <w:qFormat/>
    <w:rsid w:val="0093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E1"/>
    <w:rPr>
      <w:i/>
      <w:iCs/>
      <w:color w:val="0F4761" w:themeColor="accent1" w:themeShade="BF"/>
    </w:rPr>
  </w:style>
  <w:style w:type="character" w:styleId="IntenseReference">
    <w:name w:val="Intense Reference"/>
    <w:basedOn w:val="DefaultParagraphFont"/>
    <w:uiPriority w:val="32"/>
    <w:qFormat/>
    <w:rsid w:val="009377E1"/>
    <w:rPr>
      <w:b/>
      <w:bCs/>
      <w:smallCaps/>
      <w:color w:val="0F4761" w:themeColor="accent1" w:themeShade="BF"/>
      <w:spacing w:val="5"/>
    </w:rPr>
  </w:style>
  <w:style w:type="table" w:styleId="TableGrid">
    <w:name w:val="Table Grid"/>
    <w:basedOn w:val="TableNormal"/>
    <w:uiPriority w:val="39"/>
    <w:rsid w:val="0037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6B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6</cp:revision>
  <dcterms:created xsi:type="dcterms:W3CDTF">2024-10-29T21:07:00Z</dcterms:created>
  <dcterms:modified xsi:type="dcterms:W3CDTF">2024-11-03T13:41:00Z</dcterms:modified>
</cp:coreProperties>
</file>