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right="0"/>
        <w:jc w:val="center"/>
        <w:rPr>
          <w:b w:val="1"/>
          <w:sz w:val="72"/>
          <w:szCs w:val="72"/>
        </w:rPr>
      </w:pPr>
      <w:bookmarkStart w:colFirst="0" w:colLast="0" w:name="_heading=h.30j0zll" w:id="1"/>
      <w:bookmarkEnd w:id="1"/>
      <w:r w:rsidDel="00000000" w:rsidR="00000000" w:rsidRPr="00000000">
        <w:rPr>
          <w:b w:val="1"/>
          <w:sz w:val="72"/>
          <w:szCs w:val="72"/>
          <w:rtl w:val="0"/>
        </w:rPr>
        <w:t xml:space="preserve">Project Plan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right="0"/>
        <w:jc w:val="center"/>
        <w:rPr>
          <w:b w:val="1"/>
          <w:i w:val="1"/>
          <w:sz w:val="52"/>
          <w:szCs w:val="52"/>
        </w:rPr>
      </w:pPr>
      <w:bookmarkStart w:colFirst="0" w:colLast="0" w:name="_heading=h.3znysh7" w:id="2"/>
      <w:bookmarkEnd w:id="2"/>
      <w:r w:rsidDel="00000000" w:rsidR="00000000" w:rsidRPr="00000000">
        <w:rPr>
          <w:b w:val="1"/>
          <w:i w:val="1"/>
          <w:sz w:val="52"/>
          <w:szCs w:val="52"/>
          <w:rtl w:val="0"/>
        </w:rPr>
        <w:t xml:space="preserve">Energy Grid North</w:t>
      </w:r>
    </w:p>
    <w:p w:rsidR="00000000" w:rsidDel="00000000" w:rsidP="00000000" w:rsidRDefault="00000000" w:rsidRPr="00000000" w14:paraId="00000010">
      <w:pPr>
        <w:rPr>
          <w:i w:val="1"/>
        </w:rPr>
      </w:pPr>
      <w:r w:rsidDel="00000000" w:rsidR="00000000" w:rsidRPr="00000000">
        <w:rPr>
          <w:rtl w:val="0"/>
        </w:rPr>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i w:val="1"/>
        </w:rPr>
      </w:pPr>
      <w:r w:rsidDel="00000000" w:rsidR="00000000" w:rsidRPr="00000000">
        <w:rPr>
          <w:rtl w:val="0"/>
        </w:rPr>
      </w:r>
    </w:p>
    <w:p w:rsidR="00000000" w:rsidDel="00000000" w:rsidP="00000000" w:rsidRDefault="00000000" w:rsidRPr="00000000" w14:paraId="00000013">
      <w:pPr>
        <w:ind w:right="0"/>
        <w:jc w:val="center"/>
        <w:rPr>
          <w:i w:val="1"/>
          <w:sz w:val="52"/>
          <w:szCs w:val="52"/>
        </w:rPr>
      </w:pPr>
      <w:bookmarkStart w:colFirst="0" w:colLast="0" w:name="_heading=h.2et92p0" w:id="3"/>
      <w:bookmarkEnd w:id="3"/>
      <w:r w:rsidDel="00000000" w:rsidR="00000000" w:rsidRPr="00000000">
        <w:rPr>
          <w:i w:val="1"/>
          <w:sz w:val="52"/>
          <w:szCs w:val="52"/>
          <w:rtl w:val="0"/>
        </w:rPr>
        <w:t xml:space="preserve">Gertjan Schouten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tbl>
      <w:tblPr>
        <w:tblStyle w:val="Table1"/>
        <w:tblW w:w="932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23"/>
        <w:tblGridChange w:id="0">
          <w:tblGrid>
            <w:gridCol w:w="9323"/>
          </w:tblGrid>
        </w:tblGridChange>
      </w:tblGrid>
      <w:tr>
        <w:trPr>
          <w:trHeight w:val="283" w:hRule="atLeast"/>
        </w:trPr>
        <w:tc>
          <w:tcPr>
            <w:shd w:fill="auto" w:val="clear"/>
            <w:vAlign w:val="cente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53f49"/>
                <w:sz w:val="20"/>
                <w:szCs w:val="20"/>
                <w:u w:val="none"/>
                <w:shd w:fill="auto" w:val="clear"/>
                <w:vertAlign w:val="baseline"/>
              </w:rPr>
            </w:pPr>
            <w:r w:rsidDel="00000000" w:rsidR="00000000" w:rsidRPr="00000000">
              <w:rPr>
                <w:rFonts w:ascii="Arial" w:cs="Arial" w:eastAsia="Arial" w:hAnsi="Arial"/>
                <w:b w:val="1"/>
                <w:i w:val="0"/>
                <w:smallCaps w:val="0"/>
                <w:strike w:val="0"/>
                <w:color w:val="353f49"/>
                <w:sz w:val="20"/>
                <w:szCs w:val="20"/>
                <w:u w:val="none"/>
                <w:shd w:fill="auto" w:val="clear"/>
                <w:vertAlign w:val="baseline"/>
                <w:rtl w:val="0"/>
              </w:rPr>
              <w:t xml:space="preserve">Date</w:t>
              <w:tab/>
              <w:tab/>
              <w:tab/>
              <w:t xml:space="preserve">:</w:t>
              <w:tab/>
            </w:r>
            <w:r w:rsidDel="00000000" w:rsidR="00000000" w:rsidRPr="00000000">
              <w:rPr>
                <w:b w:val="1"/>
                <w:color w:val="353f49"/>
                <w:rtl w:val="0"/>
              </w:rPr>
              <w:t xml:space="preserve">2/23/2021</w:t>
            </w:r>
            <w:r w:rsidDel="00000000" w:rsidR="00000000" w:rsidRPr="00000000">
              <w:rPr>
                <w:rtl w:val="0"/>
              </w:rPr>
            </w:r>
          </w:p>
        </w:tc>
      </w:tr>
      <w:tr>
        <w:trPr>
          <w:trHeight w:val="283" w:hRule="atLeast"/>
        </w:trPr>
        <w:tc>
          <w:tcPr>
            <w:shd w:fill="auto" w:val="clear"/>
            <w:vAlign w:val="cente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53f49"/>
                <w:sz w:val="20"/>
                <w:szCs w:val="20"/>
                <w:u w:val="none"/>
                <w:shd w:fill="auto" w:val="clear"/>
                <w:vertAlign w:val="baseline"/>
              </w:rPr>
            </w:pPr>
            <w:r w:rsidDel="00000000" w:rsidR="00000000" w:rsidRPr="00000000">
              <w:rPr>
                <w:rFonts w:ascii="Arial" w:cs="Arial" w:eastAsia="Arial" w:hAnsi="Arial"/>
                <w:b w:val="1"/>
                <w:i w:val="0"/>
                <w:smallCaps w:val="0"/>
                <w:strike w:val="0"/>
                <w:color w:val="353f49"/>
                <w:sz w:val="20"/>
                <w:szCs w:val="20"/>
                <w:u w:val="none"/>
                <w:shd w:fill="auto" w:val="clear"/>
                <w:vertAlign w:val="baseline"/>
                <w:rtl w:val="0"/>
              </w:rPr>
              <w:t xml:space="preserve">Version</w:t>
              <w:tab/>
              <w:tab/>
              <w:t xml:space="preserve">:</w:t>
              <w:tab/>
            </w:r>
            <w:r w:rsidDel="00000000" w:rsidR="00000000" w:rsidRPr="00000000">
              <w:rPr>
                <w:b w:val="1"/>
                <w:color w:val="353f49"/>
                <w:rtl w:val="0"/>
              </w:rPr>
              <w:t xml:space="preserve">0.1</w:t>
            </w:r>
            <w:r w:rsidDel="00000000" w:rsidR="00000000" w:rsidRPr="00000000">
              <w:rPr>
                <w:rtl w:val="0"/>
              </w:rPr>
            </w:r>
          </w:p>
        </w:tc>
      </w:tr>
      <w:tr>
        <w:trPr>
          <w:trHeight w:val="283" w:hRule="atLeast"/>
        </w:trPr>
        <w:tc>
          <w:tcPr>
            <w:shd w:fill="auto" w:val="clear"/>
            <w:vAlign w:val="cente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53f49"/>
                <w:sz w:val="20"/>
                <w:szCs w:val="20"/>
                <w:u w:val="none"/>
                <w:shd w:fill="auto" w:val="clear"/>
                <w:vertAlign w:val="baseline"/>
              </w:rPr>
            </w:pPr>
            <w:r w:rsidDel="00000000" w:rsidR="00000000" w:rsidRPr="00000000">
              <w:rPr>
                <w:rFonts w:ascii="Arial" w:cs="Arial" w:eastAsia="Arial" w:hAnsi="Arial"/>
                <w:b w:val="1"/>
                <w:i w:val="0"/>
                <w:smallCaps w:val="0"/>
                <w:strike w:val="0"/>
                <w:color w:val="353f49"/>
                <w:sz w:val="20"/>
                <w:szCs w:val="20"/>
                <w:u w:val="none"/>
                <w:shd w:fill="auto" w:val="clear"/>
                <w:vertAlign w:val="baseline"/>
                <w:rtl w:val="0"/>
              </w:rPr>
              <w:t xml:space="preserve">State</w:t>
              <w:tab/>
              <w:tab/>
              <w:tab/>
              <w:t xml:space="preserve">:</w:t>
              <w:tab/>
            </w:r>
            <w:r w:rsidDel="00000000" w:rsidR="00000000" w:rsidRPr="00000000">
              <w:rPr>
                <w:b w:val="1"/>
                <w:color w:val="353f49"/>
                <w:rtl w:val="0"/>
              </w:rPr>
              <w:t xml:space="preserve">INCOMPLETE</w:t>
            </w:r>
            <w:r w:rsidDel="00000000" w:rsidR="00000000" w:rsidRPr="00000000">
              <w:rPr>
                <w:rtl w:val="0"/>
              </w:rPr>
            </w:r>
          </w:p>
        </w:tc>
      </w:tr>
      <w:tr>
        <w:trPr>
          <w:trHeight w:val="283" w:hRule="atLeast"/>
        </w:trPr>
        <w:tc>
          <w:tcPr>
            <w:shd w:fill="auto" w:val="clear"/>
            <w:vAlign w:val="cente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53f49"/>
                <w:sz w:val="20"/>
                <w:szCs w:val="20"/>
                <w:u w:val="none"/>
                <w:shd w:fill="auto" w:val="clear"/>
                <w:vertAlign w:val="baseline"/>
              </w:rPr>
            </w:pPr>
            <w:r w:rsidDel="00000000" w:rsidR="00000000" w:rsidRPr="00000000">
              <w:rPr>
                <w:rFonts w:ascii="Arial" w:cs="Arial" w:eastAsia="Arial" w:hAnsi="Arial"/>
                <w:b w:val="1"/>
                <w:i w:val="0"/>
                <w:smallCaps w:val="0"/>
                <w:strike w:val="0"/>
                <w:color w:val="353f49"/>
                <w:sz w:val="20"/>
                <w:szCs w:val="20"/>
                <w:u w:val="none"/>
                <w:shd w:fill="auto" w:val="clear"/>
                <w:vertAlign w:val="baseline"/>
                <w:rtl w:val="0"/>
              </w:rPr>
              <w:t xml:space="preserve">Author</w:t>
              <w:tab/>
              <w:tab/>
              <w:tab/>
              <w:t xml:space="preserve">:</w:t>
              <w:tab/>
            </w:r>
            <w:r w:rsidDel="00000000" w:rsidR="00000000" w:rsidRPr="00000000">
              <w:rPr>
                <w:b w:val="1"/>
                <w:color w:val="353f49"/>
                <w:rtl w:val="0"/>
              </w:rPr>
              <w:t xml:space="preserve">Group S63-1</w:t>
            </w: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after="200" w:line="276" w:lineRule="auto"/>
        <w:rPr>
          <w:sz w:val="22"/>
          <w:szCs w:val="22"/>
        </w:rPr>
      </w:pPr>
      <w:r w:rsidDel="00000000" w:rsidR="00000000" w:rsidRPr="00000000">
        <w:rPr>
          <w:rtl w:val="0"/>
        </w:rPr>
      </w:r>
    </w:p>
    <w:p w:rsidR="00000000" w:rsidDel="00000000" w:rsidP="00000000" w:rsidRDefault="00000000" w:rsidRPr="00000000" w14:paraId="0000002A">
      <w:pPr>
        <w:pStyle w:val="Heading4"/>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4"/>
        <w:rPr/>
      </w:pPr>
      <w:bookmarkStart w:colFirst="0" w:colLast="0" w:name="_heading=h.k9b98fr5kf6u" w:id="4"/>
      <w:bookmarkEnd w:id="4"/>
      <w:r w:rsidDel="00000000" w:rsidR="00000000" w:rsidRPr="00000000">
        <w:rPr>
          <w:rtl w:val="0"/>
        </w:rPr>
        <w:t xml:space="preserve">Version history</w:t>
      </w:r>
    </w:p>
    <w:p w:rsidR="00000000" w:rsidDel="00000000" w:rsidP="00000000" w:rsidRDefault="00000000" w:rsidRPr="00000000" w14:paraId="0000002C">
      <w:pPr>
        <w:rPr/>
      </w:pPr>
      <w:r w:rsidDel="00000000" w:rsidR="00000000" w:rsidRPr="00000000">
        <w:rPr>
          <w:rtl w:val="0"/>
        </w:rPr>
      </w:r>
    </w:p>
    <w:tbl>
      <w:tblPr>
        <w:tblStyle w:val="Table2"/>
        <w:tblW w:w="9356.0" w:type="dxa"/>
        <w:jc w:val="left"/>
        <w:tblInd w:w="108.0" w:type="dxa"/>
        <w:tblBorders>
          <w:top w:color="ddd9c4" w:space="0" w:sz="4" w:val="single"/>
          <w:left w:color="ddd9c4" w:space="0" w:sz="4" w:val="single"/>
          <w:bottom w:color="ddd9c4" w:space="0" w:sz="4" w:val="single"/>
          <w:right w:color="ddd9c4" w:space="0" w:sz="4" w:val="single"/>
          <w:insideH w:color="ddd9c4" w:space="0" w:sz="4" w:val="single"/>
          <w:insideV w:color="ddd9c4" w:space="0" w:sz="4" w:val="single"/>
        </w:tblBorders>
        <w:tblLayout w:type="fixed"/>
        <w:tblLook w:val="0000"/>
      </w:tblPr>
      <w:tblGrid>
        <w:gridCol w:w="1134"/>
        <w:gridCol w:w="1276"/>
        <w:gridCol w:w="1701"/>
        <w:gridCol w:w="3402"/>
        <w:gridCol w:w="1843"/>
        <w:tblGridChange w:id="0">
          <w:tblGrid>
            <w:gridCol w:w="1134"/>
            <w:gridCol w:w="1276"/>
            <w:gridCol w:w="1701"/>
            <w:gridCol w:w="3402"/>
            <w:gridCol w:w="1843"/>
          </w:tblGrid>
        </w:tblGridChange>
      </w:tblGrid>
      <w:tr>
        <w:trPr>
          <w:trHeight w:val="454" w:hRule="atLeast"/>
        </w:trPr>
        <w:tc>
          <w:tcPr>
            <w:shd w:fill="666666" w:val="clear"/>
            <w:vAlign w:val="cente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Version</w:t>
            </w:r>
          </w:p>
        </w:tc>
        <w:tc>
          <w:tcPr>
            <w:shd w:fill="666666" w:val="clear"/>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Date</w:t>
            </w:r>
          </w:p>
        </w:tc>
        <w:tc>
          <w:tcPr>
            <w:shd w:fill="666666" w:val="clear"/>
            <w:vAlign w:val="cente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Author(s)</w:t>
            </w:r>
          </w:p>
        </w:tc>
        <w:tc>
          <w:tcPr>
            <w:shd w:fill="666666" w:val="clear"/>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Changes</w:t>
            </w:r>
          </w:p>
        </w:tc>
        <w:tc>
          <w:tcPr>
            <w:shd w:fill="666666" w:val="clear"/>
            <w:vAlign w:val="cente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State</w:t>
            </w:r>
          </w:p>
        </w:tc>
      </w:tr>
      <w:tr>
        <w:trPr>
          <w:trHeight w:val="340" w:hRule="atLeast"/>
        </w:trPr>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rtl w:val="0"/>
              </w:rPr>
              <w:t xml:space="preserve">0.1</w:t>
            </w:r>
            <w:r w:rsidDel="00000000" w:rsidR="00000000" w:rsidRPr="00000000">
              <w:rPr>
                <w:rtl w:val="0"/>
              </w:rPr>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rtl w:val="0"/>
              </w:rPr>
              <w:t xml:space="preserve">23/2/21</w:t>
            </w:r>
            <w:r w:rsidDel="00000000" w:rsidR="00000000" w:rsidRPr="00000000">
              <w:rPr>
                <w:rtl w:val="0"/>
              </w:rPr>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rtl w:val="0"/>
              </w:rPr>
              <w:t xml:space="preserve">Group 63-1</w:t>
            </w:r>
            <w:r w:rsidDel="00000000" w:rsidR="00000000" w:rsidRPr="00000000">
              <w:rPr>
                <w:rtl w:val="0"/>
              </w:rPr>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rtl w:val="0"/>
              </w:rPr>
              <w:t xml:space="preserve">Eerste opzet</w:t>
            </w:r>
            <w:r w:rsidDel="00000000" w:rsidR="00000000" w:rsidRPr="00000000">
              <w:rPr>
                <w:rtl w:val="0"/>
              </w:rPr>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rtl w:val="0"/>
              </w:rPr>
              <w:t xml:space="preserve">Opzet</w:t>
            </w:r>
            <w:r w:rsidDel="00000000" w:rsidR="00000000" w:rsidRPr="00000000">
              <w:rPr>
                <w:rtl w:val="0"/>
              </w:rPr>
            </w:r>
          </w:p>
        </w:tc>
      </w:tr>
      <w:tr>
        <w:trPr>
          <w:trHeight w:val="340" w:hRule="atLeast"/>
        </w:trPr>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trHeight w:val="340" w:hRule="atLeast"/>
        </w:trPr>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Distribution</w:t>
      </w:r>
    </w:p>
    <w:tbl>
      <w:tblPr>
        <w:tblStyle w:val="Table3"/>
        <w:tblW w:w="9356.0" w:type="dxa"/>
        <w:jc w:val="left"/>
        <w:tblInd w:w="108.0" w:type="dxa"/>
        <w:tblBorders>
          <w:top w:color="ddd9c4" w:space="0" w:sz="4" w:val="single"/>
          <w:left w:color="ddd9c4" w:space="0" w:sz="4" w:val="single"/>
          <w:bottom w:color="ddd9c4" w:space="0" w:sz="4" w:val="single"/>
          <w:right w:color="ddd9c4" w:space="0" w:sz="4" w:val="single"/>
          <w:insideH w:color="ddd9c4" w:space="0" w:sz="4" w:val="single"/>
          <w:insideV w:color="ddd9c4" w:space="0" w:sz="4" w:val="single"/>
        </w:tblBorders>
        <w:tblLayout w:type="fixed"/>
        <w:tblLook w:val="0000"/>
      </w:tblPr>
      <w:tblGrid>
        <w:gridCol w:w="1134"/>
        <w:gridCol w:w="1276"/>
        <w:gridCol w:w="6946"/>
        <w:tblGridChange w:id="0">
          <w:tblGrid>
            <w:gridCol w:w="1134"/>
            <w:gridCol w:w="1276"/>
            <w:gridCol w:w="6946"/>
          </w:tblGrid>
        </w:tblGridChange>
      </w:tblGrid>
      <w:tr>
        <w:trPr>
          <w:trHeight w:val="454" w:hRule="atLeast"/>
        </w:trPr>
        <w:tc>
          <w:tcPr>
            <w:shd w:fill="666666" w:val="clear"/>
            <w:vAlign w:val="cente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Version</w:t>
            </w:r>
          </w:p>
        </w:tc>
        <w:tc>
          <w:tcPr>
            <w:shd w:fill="666666" w:val="clear"/>
            <w:vAlign w:val="cente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Date</w:t>
            </w:r>
          </w:p>
        </w:tc>
        <w:tc>
          <w:tcPr>
            <w:shd w:fill="666666" w:val="clear"/>
            <w:vAlign w:val="cente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Receivers</w:t>
            </w:r>
          </w:p>
        </w:tc>
      </w:tr>
      <w:tr>
        <w:trPr>
          <w:trHeight w:val="340" w:hRule="atLeast"/>
        </w:trPr>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trHeight w:val="340" w:hRule="atLeast"/>
        </w:trPr>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spacing w:after="200" w:line="276"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keepNext w:val="1"/>
        <w:keepLines w:val="1"/>
        <w:spacing w:before="240" w:line="259" w:lineRule="auto"/>
        <w:ind w:left="709"/>
        <w:rPr>
          <w:vertAlign w:val="baseline"/>
        </w:rPr>
      </w:pPr>
      <w:bookmarkStart w:colFirst="0" w:colLast="0" w:name="_heading=h.sq6khqwadnim" w:id="5"/>
      <w:bookmarkEnd w:id="5"/>
      <w:r w:rsidDel="00000000" w:rsidR="00000000" w:rsidRPr="00000000">
        <w:rPr>
          <w:rtl w:val="0"/>
        </w:rPr>
        <w:t xml:space="preserve">Table of </w:t>
      </w:r>
      <w:r w:rsidDel="00000000" w:rsidR="00000000" w:rsidRPr="00000000">
        <w:rP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51">
          <w:pPr>
            <w:tabs>
              <w:tab w:val="right" w:pos="9305.511811023624"/>
            </w:tabs>
            <w:spacing w:before="80" w:line="240" w:lineRule="auto"/>
            <w:ind w:left="1080" w:firstLine="0"/>
            <w:rPr>
              <w:rFonts w:ascii="Nunito" w:cs="Nunito" w:eastAsia="Nunito" w:hAnsi="Nunito"/>
              <w:b w:val="0"/>
              <w:i w:val="0"/>
              <w:smallCaps w:val="0"/>
              <w:strike w:val="0"/>
              <w:color w:val="000000"/>
              <w:sz w:val="18"/>
              <w:szCs w:val="18"/>
              <w:u w:val="none"/>
              <w:shd w:fill="auto" w:val="clear"/>
              <w:vertAlign w:val="baseline"/>
            </w:rPr>
          </w:pPr>
          <w:r w:rsidDel="00000000" w:rsidR="00000000" w:rsidRPr="00000000">
            <w:fldChar w:fldCharType="begin"/>
            <w:instrText xml:space="preserve"> TOC \h \u \z </w:instrText>
            <w:fldChar w:fldCharType="separate"/>
          </w:r>
          <w:hyperlink w:anchor="_heading=h.k9b98fr5kf6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Version history</w:t>
            </w:r>
          </w:hyperlin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_heading=h.k9b98fr5kf6u \h </w:instrText>
            <w:fldChar w:fldCharType="separate"/>
          </w: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05.511811023624"/>
            </w:tabs>
            <w:spacing w:before="200" w:line="240" w:lineRule="auto"/>
            <w:ind w:left="0" w:firstLine="0"/>
            <w:rPr>
              <w:rFonts w:ascii="Nunito" w:cs="Nunito" w:eastAsia="Nunito" w:hAnsi="Nunito"/>
              <w:b w:val="1"/>
              <w:i w:val="0"/>
              <w:smallCaps w:val="0"/>
              <w:strike w:val="0"/>
              <w:color w:val="000000"/>
              <w:sz w:val="18"/>
              <w:szCs w:val="18"/>
              <w:u w:val="none"/>
              <w:shd w:fill="auto" w:val="clear"/>
              <w:vertAlign w:val="baseline"/>
            </w:rPr>
          </w:pPr>
          <w:hyperlink w:anchor="_heading=h.sq6khqwadnim">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Table of Contents</w:t>
            </w:r>
          </w:hyperlin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_heading=h.sq6khqwadnim \h </w:instrText>
            <w:fldChar w:fldCharType="separate"/>
          </w: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05.511811023624"/>
            </w:tabs>
            <w:spacing w:before="200" w:line="240" w:lineRule="auto"/>
            <w:ind w:left="0" w:firstLine="0"/>
            <w:rPr>
              <w:rFonts w:ascii="Nunito" w:cs="Nunito" w:eastAsia="Nunito" w:hAnsi="Nunito"/>
              <w:b w:val="0"/>
              <w:i w:val="0"/>
              <w:smallCaps w:val="0"/>
              <w:strike w:val="0"/>
              <w:color w:val="000000"/>
              <w:sz w:val="22"/>
              <w:szCs w:val="22"/>
              <w:u w:val="none"/>
              <w:shd w:fill="auto" w:val="clear"/>
              <w:vertAlign w:val="baseline"/>
            </w:rPr>
          </w:pPr>
          <w:hyperlink w:anchor="_heading=h.1t3h5sf">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Project assignment</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05.511811023624"/>
            </w:tabs>
            <w:spacing w:before="60" w:line="240" w:lineRule="auto"/>
            <w:ind w:left="360" w:firstLine="0"/>
            <w:rPr>
              <w:rFonts w:ascii="Nunito" w:cs="Nunito" w:eastAsia="Nunito" w:hAnsi="Nunito"/>
              <w:b w:val="0"/>
              <w:i w:val="0"/>
              <w:smallCaps w:val="0"/>
              <w:strike w:val="0"/>
              <w:color w:val="000000"/>
              <w:sz w:val="20"/>
              <w:szCs w:val="20"/>
              <w:u w:val="none"/>
              <w:shd w:fill="auto" w:val="clear"/>
              <w:vertAlign w:val="baseline"/>
            </w:rPr>
          </w:pPr>
          <w:hyperlink w:anchor="_heading=h.4d34og8">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Context</w:t>
            </w:r>
          </w:hyperlink>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05.511811023624"/>
            </w:tabs>
            <w:spacing w:before="60" w:line="240" w:lineRule="auto"/>
            <w:ind w:left="360" w:firstLine="0"/>
            <w:rPr>
              <w:rFonts w:ascii="Nunito" w:cs="Nunito" w:eastAsia="Nunito" w:hAnsi="Nunito"/>
              <w:b w:val="0"/>
              <w:i w:val="0"/>
              <w:smallCaps w:val="0"/>
              <w:strike w:val="0"/>
              <w:color w:val="000000"/>
              <w:sz w:val="20"/>
              <w:szCs w:val="20"/>
              <w:u w:val="none"/>
              <w:shd w:fill="auto" w:val="clear"/>
              <w:vertAlign w:val="baseline"/>
            </w:rPr>
          </w:pPr>
          <w:hyperlink w:anchor="_heading=h.2s8eyo1">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Goal of the project</w:t>
            </w:r>
          </w:hyperlink>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05.511811023624"/>
            </w:tabs>
            <w:spacing w:before="60" w:line="240" w:lineRule="auto"/>
            <w:ind w:left="360" w:firstLine="0"/>
            <w:rPr>
              <w:rFonts w:ascii="Nunito" w:cs="Nunito" w:eastAsia="Nunito" w:hAnsi="Nunito"/>
              <w:b w:val="0"/>
              <w:i w:val="0"/>
              <w:smallCaps w:val="0"/>
              <w:strike w:val="0"/>
              <w:color w:val="000000"/>
              <w:sz w:val="20"/>
              <w:szCs w:val="20"/>
              <w:u w:val="none"/>
              <w:shd w:fill="auto" w:val="clear"/>
              <w:vertAlign w:val="baseline"/>
            </w:rPr>
          </w:pPr>
          <w:hyperlink w:anchor="_heading=h.17dp8vu">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Scope and preconditions</w:t>
            </w:r>
          </w:hyperlink>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05.511811023624"/>
            </w:tabs>
            <w:spacing w:before="60" w:line="240" w:lineRule="auto"/>
            <w:ind w:left="360" w:firstLine="0"/>
            <w:rPr/>
          </w:pPr>
          <w:hyperlink w:anchor="_heading=h.ql7p9azcy99x">
            <w:r w:rsidDel="00000000" w:rsidR="00000000" w:rsidRPr="00000000">
              <w:rPr>
                <w:rtl w:val="0"/>
              </w:rPr>
              <w:t xml:space="preserve">Strategy</w:t>
            </w:r>
          </w:hyperlink>
          <w:r w:rsidDel="00000000" w:rsidR="00000000" w:rsidRPr="00000000">
            <w:rPr>
              <w:rtl w:val="0"/>
            </w:rPr>
            <w:tab/>
          </w:r>
          <w:r w:rsidDel="00000000" w:rsidR="00000000" w:rsidRPr="00000000">
            <w:fldChar w:fldCharType="begin"/>
            <w:instrText xml:space="preserve"> PAGEREF _heading=h.ql7p9azcy99x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05.511811023624"/>
            </w:tabs>
            <w:spacing w:before="60" w:line="240" w:lineRule="auto"/>
            <w:ind w:left="360" w:firstLine="0"/>
            <w:rPr>
              <w:rFonts w:ascii="Nunito" w:cs="Nunito" w:eastAsia="Nunito" w:hAnsi="Nunito"/>
              <w:b w:val="0"/>
              <w:i w:val="0"/>
              <w:smallCaps w:val="0"/>
              <w:strike w:val="0"/>
              <w:color w:val="000000"/>
              <w:sz w:val="20"/>
              <w:szCs w:val="20"/>
              <w:u w:val="none"/>
              <w:shd w:fill="auto" w:val="clear"/>
              <w:vertAlign w:val="baseline"/>
            </w:rPr>
          </w:pPr>
          <w:hyperlink w:anchor="_heading=h.26in1rg">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Research questions</w:t>
            </w:r>
          </w:hyperlink>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05.511811023624"/>
            </w:tabs>
            <w:spacing w:before="60" w:line="240" w:lineRule="auto"/>
            <w:ind w:left="360" w:firstLine="0"/>
            <w:rPr>
              <w:rFonts w:ascii="Nunito" w:cs="Nunito" w:eastAsia="Nunito" w:hAnsi="Nunito"/>
              <w:b w:val="0"/>
              <w:i w:val="0"/>
              <w:smallCaps w:val="0"/>
              <w:strike w:val="0"/>
              <w:color w:val="000000"/>
              <w:sz w:val="20"/>
              <w:szCs w:val="20"/>
              <w:u w:val="none"/>
              <w:shd w:fill="auto" w:val="clear"/>
              <w:vertAlign w:val="baseline"/>
            </w:rPr>
          </w:pPr>
          <w:hyperlink w:anchor="_heading=h.lnxbz9">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End products</w:t>
            </w:r>
          </w:hyperlink>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05.511811023624"/>
            </w:tabs>
            <w:spacing w:before="200" w:line="240" w:lineRule="auto"/>
            <w:ind w:left="0" w:firstLine="0"/>
            <w:rPr/>
          </w:pPr>
          <w:hyperlink w:anchor="_heading=h.8tlg69ny27v7">
            <w:r w:rsidDel="00000000" w:rsidR="00000000" w:rsidRPr="00000000">
              <w:rPr>
                <w:b w:val="1"/>
                <w:rtl w:val="0"/>
              </w:rPr>
              <w:t xml:space="preserve">Project organisation</w:t>
            </w:r>
          </w:hyperlink>
          <w:r w:rsidDel="00000000" w:rsidR="00000000" w:rsidRPr="00000000">
            <w:rPr>
              <w:b w:val="1"/>
              <w:rtl w:val="0"/>
            </w:rPr>
            <w:tab/>
          </w:r>
          <w:r w:rsidDel="00000000" w:rsidR="00000000" w:rsidRPr="00000000">
            <w:fldChar w:fldCharType="begin"/>
            <w:instrText xml:space="preserve"> PAGEREF _heading=h.8tlg69ny27v7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05.511811023624"/>
            </w:tabs>
            <w:spacing w:before="60" w:line="240" w:lineRule="auto"/>
            <w:ind w:left="360" w:firstLine="0"/>
            <w:rPr>
              <w:rFonts w:ascii="Nunito" w:cs="Nunito" w:eastAsia="Nunito" w:hAnsi="Nunito"/>
              <w:b w:val="0"/>
              <w:i w:val="0"/>
              <w:smallCaps w:val="0"/>
              <w:strike w:val="0"/>
              <w:color w:val="000000"/>
              <w:sz w:val="20"/>
              <w:szCs w:val="20"/>
              <w:u w:val="none"/>
              <w:shd w:fill="auto" w:val="clear"/>
              <w:vertAlign w:val="baseline"/>
            </w:rPr>
          </w:pPr>
          <w:hyperlink w:anchor="_heading=h.1ksv4uv">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Stakeholders and team members</w:t>
            </w:r>
          </w:hyperlink>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05.511811023624"/>
            </w:tabs>
            <w:spacing w:before="60" w:line="240" w:lineRule="auto"/>
            <w:ind w:left="360" w:firstLine="0"/>
            <w:rPr>
              <w:rFonts w:ascii="Nunito" w:cs="Nunito" w:eastAsia="Nunito" w:hAnsi="Nunito"/>
              <w:b w:val="0"/>
              <w:i w:val="0"/>
              <w:smallCaps w:val="0"/>
              <w:strike w:val="0"/>
              <w:color w:val="000000"/>
              <w:sz w:val="20"/>
              <w:szCs w:val="20"/>
              <w:u w:val="none"/>
              <w:shd w:fill="auto" w:val="clear"/>
              <w:vertAlign w:val="baseline"/>
            </w:rPr>
          </w:pPr>
          <w:hyperlink w:anchor="_heading=h.44sinio">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Communication</w:t>
            </w:r>
          </w:hyperlink>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05.511811023624"/>
            </w:tabs>
            <w:spacing w:before="200" w:line="240" w:lineRule="auto"/>
            <w:ind w:left="0" w:firstLine="0"/>
            <w:rPr>
              <w:rFonts w:ascii="Nunito" w:cs="Nunito" w:eastAsia="Nunito" w:hAnsi="Nunito"/>
              <w:b w:val="0"/>
              <w:i w:val="0"/>
              <w:smallCaps w:val="0"/>
              <w:strike w:val="0"/>
              <w:color w:val="000000"/>
              <w:sz w:val="22"/>
              <w:szCs w:val="22"/>
              <w:u w:val="none"/>
              <w:shd w:fill="auto" w:val="clear"/>
              <w:vertAlign w:val="baseline"/>
            </w:rPr>
          </w:pPr>
          <w:hyperlink w:anchor="_heading=h.2jxsxqh">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Activities and time plan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05.511811023624"/>
            </w:tabs>
            <w:spacing w:before="60" w:line="240" w:lineRule="auto"/>
            <w:ind w:left="360" w:firstLine="0"/>
            <w:rPr>
              <w:rFonts w:ascii="Nunito" w:cs="Nunito" w:eastAsia="Nunito" w:hAnsi="Nunito"/>
              <w:b w:val="0"/>
              <w:i w:val="0"/>
              <w:smallCaps w:val="0"/>
              <w:strike w:val="0"/>
              <w:color w:val="000000"/>
              <w:sz w:val="20"/>
              <w:szCs w:val="20"/>
              <w:u w:val="none"/>
              <w:shd w:fill="auto" w:val="clear"/>
              <w:vertAlign w:val="baseline"/>
            </w:rPr>
          </w:pPr>
          <w:hyperlink w:anchor="_heading=h.z337ya">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Phases of the project</w:t>
            </w:r>
          </w:hyperlink>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05.511811023624"/>
            </w:tabs>
            <w:spacing w:before="60" w:line="240" w:lineRule="auto"/>
            <w:ind w:left="360" w:firstLine="0"/>
            <w:rPr>
              <w:rFonts w:ascii="Nunito" w:cs="Nunito" w:eastAsia="Nunito" w:hAnsi="Nunito"/>
              <w:b w:val="0"/>
              <w:i w:val="0"/>
              <w:smallCaps w:val="0"/>
              <w:strike w:val="0"/>
              <w:color w:val="000000"/>
              <w:sz w:val="20"/>
              <w:szCs w:val="20"/>
              <w:u w:val="none"/>
              <w:shd w:fill="auto" w:val="clear"/>
              <w:vertAlign w:val="baseline"/>
            </w:rPr>
          </w:pPr>
          <w:hyperlink w:anchor="_heading=h.3j2qqm3">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Time plan and milestones</w:t>
            </w:r>
          </w:hyperlink>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05.511811023624"/>
            </w:tabs>
            <w:spacing w:before="200" w:line="240" w:lineRule="auto"/>
            <w:ind w:left="0" w:firstLine="0"/>
            <w:rPr/>
          </w:pPr>
          <w:hyperlink w:anchor="_heading=h.hty04bc0bc11">
            <w:r w:rsidDel="00000000" w:rsidR="00000000" w:rsidRPr="00000000">
              <w:rPr>
                <w:b w:val="1"/>
                <w:rtl w:val="0"/>
              </w:rPr>
              <w:t xml:space="preserve">Testing strategy and configuration management</w:t>
            </w:r>
          </w:hyperlink>
          <w:r w:rsidDel="00000000" w:rsidR="00000000" w:rsidRPr="00000000">
            <w:rPr>
              <w:b w:val="1"/>
              <w:rtl w:val="0"/>
            </w:rPr>
            <w:tab/>
          </w:r>
          <w:r w:rsidDel="00000000" w:rsidR="00000000" w:rsidRPr="00000000">
            <w:fldChar w:fldCharType="begin"/>
            <w:instrText xml:space="preserve"> PAGEREF _heading=h.hty04bc0bc11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05.511811023624"/>
            </w:tabs>
            <w:spacing w:before="60" w:line="240" w:lineRule="auto"/>
            <w:ind w:left="360" w:firstLine="0"/>
            <w:rPr>
              <w:rFonts w:ascii="Nunito" w:cs="Nunito" w:eastAsia="Nunito" w:hAnsi="Nunito"/>
              <w:b w:val="0"/>
              <w:i w:val="0"/>
              <w:smallCaps w:val="0"/>
              <w:strike w:val="0"/>
              <w:color w:val="000000"/>
              <w:sz w:val="20"/>
              <w:szCs w:val="20"/>
              <w:u w:val="none"/>
              <w:shd w:fill="auto" w:val="clear"/>
              <w:vertAlign w:val="baseline"/>
            </w:rPr>
          </w:pPr>
          <w:hyperlink w:anchor="_heading=h.1ci93xb">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Testing strategy</w:t>
            </w:r>
          </w:hyperlink>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05.511811023624"/>
            </w:tabs>
            <w:spacing w:before="60" w:line="240" w:lineRule="auto"/>
            <w:ind w:left="360" w:firstLine="0"/>
            <w:rPr>
              <w:rFonts w:ascii="Nunito" w:cs="Nunito" w:eastAsia="Nunito" w:hAnsi="Nunito"/>
              <w:b w:val="0"/>
              <w:i w:val="0"/>
              <w:smallCaps w:val="0"/>
              <w:strike w:val="0"/>
              <w:color w:val="000000"/>
              <w:sz w:val="20"/>
              <w:szCs w:val="20"/>
              <w:u w:val="none"/>
              <w:shd w:fill="auto" w:val="clear"/>
              <w:vertAlign w:val="baseline"/>
            </w:rPr>
          </w:pPr>
          <w:hyperlink w:anchor="_heading=h.3whwml4">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Test environment and required resources</w:t>
            </w:r>
          </w:hyperlink>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05.511811023624"/>
            </w:tabs>
            <w:spacing w:before="60" w:line="240" w:lineRule="auto"/>
            <w:ind w:left="360" w:firstLine="0"/>
            <w:rPr>
              <w:rFonts w:ascii="Nunito" w:cs="Nunito" w:eastAsia="Nunito" w:hAnsi="Nunito"/>
              <w:b w:val="0"/>
              <w:i w:val="0"/>
              <w:smallCaps w:val="0"/>
              <w:strike w:val="0"/>
              <w:color w:val="000000"/>
              <w:sz w:val="20"/>
              <w:szCs w:val="20"/>
              <w:u w:val="none"/>
              <w:shd w:fill="auto" w:val="clear"/>
              <w:vertAlign w:val="baseline"/>
            </w:rPr>
          </w:pPr>
          <w:hyperlink w:anchor="_heading=h.2bn6wsx">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Configuration management</w:t>
            </w:r>
          </w:hyperlink>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05.511811023624"/>
            </w:tabs>
            <w:spacing w:before="200" w:line="240" w:lineRule="auto"/>
            <w:ind w:left="0" w:firstLine="0"/>
            <w:rPr>
              <w:rFonts w:ascii="Nunito" w:cs="Nunito" w:eastAsia="Nunito" w:hAnsi="Nunito"/>
              <w:b w:val="0"/>
              <w:i w:val="0"/>
              <w:smallCaps w:val="0"/>
              <w:strike w:val="0"/>
              <w:color w:val="000000"/>
              <w:sz w:val="22"/>
              <w:szCs w:val="22"/>
              <w:u w:val="none"/>
              <w:shd w:fill="auto" w:val="clear"/>
              <w:vertAlign w:val="baseline"/>
            </w:rPr>
          </w:pPr>
          <w:hyperlink w:anchor="_heading=h.qsh70q">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Finances and risk</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05.511811023624"/>
            </w:tabs>
            <w:spacing w:before="60" w:line="240" w:lineRule="auto"/>
            <w:ind w:left="360" w:firstLine="0"/>
            <w:rPr>
              <w:rFonts w:ascii="Nunito" w:cs="Nunito" w:eastAsia="Nunito" w:hAnsi="Nunito"/>
              <w:b w:val="0"/>
              <w:i w:val="0"/>
              <w:smallCaps w:val="0"/>
              <w:strike w:val="0"/>
              <w:color w:val="000000"/>
              <w:sz w:val="20"/>
              <w:szCs w:val="20"/>
              <w:u w:val="none"/>
              <w:shd w:fill="auto" w:val="clear"/>
              <w:vertAlign w:val="baseline"/>
            </w:rPr>
          </w:pPr>
          <w:hyperlink w:anchor="_heading=h.3as4poj">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Project budget</w:t>
            </w:r>
          </w:hyperlink>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05.511811023624"/>
            </w:tabs>
            <w:spacing w:after="80" w:before="60" w:line="240" w:lineRule="auto"/>
            <w:ind w:left="360" w:firstLine="0"/>
            <w:rPr>
              <w:rFonts w:ascii="Nunito" w:cs="Nunito" w:eastAsia="Nunito" w:hAnsi="Nunito"/>
              <w:b w:val="0"/>
              <w:i w:val="0"/>
              <w:smallCaps w:val="0"/>
              <w:strike w:val="0"/>
              <w:color w:val="000000"/>
              <w:sz w:val="20"/>
              <w:szCs w:val="20"/>
              <w:u w:val="none"/>
              <w:shd w:fill="auto" w:val="clear"/>
              <w:vertAlign w:val="baseline"/>
            </w:rPr>
          </w:pPr>
          <w:hyperlink w:anchor="_heading=h.49x2ik5">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Risk and mitigation</w:t>
            </w:r>
          </w:hyperlink>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Nunito" w:cs="Nunito" w:eastAsia="Nunito" w:hAnsi="Nunito"/>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numPr>
          <w:ilvl w:val="0"/>
          <w:numId w:val="1"/>
        </w:numPr>
        <w:rPr>
          <w:rFonts w:ascii="Montserrat ExtraBold" w:cs="Montserrat ExtraBold" w:eastAsia="Montserrat ExtraBold" w:hAnsi="Montserrat ExtraBold"/>
          <w:b w:val="0"/>
        </w:rPr>
      </w:pPr>
      <w:bookmarkStart w:colFirst="0" w:colLast="0" w:name="_heading=h.1t3h5sf" w:id="6"/>
      <w:bookmarkEnd w:id="6"/>
      <w:r w:rsidDel="00000000" w:rsidR="00000000" w:rsidRPr="00000000">
        <w:br w:type="page"/>
      </w:r>
      <w:r w:rsidDel="00000000" w:rsidR="00000000" w:rsidRPr="00000000">
        <w:rPr>
          <w:rtl w:val="0"/>
        </w:rPr>
        <w:t xml:space="preserve">Project assignment</w:t>
      </w:r>
    </w:p>
    <w:p w:rsidR="00000000" w:rsidDel="00000000" w:rsidP="00000000" w:rsidRDefault="00000000" w:rsidRPr="00000000" w14:paraId="00000069">
      <w:pPr>
        <w:pStyle w:val="Heading2"/>
        <w:numPr>
          <w:ilvl w:val="1"/>
          <w:numId w:val="1"/>
        </w:numPr>
        <w:ind w:left="992" w:hanging="709"/>
        <w:rPr/>
      </w:pPr>
      <w:bookmarkStart w:colFirst="0" w:colLast="0" w:name="_heading=h.4d34og8" w:id="7"/>
      <w:bookmarkEnd w:id="7"/>
      <w:r w:rsidDel="00000000" w:rsidR="00000000" w:rsidRPr="00000000">
        <w:rPr>
          <w:rtl w:val="0"/>
        </w:rPr>
        <w:t xml:space="preserve">Context</w:t>
      </w:r>
    </w:p>
    <w:p w:rsidR="00000000" w:rsidDel="00000000" w:rsidP="00000000" w:rsidRDefault="00000000" w:rsidRPr="00000000" w14:paraId="0000006A">
      <w:pPr>
        <w:rPr>
          <w:i w:val="1"/>
          <w:sz w:val="16"/>
          <w:szCs w:val="16"/>
        </w:rPr>
      </w:pPr>
      <w:r w:rsidDel="00000000" w:rsidR="00000000" w:rsidRPr="00000000">
        <w:rPr>
          <w:i w:val="1"/>
          <w:sz w:val="16"/>
          <w:szCs w:val="16"/>
          <w:rtl w:val="0"/>
        </w:rPr>
        <w:t xml:space="preserve">&lt;&lt;Describe the company and context briefly.&gt;&gt;</w:t>
      </w:r>
    </w:p>
    <w:p w:rsidR="00000000" w:rsidDel="00000000" w:rsidP="00000000" w:rsidRDefault="00000000" w:rsidRPr="00000000" w14:paraId="0000006B">
      <w:pPr>
        <w:rPr/>
      </w:pPr>
      <w:r w:rsidDel="00000000" w:rsidR="00000000" w:rsidRPr="00000000">
        <w:rPr>
          <w:rtl w:val="0"/>
        </w:rPr>
        <w:t xml:space="preserve">The Dutch energy sector has asked us to create a simulation tool for energy production and consumption. The energy sector consists of multiple stakeholders with the most important ones being TenneT (Balance Responsible Party), utility companies and consumers. With the rise of renewable energy it is important to balance the production of non-renewable energy to prevent the grid from blackouts or grid failures.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numPr>
          <w:ilvl w:val="1"/>
          <w:numId w:val="1"/>
        </w:numPr>
        <w:ind w:left="992" w:hanging="709"/>
        <w:rPr/>
      </w:pPr>
      <w:bookmarkStart w:colFirst="0" w:colLast="0" w:name="_heading=h.2s8eyo1" w:id="8"/>
      <w:bookmarkEnd w:id="8"/>
      <w:r w:rsidDel="00000000" w:rsidR="00000000" w:rsidRPr="00000000">
        <w:rPr>
          <w:rtl w:val="0"/>
        </w:rPr>
        <w:t xml:space="preserve">Goal of the project</w:t>
      </w:r>
    </w:p>
    <w:p w:rsidR="00000000" w:rsidDel="00000000" w:rsidP="00000000" w:rsidRDefault="00000000" w:rsidRPr="00000000" w14:paraId="0000006E">
      <w:pPr>
        <w:rPr>
          <w:i w:val="1"/>
          <w:sz w:val="16"/>
          <w:szCs w:val="16"/>
        </w:rPr>
      </w:pPr>
      <w:r w:rsidDel="00000000" w:rsidR="00000000" w:rsidRPr="00000000">
        <w:rPr>
          <w:i w:val="1"/>
          <w:sz w:val="16"/>
          <w:szCs w:val="16"/>
          <w:rtl w:val="0"/>
        </w:rPr>
        <w:t xml:space="preserve">&lt;&lt;Describe the goal of the project. Take into account:</w:t>
      </w:r>
    </w:p>
    <w:p w:rsidR="00000000" w:rsidDel="00000000" w:rsidP="00000000" w:rsidRDefault="00000000" w:rsidRPr="00000000" w14:paraId="0000006F">
      <w:pPr>
        <w:rPr>
          <w:i w:val="1"/>
          <w:sz w:val="16"/>
          <w:szCs w:val="16"/>
        </w:rPr>
      </w:pPr>
      <w:r w:rsidDel="00000000" w:rsidR="00000000" w:rsidRPr="00000000">
        <w:rPr>
          <w:i w:val="1"/>
          <w:sz w:val="16"/>
          <w:szCs w:val="16"/>
          <w:rtl w:val="0"/>
        </w:rPr>
        <w:t xml:space="preserve">The why, what is the reason for doing this project ?</w:t>
      </w:r>
    </w:p>
    <w:p w:rsidR="00000000" w:rsidDel="00000000" w:rsidP="00000000" w:rsidRDefault="00000000" w:rsidRPr="00000000" w14:paraId="00000070">
      <w:pPr>
        <w:rPr>
          <w:i w:val="1"/>
          <w:sz w:val="16"/>
          <w:szCs w:val="16"/>
        </w:rPr>
      </w:pPr>
      <w:r w:rsidDel="00000000" w:rsidR="00000000" w:rsidRPr="00000000">
        <w:rPr>
          <w:i w:val="1"/>
          <w:sz w:val="16"/>
          <w:szCs w:val="16"/>
          <w:rtl w:val="0"/>
        </w:rPr>
        <w:t xml:space="preserve">What would the new preferred situation look like ?</w:t>
      </w:r>
    </w:p>
    <w:p w:rsidR="00000000" w:rsidDel="00000000" w:rsidP="00000000" w:rsidRDefault="00000000" w:rsidRPr="00000000" w14:paraId="00000071">
      <w:pPr>
        <w:rPr>
          <w:i w:val="1"/>
          <w:sz w:val="16"/>
          <w:szCs w:val="16"/>
        </w:rPr>
      </w:pPr>
      <w:r w:rsidDel="00000000" w:rsidR="00000000" w:rsidRPr="00000000">
        <w:rPr>
          <w:i w:val="1"/>
          <w:sz w:val="16"/>
          <w:szCs w:val="16"/>
          <w:rtl w:val="0"/>
        </w:rPr>
        <w:t xml:space="preserve">What are the advantages of this project?</w:t>
      </w:r>
    </w:p>
    <w:p w:rsidR="00000000" w:rsidDel="00000000" w:rsidP="00000000" w:rsidRDefault="00000000" w:rsidRPr="00000000" w14:paraId="00000072">
      <w:pPr>
        <w:rPr>
          <w:i w:val="1"/>
          <w:sz w:val="16"/>
          <w:szCs w:val="16"/>
        </w:rPr>
      </w:pPr>
      <w:r w:rsidDel="00000000" w:rsidR="00000000" w:rsidRPr="00000000">
        <w:rPr>
          <w:i w:val="1"/>
          <w:sz w:val="16"/>
          <w:szCs w:val="16"/>
          <w:rtl w:val="0"/>
        </w:rPr>
        <w:t xml:space="preserve">How does this project add value to the company/context?</w:t>
      </w:r>
    </w:p>
    <w:p w:rsidR="00000000" w:rsidDel="00000000" w:rsidP="00000000" w:rsidRDefault="00000000" w:rsidRPr="00000000" w14:paraId="00000073">
      <w:pPr>
        <w:rPr>
          <w:i w:val="1"/>
          <w:sz w:val="16"/>
          <w:szCs w:val="16"/>
        </w:rPr>
      </w:pPr>
      <w:r w:rsidDel="00000000" w:rsidR="00000000" w:rsidRPr="00000000">
        <w:rPr>
          <w:i w:val="1"/>
          <w:sz w:val="16"/>
          <w:szCs w:val="16"/>
          <w:rtl w:val="0"/>
        </w:rPr>
        <w:t xml:space="preserve">Which possibilities are offered by the ICT product that the project will realize ?  </w:t>
      </w:r>
    </w:p>
    <w:p w:rsidR="00000000" w:rsidDel="00000000" w:rsidP="00000000" w:rsidRDefault="00000000" w:rsidRPr="00000000" w14:paraId="00000074">
      <w:pPr>
        <w:rPr>
          <w:i w:val="1"/>
          <w:sz w:val="16"/>
          <w:szCs w:val="16"/>
        </w:rPr>
      </w:pPr>
      <w:r w:rsidDel="00000000" w:rsidR="00000000" w:rsidRPr="00000000">
        <w:rPr>
          <w:i w:val="1"/>
          <w:sz w:val="16"/>
          <w:szCs w:val="16"/>
          <w:rtl w:val="0"/>
        </w:rPr>
        <w:t xml:space="preserve">&gt;&gt;</w:t>
        <w:br w:type="textWrapping"/>
      </w:r>
    </w:p>
    <w:p w:rsidR="00000000" w:rsidDel="00000000" w:rsidP="00000000" w:rsidRDefault="00000000" w:rsidRPr="00000000" w14:paraId="00000075">
      <w:pPr>
        <w:rPr/>
      </w:pPr>
      <w:r w:rsidDel="00000000" w:rsidR="00000000" w:rsidRPr="00000000">
        <w:rPr>
          <w:rtl w:val="0"/>
        </w:rPr>
        <w:t xml:space="preserve">The goal of the project is to make a loosely coupled system that is able to visualize energy production, transactions and simulations for multiple different stakeholders that all have their own needs and requirements.</w:t>
      </w:r>
    </w:p>
    <w:p w:rsidR="00000000" w:rsidDel="00000000" w:rsidP="00000000" w:rsidRDefault="00000000" w:rsidRPr="00000000" w14:paraId="00000076">
      <w:pPr>
        <w:rPr/>
      </w:pPr>
      <w:r w:rsidDel="00000000" w:rsidR="00000000" w:rsidRPr="00000000">
        <w:rPr>
          <w:rtl w:val="0"/>
        </w:rPr>
        <w:t xml:space="preserve">The reason for doing this project is to learn about enterprise level software architecture and implementation of this concept. The advantage of this project is that the energy production and consumption can be predicted more accurately, which can lead to less energy waste.</w:t>
      </w:r>
    </w:p>
    <w:p w:rsidR="00000000" w:rsidDel="00000000" w:rsidP="00000000" w:rsidRDefault="00000000" w:rsidRPr="00000000" w14:paraId="00000077">
      <w:pPr>
        <w:pStyle w:val="Heading2"/>
        <w:numPr>
          <w:ilvl w:val="1"/>
          <w:numId w:val="1"/>
        </w:numPr>
        <w:ind w:left="992" w:hanging="709"/>
        <w:rPr/>
      </w:pPr>
      <w:bookmarkStart w:colFirst="0" w:colLast="0" w:name="_heading=h.17dp8vu" w:id="9"/>
      <w:bookmarkEnd w:id="9"/>
      <w:r w:rsidDel="00000000" w:rsidR="00000000" w:rsidRPr="00000000">
        <w:rPr>
          <w:rtl w:val="0"/>
        </w:rPr>
        <w:t xml:space="preserve">Scope and preconditions</w:t>
      </w:r>
    </w:p>
    <w:p w:rsidR="00000000" w:rsidDel="00000000" w:rsidP="00000000" w:rsidRDefault="00000000" w:rsidRPr="00000000" w14:paraId="00000078">
      <w:pPr>
        <w:rPr>
          <w:i w:val="1"/>
          <w:sz w:val="16"/>
          <w:szCs w:val="16"/>
        </w:rPr>
      </w:pPr>
      <w:r w:rsidDel="00000000" w:rsidR="00000000" w:rsidRPr="00000000">
        <w:rPr>
          <w:i w:val="1"/>
          <w:sz w:val="16"/>
          <w:szCs w:val="16"/>
          <w:rtl w:val="0"/>
        </w:rPr>
        <w:t xml:space="preserve">&lt;&lt;What activities, and which end products (to what extent or quality) belong to the project, and which don’t &gt;&gt; </w:t>
      </w:r>
    </w:p>
    <w:p w:rsidR="00000000" w:rsidDel="00000000" w:rsidP="00000000" w:rsidRDefault="00000000" w:rsidRPr="00000000" w14:paraId="00000079">
      <w:pPr>
        <w:rPr/>
      </w:pPr>
      <w:r w:rsidDel="00000000" w:rsidR="00000000" w:rsidRPr="00000000">
        <w:rPr>
          <w:rtl w:val="0"/>
        </w:rPr>
      </w:r>
    </w:p>
    <w:tbl>
      <w:tblPr>
        <w:tblStyle w:val="Table4"/>
        <w:tblW w:w="9356.0" w:type="dxa"/>
        <w:jc w:val="left"/>
        <w:tblInd w:w="108.0" w:type="dxa"/>
        <w:tblBorders>
          <w:top w:color="ddd9c4" w:space="0" w:sz="4" w:val="single"/>
          <w:left w:color="ddd9c4" w:space="0" w:sz="4" w:val="single"/>
          <w:bottom w:color="ddd9c4" w:space="0" w:sz="4" w:val="single"/>
          <w:right w:color="ddd9c4" w:space="0" w:sz="4" w:val="single"/>
          <w:insideH w:color="ddd9c4" w:space="0" w:sz="4" w:val="single"/>
          <w:insideV w:color="ddd9c4" w:space="0" w:sz="4" w:val="single"/>
        </w:tblBorders>
        <w:tblLayout w:type="fixed"/>
        <w:tblLook w:val="0000"/>
      </w:tblPr>
      <w:tblGrid>
        <w:gridCol w:w="4536"/>
        <w:gridCol w:w="4820"/>
        <w:tblGridChange w:id="0">
          <w:tblGrid>
            <w:gridCol w:w="4536"/>
            <w:gridCol w:w="4820"/>
          </w:tblGrid>
        </w:tblGridChange>
      </w:tblGrid>
      <w:tr>
        <w:trPr>
          <w:trHeight w:val="454" w:hRule="atLeast"/>
        </w:trPr>
        <w:tc>
          <w:tcPr>
            <w:shd w:fill="ffffff" w:val="clea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Inside scope:</w:t>
            </w:r>
            <w:r w:rsidDel="00000000" w:rsidR="00000000" w:rsidRPr="00000000">
              <w:rPr>
                <w:rtl w:val="0"/>
              </w:rPr>
            </w:r>
          </w:p>
        </w:tc>
        <w:tc>
          <w:tcPr>
            <w:shd w:fill="d9d9d9" w:val="clea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Outside scope:</w:t>
            </w:r>
          </w:p>
        </w:tc>
      </w:tr>
      <w:tr>
        <w:trPr>
          <w:trHeight w:val="340" w:hRule="atLeast"/>
        </w:trPr>
        <w:tc>
          <w:tcPr/>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(Large-Scale) Consumers Front-end</w:t>
            </w:r>
            <w:r w:rsidDel="00000000" w:rsidR="00000000" w:rsidRPr="00000000">
              <w:rPr>
                <w:rtl w:val="0"/>
              </w:rPr>
            </w:r>
          </w:p>
        </w:tc>
        <w:tc>
          <w:tcPr/>
          <w:p w:rsidR="00000000" w:rsidDel="00000000" w:rsidP="00000000" w:rsidRDefault="00000000" w:rsidRPr="00000000" w14:paraId="0000007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Maintenance</w:t>
            </w:r>
            <w:r w:rsidDel="00000000" w:rsidR="00000000" w:rsidRPr="00000000">
              <w:rPr>
                <w:rtl w:val="0"/>
              </w:rPr>
            </w:r>
          </w:p>
        </w:tc>
      </w:tr>
      <w:tr>
        <w:trPr>
          <w:trHeight w:val="340" w:hRule="atLeast"/>
        </w:trPr>
        <w:tc>
          <w:tcPr/>
          <w:p w:rsidR="00000000" w:rsidDel="00000000" w:rsidP="00000000" w:rsidRDefault="00000000" w:rsidRPr="00000000" w14:paraId="0000007E">
            <w:pPr>
              <w:numPr>
                <w:ilvl w:val="0"/>
                <w:numId w:val="2"/>
              </w:numPr>
              <w:spacing w:before="60" w:lineRule="auto"/>
              <w:ind w:left="283"/>
              <w:rPr>
                <w:rFonts w:ascii="Arial" w:cs="Arial" w:eastAsia="Arial" w:hAnsi="Arial"/>
                <w:sz w:val="20"/>
                <w:szCs w:val="20"/>
              </w:rPr>
            </w:pPr>
            <w:r w:rsidDel="00000000" w:rsidR="00000000" w:rsidRPr="00000000">
              <w:rPr>
                <w:rFonts w:ascii="Arial" w:cs="Arial" w:eastAsia="Arial" w:hAnsi="Arial"/>
                <w:sz w:val="20"/>
                <w:szCs w:val="20"/>
                <w:rtl w:val="0"/>
              </w:rPr>
              <w:t xml:space="preserve">Utility Front-end</w:t>
            </w:r>
            <w:r w:rsidDel="00000000" w:rsidR="00000000" w:rsidRPr="00000000">
              <w:rPr>
                <w:rtl w:val="0"/>
              </w:rPr>
            </w:r>
          </w:p>
        </w:tc>
        <w:tc>
          <w:tcPr/>
          <w:p w:rsidR="00000000" w:rsidDel="00000000" w:rsidP="00000000" w:rsidRDefault="00000000" w:rsidRPr="00000000" w14:paraId="0000007F">
            <w:pPr>
              <w:numPr>
                <w:ilvl w:val="0"/>
                <w:numId w:val="3"/>
              </w:numPr>
              <w:spacing w:before="60" w:lineRule="auto"/>
              <w:ind w:left="283"/>
              <w:rPr>
                <w:rFonts w:ascii="Arial" w:cs="Arial" w:eastAsia="Arial" w:hAnsi="Arial"/>
                <w:sz w:val="20"/>
                <w:szCs w:val="20"/>
              </w:rPr>
            </w:pPr>
            <w:r w:rsidDel="00000000" w:rsidR="00000000" w:rsidRPr="00000000">
              <w:rPr>
                <w:rFonts w:ascii="Arial" w:cs="Arial" w:eastAsia="Arial" w:hAnsi="Arial"/>
                <w:sz w:val="20"/>
                <w:szCs w:val="20"/>
                <w:rtl w:val="0"/>
              </w:rPr>
              <w:t xml:space="preserve">Production/Consumption in other regions</w:t>
            </w:r>
            <w:r w:rsidDel="00000000" w:rsidR="00000000" w:rsidRPr="00000000">
              <w:rPr>
                <w:rtl w:val="0"/>
              </w:rPr>
            </w:r>
          </w:p>
        </w:tc>
      </w:tr>
      <w:tr>
        <w:trPr>
          <w:trHeight w:val="340" w:hRule="atLeast"/>
        </w:trPr>
        <w:tc>
          <w:tcPr/>
          <w:p w:rsidR="00000000" w:rsidDel="00000000" w:rsidP="00000000" w:rsidRDefault="00000000" w:rsidRPr="00000000" w14:paraId="00000080">
            <w:pPr>
              <w:spacing w:before="60" w:lineRule="auto"/>
              <w:ind w:left="283"/>
              <w:rPr>
                <w:rFonts w:ascii="Arial" w:cs="Arial" w:eastAsia="Arial" w:hAnsi="Arial"/>
                <w:sz w:val="20"/>
                <w:szCs w:val="20"/>
              </w:rPr>
            </w:pPr>
            <w:r w:rsidDel="00000000" w:rsidR="00000000" w:rsidRPr="00000000">
              <w:rPr>
                <w:rFonts w:ascii="Arial" w:cs="Arial" w:eastAsia="Arial" w:hAnsi="Arial"/>
                <w:sz w:val="20"/>
                <w:szCs w:val="20"/>
                <w:rtl w:val="0"/>
              </w:rPr>
              <w:t xml:space="preserve">3  BRB Front-end</w:t>
            </w:r>
          </w:p>
        </w:tc>
        <w:tc>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082">
            <w:pPr>
              <w:spacing w:before="60" w:lineRule="auto"/>
              <w:ind w:left="283"/>
              <w:rPr>
                <w:rFonts w:ascii="Arial" w:cs="Arial" w:eastAsia="Arial" w:hAnsi="Arial"/>
                <w:sz w:val="20"/>
                <w:szCs w:val="20"/>
              </w:rPr>
            </w:pPr>
            <w:r w:rsidDel="00000000" w:rsidR="00000000" w:rsidRPr="00000000">
              <w:rPr>
                <w:rFonts w:ascii="Arial" w:cs="Arial" w:eastAsia="Arial" w:hAnsi="Arial"/>
                <w:sz w:val="20"/>
                <w:szCs w:val="20"/>
                <w:rtl w:val="0"/>
              </w:rPr>
              <w:t xml:space="preserve">4  Producers Front-end</w:t>
            </w:r>
          </w:p>
        </w:tc>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sz w:val="20"/>
                <w:szCs w:val="20"/>
              </w:rPr>
            </w:pPr>
            <w:r w:rsidDel="00000000" w:rsidR="00000000" w:rsidRPr="00000000">
              <w:rPr>
                <w:rtl w:val="0"/>
              </w:rPr>
            </w:r>
          </w:p>
        </w:tc>
      </w:tr>
      <w:tr>
        <w:trPr>
          <w:trHeight w:val="340" w:hRule="atLeast"/>
        </w:trPr>
        <w:tc>
          <w:tcPr/>
          <w:p w:rsidR="00000000" w:rsidDel="00000000" w:rsidP="00000000" w:rsidRDefault="00000000" w:rsidRPr="00000000" w14:paraId="00000084">
            <w:pPr>
              <w:spacing w:before="60" w:lineRule="auto"/>
              <w:ind w:left="283"/>
              <w:rPr>
                <w:rFonts w:ascii="Arial" w:cs="Arial" w:eastAsia="Arial" w:hAnsi="Arial"/>
                <w:sz w:val="20"/>
                <w:szCs w:val="20"/>
              </w:rPr>
            </w:pPr>
            <w:r w:rsidDel="00000000" w:rsidR="00000000" w:rsidRPr="00000000">
              <w:rPr>
                <w:rFonts w:ascii="Arial" w:cs="Arial" w:eastAsia="Arial" w:hAnsi="Arial"/>
                <w:sz w:val="20"/>
                <w:szCs w:val="20"/>
                <w:rtl w:val="0"/>
              </w:rPr>
              <w:t xml:space="preserve">5 Backend API (Gateway)</w:t>
            </w:r>
          </w:p>
        </w:tc>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sz w:val="20"/>
                <w:szCs w:val="20"/>
              </w:rPr>
            </w:pPr>
            <w:r w:rsidDel="00000000" w:rsidR="00000000" w:rsidRPr="00000000">
              <w:rPr>
                <w:rtl w:val="0"/>
              </w:rPr>
            </w:r>
          </w:p>
        </w:tc>
      </w:tr>
      <w:tr>
        <w:trPr>
          <w:trHeight w:val="340" w:hRule="atLeast"/>
        </w:trPr>
        <w:tc>
          <w:tcPr/>
          <w:p w:rsidR="00000000" w:rsidDel="00000000" w:rsidP="00000000" w:rsidRDefault="00000000" w:rsidRPr="00000000" w14:paraId="00000086">
            <w:pPr>
              <w:spacing w:before="60" w:lineRule="auto"/>
              <w:ind w:left="283"/>
              <w:rPr>
                <w:rFonts w:ascii="Arial" w:cs="Arial" w:eastAsia="Arial" w:hAnsi="Arial"/>
                <w:sz w:val="20"/>
                <w:szCs w:val="20"/>
              </w:rPr>
            </w:pPr>
            <w:r w:rsidDel="00000000" w:rsidR="00000000" w:rsidRPr="00000000">
              <w:rPr>
                <w:rFonts w:ascii="Arial" w:cs="Arial" w:eastAsia="Arial" w:hAnsi="Arial"/>
                <w:sz w:val="20"/>
                <w:szCs w:val="20"/>
                <w:rtl w:val="0"/>
              </w:rPr>
              <w:t xml:space="preserve">6 Raw Energy Data Database</w:t>
            </w:r>
          </w:p>
        </w:tc>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sz w:val="20"/>
                <w:szCs w:val="20"/>
              </w:rPr>
            </w:pPr>
            <w:r w:rsidDel="00000000" w:rsidR="00000000" w:rsidRPr="00000000">
              <w:rPr>
                <w:rtl w:val="0"/>
              </w:rPr>
            </w:r>
          </w:p>
        </w:tc>
      </w:tr>
      <w:tr>
        <w:trPr>
          <w:trHeight w:val="340" w:hRule="atLeast"/>
        </w:trPr>
        <w:tc>
          <w:tcPr/>
          <w:p w:rsidR="00000000" w:rsidDel="00000000" w:rsidP="00000000" w:rsidRDefault="00000000" w:rsidRPr="00000000" w14:paraId="00000088">
            <w:pPr>
              <w:spacing w:before="60" w:lineRule="auto"/>
              <w:ind w:left="283"/>
              <w:rPr>
                <w:rFonts w:ascii="Arial" w:cs="Arial" w:eastAsia="Arial" w:hAnsi="Arial"/>
                <w:sz w:val="20"/>
                <w:szCs w:val="20"/>
              </w:rPr>
            </w:pPr>
            <w:r w:rsidDel="00000000" w:rsidR="00000000" w:rsidRPr="00000000">
              <w:rPr>
                <w:rFonts w:ascii="Arial" w:cs="Arial" w:eastAsia="Arial" w:hAnsi="Arial"/>
                <w:sz w:val="20"/>
                <w:szCs w:val="20"/>
                <w:rtl w:val="0"/>
              </w:rPr>
              <w:t xml:space="preserve">7 Processed Energy Data Database</w:t>
            </w:r>
          </w:p>
        </w:tc>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sz w:val="20"/>
                <w:szCs w:val="20"/>
              </w:rPr>
            </w:pPr>
            <w:r w:rsidDel="00000000" w:rsidR="00000000" w:rsidRPr="00000000">
              <w:rPr>
                <w:rtl w:val="0"/>
              </w:rPr>
            </w:r>
          </w:p>
        </w:tc>
      </w:tr>
      <w:tr>
        <w:trPr>
          <w:trHeight w:val="340" w:hRule="atLeast"/>
        </w:trPr>
        <w:tc>
          <w:tcPr/>
          <w:p w:rsidR="00000000" w:rsidDel="00000000" w:rsidP="00000000" w:rsidRDefault="00000000" w:rsidRPr="00000000" w14:paraId="0000008A">
            <w:pPr>
              <w:spacing w:before="60" w:lineRule="auto"/>
              <w:ind w:left="283"/>
              <w:rPr>
                <w:rFonts w:ascii="Arial" w:cs="Arial" w:eastAsia="Arial" w:hAnsi="Arial"/>
                <w:sz w:val="20"/>
                <w:szCs w:val="20"/>
              </w:rPr>
            </w:pPr>
            <w:r w:rsidDel="00000000" w:rsidR="00000000" w:rsidRPr="00000000">
              <w:rPr>
                <w:rFonts w:ascii="Arial" w:cs="Arial" w:eastAsia="Arial" w:hAnsi="Arial"/>
                <w:sz w:val="20"/>
                <w:szCs w:val="20"/>
                <w:rtl w:val="0"/>
              </w:rPr>
              <w:t xml:space="preserve">8 Consumenten Database</w:t>
            </w:r>
          </w:p>
        </w:tc>
        <w:tc>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sz w:val="20"/>
                <w:szCs w:val="20"/>
              </w:rPr>
            </w:pPr>
            <w:r w:rsidDel="00000000" w:rsidR="00000000" w:rsidRPr="00000000">
              <w:rPr>
                <w:rtl w:val="0"/>
              </w:rPr>
            </w:r>
          </w:p>
        </w:tc>
      </w:tr>
      <w:tr>
        <w:trPr>
          <w:trHeight w:val="340" w:hRule="atLeast"/>
        </w:trPr>
        <w:tc>
          <w:tcPr/>
          <w:p w:rsidR="00000000" w:rsidDel="00000000" w:rsidP="00000000" w:rsidRDefault="00000000" w:rsidRPr="00000000" w14:paraId="0000008C">
            <w:pPr>
              <w:spacing w:before="60" w:lineRule="auto"/>
              <w:ind w:left="283"/>
              <w:rPr>
                <w:rFonts w:ascii="Arial" w:cs="Arial" w:eastAsia="Arial" w:hAnsi="Arial"/>
                <w:sz w:val="20"/>
                <w:szCs w:val="20"/>
              </w:rPr>
            </w:pPr>
            <w:r w:rsidDel="00000000" w:rsidR="00000000" w:rsidRPr="00000000">
              <w:rPr>
                <w:rFonts w:ascii="Arial" w:cs="Arial" w:eastAsia="Arial" w:hAnsi="Arial"/>
                <w:sz w:val="20"/>
                <w:szCs w:val="20"/>
                <w:rtl w:val="0"/>
              </w:rPr>
              <w:t xml:space="preserve">9 Sales Database</w:t>
            </w:r>
          </w:p>
        </w:tc>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sz w:val="20"/>
                <w:szCs w:val="20"/>
              </w:rPr>
            </w:pPr>
            <w:r w:rsidDel="00000000" w:rsidR="00000000" w:rsidRPr="00000000">
              <w:rPr>
                <w:rtl w:val="0"/>
              </w:rPr>
            </w:r>
          </w:p>
        </w:tc>
      </w:tr>
      <w:tr>
        <w:trPr>
          <w:trHeight w:val="340" w:hRule="atLeast"/>
        </w:trPr>
        <w:tc>
          <w:tcPr/>
          <w:p w:rsidR="00000000" w:rsidDel="00000000" w:rsidP="00000000" w:rsidRDefault="00000000" w:rsidRPr="00000000" w14:paraId="0000008E">
            <w:pPr>
              <w:spacing w:before="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10 Production/Consumption in north region</w:t>
            </w:r>
          </w:p>
        </w:tc>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sz w:val="20"/>
                <w:szCs w:val="20"/>
              </w:rPr>
            </w:pPr>
            <w:r w:rsidDel="00000000" w:rsidR="00000000" w:rsidRPr="00000000">
              <w:rPr>
                <w:rtl w:val="0"/>
              </w:rPr>
            </w:r>
          </w:p>
        </w:tc>
      </w:tr>
      <w:tr>
        <w:trPr>
          <w:trHeight w:val="340" w:hRule="atLeast"/>
        </w:trPr>
        <w:tc>
          <w:tcPr/>
          <w:p w:rsidR="00000000" w:rsidDel="00000000" w:rsidP="00000000" w:rsidRDefault="00000000" w:rsidRPr="00000000" w14:paraId="00000090">
            <w:pPr>
              <w:spacing w:before="60" w:lineRule="auto"/>
              <w:ind w:left="283"/>
              <w:rPr>
                <w:rFonts w:ascii="Arial" w:cs="Arial" w:eastAsia="Arial" w:hAnsi="Arial"/>
                <w:sz w:val="20"/>
                <w:szCs w:val="20"/>
              </w:rPr>
            </w:pPr>
            <w:r w:rsidDel="00000000" w:rsidR="00000000" w:rsidRPr="00000000">
              <w:rPr>
                <w:rFonts w:ascii="Arial" w:cs="Arial" w:eastAsia="Arial" w:hAnsi="Arial"/>
                <w:sz w:val="20"/>
                <w:szCs w:val="20"/>
                <w:rtl w:val="0"/>
              </w:rPr>
              <w:t xml:space="preserve">11 Requirement specification</w:t>
            </w:r>
          </w:p>
        </w:tc>
        <w:tc>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sz w:val="20"/>
                <w:szCs w:val="20"/>
              </w:rPr>
            </w:pPr>
            <w:r w:rsidDel="00000000" w:rsidR="00000000" w:rsidRPr="00000000">
              <w:rPr>
                <w:rtl w:val="0"/>
              </w:rPr>
            </w:r>
          </w:p>
        </w:tc>
      </w:tr>
      <w:tr>
        <w:trPr>
          <w:trHeight w:val="340" w:hRule="atLeast"/>
        </w:trPr>
        <w:tc>
          <w:tcPr/>
          <w:p w:rsidR="00000000" w:rsidDel="00000000" w:rsidP="00000000" w:rsidRDefault="00000000" w:rsidRPr="00000000" w14:paraId="00000092">
            <w:pPr>
              <w:spacing w:before="60" w:lineRule="auto"/>
              <w:ind w:left="283"/>
              <w:rPr>
                <w:rFonts w:ascii="Arial" w:cs="Arial" w:eastAsia="Arial" w:hAnsi="Arial"/>
                <w:sz w:val="20"/>
                <w:szCs w:val="20"/>
              </w:rPr>
            </w:pPr>
            <w:r w:rsidDel="00000000" w:rsidR="00000000" w:rsidRPr="00000000">
              <w:rPr>
                <w:rFonts w:ascii="Arial" w:cs="Arial" w:eastAsia="Arial" w:hAnsi="Arial"/>
                <w:sz w:val="20"/>
                <w:szCs w:val="20"/>
                <w:rtl w:val="0"/>
              </w:rPr>
              <w:t xml:space="preserve">12 Research report</w:t>
            </w:r>
          </w:p>
        </w:tc>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sz w:val="20"/>
                <w:szCs w:val="20"/>
              </w:rPr>
            </w:pPr>
            <w:r w:rsidDel="00000000" w:rsidR="00000000" w:rsidRPr="00000000">
              <w:rPr>
                <w:rtl w:val="0"/>
              </w:rPr>
            </w:r>
          </w:p>
        </w:tc>
      </w:tr>
      <w:tr>
        <w:trPr>
          <w:trHeight w:val="340" w:hRule="atLeast"/>
        </w:trPr>
        <w:tc>
          <w:tcPr/>
          <w:p w:rsidR="00000000" w:rsidDel="00000000" w:rsidP="00000000" w:rsidRDefault="00000000" w:rsidRPr="00000000" w14:paraId="00000094">
            <w:pPr>
              <w:spacing w:before="60" w:lineRule="auto"/>
              <w:ind w:left="283"/>
              <w:rPr>
                <w:rFonts w:ascii="Arial" w:cs="Arial" w:eastAsia="Arial" w:hAnsi="Arial"/>
                <w:sz w:val="20"/>
                <w:szCs w:val="20"/>
              </w:rPr>
            </w:pPr>
            <w:r w:rsidDel="00000000" w:rsidR="00000000" w:rsidRPr="00000000">
              <w:rPr>
                <w:rFonts w:ascii="Arial" w:cs="Arial" w:eastAsia="Arial" w:hAnsi="Arial"/>
                <w:sz w:val="20"/>
                <w:szCs w:val="20"/>
                <w:rtl w:val="0"/>
              </w:rPr>
              <w:t xml:space="preserve">13 Application testing</w:t>
            </w:r>
          </w:p>
        </w:tc>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283"/>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i w:val="1"/>
          <w:sz w:val="16"/>
          <w:szCs w:val="16"/>
        </w:rPr>
      </w:pPr>
      <w:r w:rsidDel="00000000" w:rsidR="00000000" w:rsidRPr="00000000">
        <w:rPr>
          <w:i w:val="1"/>
          <w:sz w:val="16"/>
          <w:szCs w:val="16"/>
          <w:rtl w:val="0"/>
        </w:rPr>
        <w:t xml:space="preserve">&lt;&lt; Indicate any preconditions. E.g., think of technology choices that have already been made by the company. Note that you are also expected to retain a critical, but constructive, mindset for choices already made &gt;&gt;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ind w:firstLine="992"/>
        <w:rPr/>
      </w:pPr>
      <w:bookmarkStart w:colFirst="0" w:colLast="0" w:name="_heading=h.3rdcrjn" w:id="10"/>
      <w:bookmarkEnd w:id="10"/>
      <w:r w:rsidDel="00000000" w:rsidR="00000000" w:rsidRPr="00000000">
        <w:rPr>
          <w:rtl w:val="0"/>
        </w:rPr>
      </w:r>
    </w:p>
    <w:p w:rsidR="00000000" w:rsidDel="00000000" w:rsidP="00000000" w:rsidRDefault="00000000" w:rsidRPr="00000000" w14:paraId="0000009A">
      <w:pPr>
        <w:pStyle w:val="Heading2"/>
        <w:numPr>
          <w:ilvl w:val="1"/>
          <w:numId w:val="1"/>
        </w:numPr>
        <w:rPr/>
      </w:pPr>
      <w:bookmarkStart w:colFirst="0" w:colLast="0" w:name="_heading=h.ql7p9azcy99x" w:id="11"/>
      <w:bookmarkEnd w:id="11"/>
      <w:r w:rsidDel="00000000" w:rsidR="00000000" w:rsidRPr="00000000">
        <w:rPr>
          <w:rtl w:val="0"/>
        </w:rPr>
        <w:t xml:space="preserve">Strategy</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strategy that we will approach is SCRUM.</w:t>
      </w:r>
    </w:p>
    <w:p w:rsidR="00000000" w:rsidDel="00000000" w:rsidP="00000000" w:rsidRDefault="00000000" w:rsidRPr="00000000" w14:paraId="0000009C">
      <w:pPr>
        <w:rPr/>
      </w:pPr>
      <w:r w:rsidDel="00000000" w:rsidR="00000000" w:rsidRPr="00000000">
        <w:rPr>
          <w:rtl w:val="0"/>
        </w:rPr>
        <w:t xml:space="preserve">The reason for choosing SCRUM is because we as a group (S63-1) are part of a larger group (S63) that need to communicate with each other. Meanwhile we have to be a </w:t>
      </w:r>
      <w:r w:rsidDel="00000000" w:rsidR="00000000" w:rsidRPr="00000000">
        <w:rPr>
          <w:i w:val="1"/>
          <w:rtl w:val="0"/>
        </w:rPr>
        <w:t xml:space="preserve">self organizing </w:t>
      </w:r>
      <w:r w:rsidDel="00000000" w:rsidR="00000000" w:rsidRPr="00000000">
        <w:rPr>
          <w:rtl w:val="0"/>
        </w:rPr>
        <w:t xml:space="preserve">team. With the use of microservices we can deliver software products within the agile sprint cycle to be delivered on time all while being transparent with the product owner and other teams.</w:t>
      </w:r>
    </w:p>
    <w:p w:rsidR="00000000" w:rsidDel="00000000" w:rsidP="00000000" w:rsidRDefault="00000000" w:rsidRPr="00000000" w14:paraId="0000009D">
      <w:pPr>
        <w:rPr/>
      </w:pPr>
      <w:r w:rsidDel="00000000" w:rsidR="00000000" w:rsidRPr="00000000">
        <w:rPr>
          <w:rtl w:val="0"/>
        </w:rPr>
        <w:t xml:space="preserve">This also allows us to quickly improve other services over time as we learn more about them and from other teams as we have less waste and work more efficiently.</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numPr>
          <w:ilvl w:val="1"/>
          <w:numId w:val="1"/>
        </w:numPr>
        <w:ind w:left="0" w:firstLine="0"/>
        <w:rPr/>
      </w:pPr>
      <w:bookmarkStart w:colFirst="0" w:colLast="0" w:name="_heading=h.26in1rg" w:id="12"/>
      <w:bookmarkEnd w:id="12"/>
      <w:r w:rsidDel="00000000" w:rsidR="00000000" w:rsidRPr="00000000">
        <w:rPr>
          <w:rtl w:val="0"/>
        </w:rPr>
        <w:t xml:space="preserve">Research questions</w:t>
      </w:r>
    </w:p>
    <w:p w:rsidR="00000000" w:rsidDel="00000000" w:rsidP="00000000" w:rsidRDefault="00000000" w:rsidRPr="00000000" w14:paraId="000000A0">
      <w:pPr>
        <w:rPr>
          <w:i w:val="1"/>
          <w:sz w:val="16"/>
          <w:szCs w:val="16"/>
        </w:rPr>
      </w:pPr>
      <w:r w:rsidDel="00000000" w:rsidR="00000000" w:rsidRPr="00000000">
        <w:rPr>
          <w:i w:val="1"/>
          <w:sz w:val="16"/>
          <w:szCs w:val="16"/>
          <w:rtl w:val="0"/>
        </w:rPr>
        <w:t xml:space="preserve">&lt;&lt;</w:t>
      </w:r>
    </w:p>
    <w:p w:rsidR="00000000" w:rsidDel="00000000" w:rsidP="00000000" w:rsidRDefault="00000000" w:rsidRPr="00000000" w14:paraId="000000A1">
      <w:pPr>
        <w:rPr>
          <w:i w:val="1"/>
          <w:sz w:val="16"/>
          <w:szCs w:val="16"/>
        </w:rPr>
      </w:pPr>
      <w:r w:rsidDel="00000000" w:rsidR="00000000" w:rsidRPr="00000000">
        <w:rPr>
          <w:i w:val="1"/>
          <w:sz w:val="16"/>
          <w:szCs w:val="16"/>
          <w:rtl w:val="0"/>
        </w:rPr>
        <w:t xml:space="preserve">Describe the research questions that are most relevant to your project. For each research question, describe the approach and/or methodology. Use the Dot Framework to specify strategies and methods - see </w:t>
      </w:r>
      <w:hyperlink r:id="rId7">
        <w:r w:rsidDel="00000000" w:rsidR="00000000" w:rsidRPr="00000000">
          <w:rPr>
            <w:i w:val="1"/>
            <w:color w:val="0000ff"/>
            <w:sz w:val="16"/>
            <w:szCs w:val="16"/>
            <w:u w:val="single"/>
            <w:rtl w:val="0"/>
          </w:rPr>
          <w:t xml:space="preserve">http://www.ictresearchmethods.nl</w:t>
        </w:r>
      </w:hyperlink>
      <w:r w:rsidDel="00000000" w:rsidR="00000000" w:rsidRPr="00000000">
        <w:rPr>
          <w:i w:val="1"/>
          <w:sz w:val="16"/>
          <w:szCs w:val="16"/>
          <w:rtl w:val="0"/>
        </w:rPr>
        <w:t xml:space="preserve"> for details.</w:t>
      </w:r>
    </w:p>
    <w:p w:rsidR="00000000" w:rsidDel="00000000" w:rsidP="00000000" w:rsidRDefault="00000000" w:rsidRPr="00000000" w14:paraId="000000A2">
      <w:pPr>
        <w:rPr>
          <w:i w:val="1"/>
          <w:sz w:val="16"/>
          <w:szCs w:val="16"/>
        </w:rPr>
      </w:pPr>
      <w:r w:rsidDel="00000000" w:rsidR="00000000" w:rsidRPr="00000000">
        <w:rPr>
          <w:rtl w:val="0"/>
        </w:rPr>
      </w:r>
    </w:p>
    <w:p w:rsidR="00000000" w:rsidDel="00000000" w:rsidP="00000000" w:rsidRDefault="00000000" w:rsidRPr="00000000" w14:paraId="000000A3">
      <w:pPr>
        <w:rPr>
          <w:i w:val="1"/>
          <w:sz w:val="16"/>
          <w:szCs w:val="16"/>
        </w:rPr>
      </w:pPr>
      <w:r w:rsidDel="00000000" w:rsidR="00000000" w:rsidRPr="00000000">
        <w:rPr>
          <w:i w:val="1"/>
          <w:sz w:val="16"/>
          <w:szCs w:val="16"/>
          <w:rtl w:val="0"/>
        </w:rPr>
        <w:t xml:space="preserve">Note that research is not only part of the initial phases (like analysis) of the project, but runs throughout the whole project. E.g., in the realization phases, you will probably do research in the Workshop and Lab context.</w:t>
      </w:r>
    </w:p>
    <w:p w:rsidR="00000000" w:rsidDel="00000000" w:rsidP="00000000" w:rsidRDefault="00000000" w:rsidRPr="00000000" w14:paraId="000000A4">
      <w:pPr>
        <w:rPr>
          <w:i w:val="1"/>
          <w:sz w:val="16"/>
          <w:szCs w:val="16"/>
        </w:rPr>
      </w:pPr>
      <w:r w:rsidDel="00000000" w:rsidR="00000000" w:rsidRPr="00000000">
        <w:rPr>
          <w:rtl w:val="0"/>
        </w:rPr>
      </w:r>
    </w:p>
    <w:p w:rsidR="00000000" w:rsidDel="00000000" w:rsidP="00000000" w:rsidRDefault="00000000" w:rsidRPr="00000000" w14:paraId="000000A5">
      <w:pPr>
        <w:rPr>
          <w:i w:val="1"/>
          <w:sz w:val="16"/>
          <w:szCs w:val="16"/>
        </w:rPr>
      </w:pPr>
      <w:r w:rsidDel="00000000" w:rsidR="00000000" w:rsidRPr="00000000">
        <w:rPr>
          <w:i w:val="1"/>
          <w:sz w:val="16"/>
          <w:szCs w:val="16"/>
          <w:rtl w:val="0"/>
        </w:rPr>
        <w:t xml:space="preserve">Also realize that during the project your research questions may change, and that new ones will come up. That is normal for any project </w:t>
      </w:r>
      <w:sdt>
        <w:sdtPr>
          <w:tag w:val="goog_rdk_0"/>
        </w:sdtPr>
        <w:sdtContent>
          <w:r w:rsidDel="00000000" w:rsidR="00000000" w:rsidRPr="00000000">
            <w:rPr>
              <w:rFonts w:ascii="Arial Unicode MS" w:cs="Arial Unicode MS" w:eastAsia="Arial Unicode MS" w:hAnsi="Arial Unicode MS"/>
              <w:i w:val="1"/>
              <w:sz w:val="16"/>
              <w:szCs w:val="16"/>
              <w:rtl w:val="0"/>
            </w:rPr>
            <w:t xml:space="preserve">☺, and is not a problem as long as you involve the right stakeholders, and keep your deliverables updated and in sync.</w:t>
          </w:r>
        </w:sdtContent>
      </w:sdt>
    </w:p>
    <w:p w:rsidR="00000000" w:rsidDel="00000000" w:rsidP="00000000" w:rsidRDefault="00000000" w:rsidRPr="00000000" w14:paraId="000000A6">
      <w:pPr>
        <w:rPr/>
      </w:pPr>
      <w:r w:rsidDel="00000000" w:rsidR="00000000" w:rsidRPr="00000000">
        <w:rPr>
          <w:i w:val="1"/>
          <w:sz w:val="16"/>
          <w:szCs w:val="16"/>
          <w:rtl w:val="0"/>
        </w:rPr>
        <w:t xml:space="preserve">&gt;&gt;</w:t>
      </w:r>
      <w:r w:rsidDel="00000000" w:rsidR="00000000" w:rsidRPr="00000000">
        <w:rPr>
          <w:rtl w:val="0"/>
        </w:rPr>
        <w:tab/>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initial research questions are subject to change but currently are as follows:</w:t>
      </w:r>
    </w:p>
    <w:p w:rsidR="00000000" w:rsidDel="00000000" w:rsidP="00000000" w:rsidRDefault="00000000" w:rsidRPr="00000000" w14:paraId="000000A9">
      <w:pPr>
        <w:rPr/>
      </w:pPr>
      <w:r w:rsidDel="00000000" w:rsidR="00000000" w:rsidRPr="00000000">
        <w:rPr>
          <w:rtl w:val="0"/>
        </w:rPr>
      </w:r>
    </w:p>
    <w:tbl>
      <w:tblPr>
        <w:tblStyle w:val="Table5"/>
        <w:tblW w:w="94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gridCol w:w="3045"/>
        <w:tblGridChange w:id="0">
          <w:tblGrid>
            <w:gridCol w:w="6360"/>
            <w:gridCol w:w="3045"/>
          </w:tblGrid>
        </w:tblGridChange>
      </w:tblGrid>
      <w:tr>
        <w:tc>
          <w:tcPr>
            <w:shd w:fill="666666"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Research Question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AB">
            <w:pPr>
              <w:widowControl w:val="0"/>
              <w:rPr>
                <w:b w:val="1"/>
                <w:color w:val="ffffff"/>
              </w:rPr>
            </w:pPr>
            <w:r w:rsidDel="00000000" w:rsidR="00000000" w:rsidRPr="00000000">
              <w:rPr>
                <w:b w:val="1"/>
                <w:color w:val="ffffff"/>
                <w:rtl w:val="0"/>
              </w:rPr>
              <w:t xml:space="preserve">Methodology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is the amount of energy that energy parks such as wind and solar energy produce in the northern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 - Literature Study</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do the different stakeholders wish to see and use in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 - Stakeholder Analysis</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 - Expert Interview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we need Reactive Extensions in our Microservices architecture to improve the efficiency? If so, which approach will suit our 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pPr>
            <w:r w:rsidDel="00000000" w:rsidR="00000000" w:rsidRPr="00000000">
              <w:rPr>
                <w:rtl w:val="0"/>
              </w:rPr>
              <w:t xml:space="preserve">Field - Stakeholder Analysis</w:t>
            </w:r>
          </w:p>
          <w:p w:rsidR="00000000" w:rsidDel="00000000" w:rsidP="00000000" w:rsidRDefault="00000000" w:rsidRPr="00000000" w14:paraId="000000B4">
            <w:pPr>
              <w:widowControl w:val="0"/>
              <w:rPr/>
            </w:pPr>
            <w:r w:rsidDel="00000000" w:rsidR="00000000" w:rsidRPr="00000000">
              <w:rPr>
                <w:rtl w:val="0"/>
              </w:rPr>
              <w:t xml:space="preserve">Library - Expert Interview, Literature Study</w:t>
            </w:r>
          </w:p>
        </w:tc>
      </w:tr>
      <w:tr>
        <w:trPr>
          <w:trHeight w:val="1422.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Which backend and frontend frameworks are best suited to implement a microservice architecture with which energy production, consumption and transactions can be monitored?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 - Available product analysis, Best good and bad practices, Expert interview</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 -  Document analysis</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 - A/B testing</w:t>
            </w:r>
          </w:p>
        </w:tc>
      </w:tr>
    </w:tbl>
    <w:p w:rsidR="00000000" w:rsidDel="00000000" w:rsidP="00000000" w:rsidRDefault="00000000" w:rsidRPr="00000000" w14:paraId="000000B9">
      <w:pPr>
        <w:rPr/>
      </w:pPr>
      <w:r w:rsidDel="00000000" w:rsidR="00000000" w:rsidRPr="00000000">
        <w:br w:type="page"/>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numPr>
          <w:ilvl w:val="1"/>
          <w:numId w:val="1"/>
        </w:numPr>
        <w:ind w:left="992" w:hanging="709"/>
        <w:rPr/>
      </w:pPr>
      <w:bookmarkStart w:colFirst="0" w:colLast="0" w:name="_heading=h.lnxbz9" w:id="13"/>
      <w:bookmarkEnd w:id="13"/>
      <w:r w:rsidDel="00000000" w:rsidR="00000000" w:rsidRPr="00000000">
        <w:rPr>
          <w:rtl w:val="0"/>
        </w:rPr>
        <w:t xml:space="preserve">End products</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drawing>
          <wp:inline distB="114300" distT="114300" distL="114300" distR="114300">
            <wp:extent cx="5067300" cy="649605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67300"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i w:val="1"/>
          <w:sz w:val="16"/>
          <w:szCs w:val="16"/>
        </w:rPr>
      </w:pPr>
      <w:r w:rsidDel="00000000" w:rsidR="00000000" w:rsidRPr="00000000">
        <w:rPr>
          <w:i w:val="1"/>
          <w:sz w:val="16"/>
          <w:szCs w:val="16"/>
          <w:rtl w:val="0"/>
        </w:rPr>
        <w:t xml:space="preserve">&lt;&lt; A Product Breakdown Structure (PBS)  lists the end products that you realize, including a description of each product. In software engineering, the end products are more than just the project plan and the application itself. E.g., requirements documents,  architecture documents, research reports and test reports are all end products. These are all important products that are required for effective handover. They are also necessary for further maintenance and follow up-projects. The PBS can change during the course of the project..&gt;&gt;</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60" w:before="12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pStyle w:val="Heading1"/>
        <w:numPr>
          <w:ilvl w:val="0"/>
          <w:numId w:val="1"/>
        </w:numPr>
        <w:rPr/>
      </w:pPr>
      <w:bookmarkStart w:colFirst="0" w:colLast="0" w:name="_heading=h.8tlg69ny27v7" w:id="14"/>
      <w:bookmarkEnd w:id="14"/>
      <w:r w:rsidDel="00000000" w:rsidR="00000000" w:rsidRPr="00000000">
        <w:br w:type="page"/>
      </w:r>
      <w:r w:rsidDel="00000000" w:rsidR="00000000" w:rsidRPr="00000000">
        <w:rPr>
          <w:rtl w:val="0"/>
        </w:rPr>
        <w:t xml:space="preserve">Project organisation</w:t>
      </w:r>
    </w:p>
    <w:p w:rsidR="00000000" w:rsidDel="00000000" w:rsidP="00000000" w:rsidRDefault="00000000" w:rsidRPr="00000000" w14:paraId="000000C1">
      <w:pPr>
        <w:pStyle w:val="Heading2"/>
        <w:numPr>
          <w:ilvl w:val="1"/>
          <w:numId w:val="1"/>
        </w:numPr>
        <w:ind w:left="992" w:hanging="709"/>
        <w:rPr/>
      </w:pPr>
      <w:bookmarkStart w:colFirst="0" w:colLast="0" w:name="_heading=h.1ksv4uv" w:id="15"/>
      <w:bookmarkEnd w:id="15"/>
      <w:r w:rsidDel="00000000" w:rsidR="00000000" w:rsidRPr="00000000">
        <w:rPr>
          <w:rtl w:val="0"/>
        </w:rPr>
        <w:t xml:space="preserve">Stakeholders and team members</w:t>
      </w:r>
      <w:r w:rsidDel="00000000" w:rsidR="00000000" w:rsidRPr="00000000">
        <w:rPr>
          <w:rtl w:val="0"/>
        </w:rPr>
      </w:r>
    </w:p>
    <w:tbl>
      <w:tblPr>
        <w:tblStyle w:val="Table6"/>
        <w:tblW w:w="9465.0" w:type="dxa"/>
        <w:jc w:val="left"/>
        <w:tblInd w:w="0.0" w:type="dxa"/>
        <w:tblBorders>
          <w:top w:color="ddd9c4" w:space="0" w:sz="4" w:val="single"/>
          <w:left w:color="ddd9c4" w:space="0" w:sz="4" w:val="single"/>
          <w:bottom w:color="ddd9c4" w:space="0" w:sz="4" w:val="single"/>
          <w:right w:color="ddd9c4" w:space="0" w:sz="4" w:val="single"/>
          <w:insideH w:color="ddd9c4" w:space="0" w:sz="4" w:val="single"/>
          <w:insideV w:color="ddd9c4" w:space="0" w:sz="4" w:val="single"/>
        </w:tblBorders>
        <w:tblLayout w:type="fixed"/>
        <w:tblLook w:val="0000"/>
      </w:tblPr>
      <w:tblGrid>
        <w:gridCol w:w="1980"/>
        <w:gridCol w:w="1530"/>
        <w:gridCol w:w="2295"/>
        <w:gridCol w:w="3660"/>
        <w:tblGridChange w:id="0">
          <w:tblGrid>
            <w:gridCol w:w="1980"/>
            <w:gridCol w:w="1530"/>
            <w:gridCol w:w="2295"/>
            <w:gridCol w:w="3660"/>
          </w:tblGrid>
        </w:tblGridChange>
      </w:tblGrid>
      <w:tr>
        <w:trPr>
          <w:trHeight w:val="454" w:hRule="atLeast"/>
        </w:trPr>
        <w:tc>
          <w:tcPr>
            <w:shd w:fill="666666" w:val="clea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Name</w:t>
            </w:r>
          </w:p>
        </w:tc>
        <w:tc>
          <w:tcPr>
            <w:shd w:fill="666666" w:val="clea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Abbreviation</w:t>
            </w:r>
          </w:p>
        </w:tc>
        <w:tc>
          <w:tcPr>
            <w:shd w:fill="666666" w:val="clea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Role and functions</w:t>
            </w:r>
          </w:p>
        </w:tc>
        <w:tc>
          <w:tcPr>
            <w:shd w:fill="666666" w:val="clea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Availability</w:t>
            </w:r>
          </w:p>
        </w:tc>
      </w:tr>
      <w:tr>
        <w:trPr>
          <w:trHeight w:val="340" w:hRule="atLeast"/>
        </w:trPr>
        <w:tc>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Gertjan Schouten</w:t>
            </w:r>
            <w:r w:rsidDel="00000000" w:rsidR="00000000" w:rsidRPr="00000000">
              <w:rPr>
                <w:rtl w:val="0"/>
              </w:rPr>
            </w:r>
          </w:p>
        </w:tc>
        <w:tc>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G</w:t>
            </w:r>
            <w:r w:rsidDel="00000000" w:rsidR="00000000" w:rsidRPr="00000000">
              <w:rPr>
                <w:i w:val="1"/>
                <w:rtl w:val="0"/>
              </w:rPr>
              <w:t xml:space="preserve">S</w:t>
            </w:r>
            <w:r w:rsidDel="00000000" w:rsidR="00000000" w:rsidRPr="00000000">
              <w:rPr>
                <w:rtl w:val="0"/>
              </w:rPr>
            </w:r>
          </w:p>
        </w:tc>
        <w:tc>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Product Owner</w:t>
            </w:r>
            <w:r w:rsidDel="00000000" w:rsidR="00000000" w:rsidRPr="00000000">
              <w:rPr>
                <w:rtl w:val="0"/>
              </w:rPr>
            </w:r>
          </w:p>
        </w:tc>
        <w:tc>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Tuesday morning: 30 minutes</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Thursday morning: 30 minutes</w:t>
            </w:r>
            <w:r w:rsidDel="00000000" w:rsidR="00000000" w:rsidRPr="00000000">
              <w:rPr>
                <w:rtl w:val="0"/>
              </w:rPr>
            </w:r>
          </w:p>
        </w:tc>
      </w:tr>
      <w:tr>
        <w:trPr>
          <w:trHeight w:val="340" w:hRule="atLeast"/>
        </w:trPr>
        <w:tc>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Nico Kuijpers</w:t>
            </w:r>
          </w:p>
        </w:tc>
        <w:tc>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NK</w:t>
            </w:r>
          </w:p>
        </w:tc>
        <w:tc>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Software Architect</w:t>
            </w:r>
          </w:p>
        </w:tc>
        <w:tc>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Thursday afternoon: 30 minutes</w:t>
            </w:r>
          </w:p>
        </w:tc>
      </w:tr>
      <w:tr>
        <w:trPr>
          <w:trHeight w:val="340" w:hRule="atLeast"/>
        </w:trPr>
        <w:tc>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Frank Coenen</w:t>
            </w:r>
          </w:p>
        </w:tc>
        <w:tc>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FC</w:t>
            </w:r>
          </w:p>
        </w:tc>
        <w:tc>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Enterprise Software Engineer</w:t>
            </w:r>
          </w:p>
        </w:tc>
        <w:tc>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Monday morning: 30 minutes</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Thursday afternoon: 30 minutes</w:t>
            </w:r>
          </w:p>
        </w:tc>
      </w:tr>
      <w:tr>
        <w:trPr>
          <w:trHeight w:val="340" w:hRule="atLeast"/>
        </w:trPr>
        <w:tc>
          <w:tcPr>
            <w:shd w:fill="f3f3f3" w:val="clea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rtl w:val="0"/>
              </w:rPr>
            </w:r>
          </w:p>
        </w:tc>
        <w:tc>
          <w:tcPr>
            <w:shd w:fill="f3f3f3" w:val="clea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rtl w:val="0"/>
              </w:rPr>
            </w:r>
          </w:p>
        </w:tc>
        <w:tc>
          <w:tcPr>
            <w:shd w:fill="f3f3f3" w:val="clea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rtl w:val="0"/>
              </w:rPr>
            </w:r>
          </w:p>
        </w:tc>
        <w:tc>
          <w:tcPr>
            <w:shd w:fill="f3f3f3" w:val="clea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rtl w:val="0"/>
              </w:rPr>
            </w:r>
          </w:p>
        </w:tc>
      </w:tr>
      <w:tr>
        <w:trPr>
          <w:trHeight w:val="340" w:hRule="atLeast"/>
        </w:trPr>
        <w:tc>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S63 - 2 (East)</w:t>
            </w:r>
          </w:p>
        </w:tc>
        <w:tc>
          <w:tcPr/>
          <w:p w:rsidR="00000000" w:rsidDel="00000000" w:rsidP="00000000" w:rsidRDefault="00000000" w:rsidRPr="00000000" w14:paraId="000000D9">
            <w:pPr>
              <w:spacing w:after="60" w:before="60" w:lineRule="auto"/>
              <w:rPr>
                <w:i w:val="1"/>
                <w:sz w:val="18"/>
                <w:szCs w:val="18"/>
              </w:rPr>
            </w:pPr>
            <w:r w:rsidDel="00000000" w:rsidR="00000000" w:rsidRPr="00000000">
              <w:rPr>
                <w:i w:val="1"/>
                <w:sz w:val="18"/>
                <w:szCs w:val="18"/>
                <w:rtl w:val="0"/>
              </w:rPr>
              <w:t xml:space="preserve">East</w:t>
            </w:r>
          </w:p>
        </w:tc>
        <w:tc>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Energy grid partner</w:t>
            </w:r>
          </w:p>
        </w:tc>
        <w:tc>
          <w:tcPr/>
          <w:p w:rsidR="00000000" w:rsidDel="00000000" w:rsidP="00000000" w:rsidRDefault="00000000" w:rsidRPr="00000000" w14:paraId="000000DB">
            <w:pPr>
              <w:spacing w:after="60" w:before="60" w:lineRule="auto"/>
              <w:rPr>
                <w:i w:val="1"/>
                <w:sz w:val="18"/>
                <w:szCs w:val="18"/>
              </w:rPr>
            </w:pPr>
            <w:r w:rsidDel="00000000" w:rsidR="00000000" w:rsidRPr="00000000">
              <w:rPr>
                <w:i w:val="1"/>
                <w:sz w:val="18"/>
                <w:szCs w:val="18"/>
                <w:rtl w:val="0"/>
              </w:rPr>
              <w:t xml:space="preserve">Monday, Tuesday, Thursday</w:t>
            </w:r>
          </w:p>
        </w:tc>
      </w:tr>
      <w:tr>
        <w:trPr>
          <w:trHeight w:val="340" w:hRule="atLeast"/>
        </w:trPr>
        <w:tc>
          <w:tcPr/>
          <w:p w:rsidR="00000000" w:rsidDel="00000000" w:rsidP="00000000" w:rsidRDefault="00000000" w:rsidRPr="00000000" w14:paraId="000000DC">
            <w:pPr>
              <w:spacing w:after="60" w:before="60" w:lineRule="auto"/>
              <w:rPr>
                <w:i w:val="1"/>
                <w:sz w:val="18"/>
                <w:szCs w:val="18"/>
              </w:rPr>
            </w:pPr>
            <w:r w:rsidDel="00000000" w:rsidR="00000000" w:rsidRPr="00000000">
              <w:rPr>
                <w:i w:val="1"/>
                <w:sz w:val="18"/>
                <w:szCs w:val="18"/>
                <w:rtl w:val="0"/>
              </w:rPr>
              <w:t xml:space="preserve">S63 - 3 (South)</w:t>
            </w:r>
          </w:p>
        </w:tc>
        <w:tc>
          <w:tcPr/>
          <w:p w:rsidR="00000000" w:rsidDel="00000000" w:rsidP="00000000" w:rsidRDefault="00000000" w:rsidRPr="00000000" w14:paraId="000000DD">
            <w:pPr>
              <w:spacing w:after="60" w:before="60" w:lineRule="auto"/>
              <w:rPr>
                <w:i w:val="1"/>
                <w:sz w:val="18"/>
                <w:szCs w:val="18"/>
              </w:rPr>
            </w:pPr>
            <w:r w:rsidDel="00000000" w:rsidR="00000000" w:rsidRPr="00000000">
              <w:rPr>
                <w:i w:val="1"/>
                <w:sz w:val="18"/>
                <w:szCs w:val="18"/>
                <w:rtl w:val="0"/>
              </w:rPr>
              <w:t xml:space="preserve">South</w:t>
            </w:r>
          </w:p>
        </w:tc>
        <w:tc>
          <w:tcPr/>
          <w:p w:rsidR="00000000" w:rsidDel="00000000" w:rsidP="00000000" w:rsidRDefault="00000000" w:rsidRPr="00000000" w14:paraId="000000DE">
            <w:pPr>
              <w:spacing w:after="60" w:before="60" w:lineRule="auto"/>
              <w:rPr>
                <w:i w:val="1"/>
                <w:sz w:val="18"/>
                <w:szCs w:val="18"/>
              </w:rPr>
            </w:pPr>
            <w:r w:rsidDel="00000000" w:rsidR="00000000" w:rsidRPr="00000000">
              <w:rPr>
                <w:i w:val="1"/>
                <w:sz w:val="18"/>
                <w:szCs w:val="18"/>
                <w:rtl w:val="0"/>
              </w:rPr>
              <w:t xml:space="preserve">Energy grid partner</w:t>
            </w:r>
          </w:p>
        </w:tc>
        <w:tc>
          <w:tcPr/>
          <w:p w:rsidR="00000000" w:rsidDel="00000000" w:rsidP="00000000" w:rsidRDefault="00000000" w:rsidRPr="00000000" w14:paraId="000000DF">
            <w:pPr>
              <w:spacing w:after="60" w:before="60" w:lineRule="auto"/>
              <w:rPr>
                <w:i w:val="1"/>
                <w:sz w:val="18"/>
                <w:szCs w:val="18"/>
              </w:rPr>
            </w:pPr>
            <w:r w:rsidDel="00000000" w:rsidR="00000000" w:rsidRPr="00000000">
              <w:rPr>
                <w:i w:val="1"/>
                <w:sz w:val="18"/>
                <w:szCs w:val="18"/>
                <w:rtl w:val="0"/>
              </w:rPr>
              <w:t xml:space="preserve">Monday, Tuesday, Thursday</w:t>
            </w:r>
          </w:p>
        </w:tc>
      </w:tr>
      <w:tr>
        <w:trPr>
          <w:trHeight w:val="340" w:hRule="atLeast"/>
        </w:trPr>
        <w:tc>
          <w:tcPr/>
          <w:p w:rsidR="00000000" w:rsidDel="00000000" w:rsidP="00000000" w:rsidRDefault="00000000" w:rsidRPr="00000000" w14:paraId="000000E0">
            <w:pPr>
              <w:spacing w:after="60" w:before="60" w:lineRule="auto"/>
              <w:rPr>
                <w:i w:val="1"/>
                <w:sz w:val="18"/>
                <w:szCs w:val="18"/>
              </w:rPr>
            </w:pPr>
            <w:r w:rsidDel="00000000" w:rsidR="00000000" w:rsidRPr="00000000">
              <w:rPr>
                <w:i w:val="1"/>
                <w:sz w:val="18"/>
                <w:szCs w:val="18"/>
                <w:rtl w:val="0"/>
              </w:rPr>
              <w:t xml:space="preserve">S63 - 4 (West)</w:t>
            </w:r>
          </w:p>
        </w:tc>
        <w:tc>
          <w:tcPr/>
          <w:p w:rsidR="00000000" w:rsidDel="00000000" w:rsidP="00000000" w:rsidRDefault="00000000" w:rsidRPr="00000000" w14:paraId="000000E1">
            <w:pPr>
              <w:spacing w:after="60" w:before="60" w:lineRule="auto"/>
              <w:rPr>
                <w:i w:val="1"/>
                <w:sz w:val="18"/>
                <w:szCs w:val="18"/>
              </w:rPr>
            </w:pPr>
            <w:r w:rsidDel="00000000" w:rsidR="00000000" w:rsidRPr="00000000">
              <w:rPr>
                <w:i w:val="1"/>
                <w:sz w:val="18"/>
                <w:szCs w:val="18"/>
                <w:rtl w:val="0"/>
              </w:rPr>
              <w:t xml:space="preserve">West</w:t>
            </w:r>
          </w:p>
        </w:tc>
        <w:tc>
          <w:tcPr/>
          <w:p w:rsidR="00000000" w:rsidDel="00000000" w:rsidP="00000000" w:rsidRDefault="00000000" w:rsidRPr="00000000" w14:paraId="000000E2">
            <w:pPr>
              <w:spacing w:after="60" w:before="60" w:lineRule="auto"/>
              <w:rPr>
                <w:i w:val="1"/>
                <w:sz w:val="18"/>
                <w:szCs w:val="18"/>
              </w:rPr>
            </w:pPr>
            <w:r w:rsidDel="00000000" w:rsidR="00000000" w:rsidRPr="00000000">
              <w:rPr>
                <w:i w:val="1"/>
                <w:sz w:val="18"/>
                <w:szCs w:val="18"/>
                <w:rtl w:val="0"/>
              </w:rPr>
              <w:t xml:space="preserve">Energy grid partner</w:t>
            </w:r>
          </w:p>
        </w:tc>
        <w:tc>
          <w:tcPr/>
          <w:p w:rsidR="00000000" w:rsidDel="00000000" w:rsidP="00000000" w:rsidRDefault="00000000" w:rsidRPr="00000000" w14:paraId="000000E3">
            <w:pPr>
              <w:spacing w:after="60" w:before="60" w:lineRule="auto"/>
              <w:rPr>
                <w:i w:val="1"/>
                <w:sz w:val="18"/>
                <w:szCs w:val="18"/>
              </w:rPr>
            </w:pPr>
            <w:r w:rsidDel="00000000" w:rsidR="00000000" w:rsidRPr="00000000">
              <w:rPr>
                <w:i w:val="1"/>
                <w:sz w:val="18"/>
                <w:szCs w:val="18"/>
                <w:rtl w:val="0"/>
              </w:rPr>
              <w:t xml:space="preserve">Monday, Tuesday, Thursday</w:t>
            </w:r>
          </w:p>
        </w:tc>
      </w:tr>
      <w:tr>
        <w:trPr>
          <w:trHeight w:val="340" w:hRule="atLeast"/>
        </w:trPr>
        <w:tc>
          <w:tcPr/>
          <w:p w:rsidR="00000000" w:rsidDel="00000000" w:rsidP="00000000" w:rsidRDefault="00000000" w:rsidRPr="00000000" w14:paraId="000000E4">
            <w:pPr>
              <w:spacing w:after="60" w:before="60" w:lineRule="auto"/>
              <w:rPr>
                <w:i w:val="1"/>
                <w:sz w:val="18"/>
                <w:szCs w:val="18"/>
              </w:rPr>
            </w:pPr>
            <w:r w:rsidDel="00000000" w:rsidR="00000000" w:rsidRPr="00000000">
              <w:rPr>
                <w:i w:val="1"/>
                <w:sz w:val="18"/>
                <w:szCs w:val="18"/>
                <w:rtl w:val="0"/>
              </w:rPr>
              <w:t xml:space="preserve">S64 - 3 (Belgium)</w:t>
            </w:r>
          </w:p>
        </w:tc>
        <w:tc>
          <w:tcPr/>
          <w:p w:rsidR="00000000" w:rsidDel="00000000" w:rsidP="00000000" w:rsidRDefault="00000000" w:rsidRPr="00000000" w14:paraId="000000E5">
            <w:pPr>
              <w:spacing w:after="60" w:before="60" w:lineRule="auto"/>
              <w:rPr>
                <w:i w:val="1"/>
                <w:sz w:val="18"/>
                <w:szCs w:val="18"/>
              </w:rPr>
            </w:pPr>
            <w:r w:rsidDel="00000000" w:rsidR="00000000" w:rsidRPr="00000000">
              <w:rPr>
                <w:i w:val="1"/>
                <w:sz w:val="18"/>
                <w:szCs w:val="18"/>
                <w:rtl w:val="0"/>
              </w:rPr>
              <w:t xml:space="preserve">Belgium</w:t>
            </w:r>
          </w:p>
        </w:tc>
        <w:tc>
          <w:tcPr/>
          <w:p w:rsidR="00000000" w:rsidDel="00000000" w:rsidP="00000000" w:rsidRDefault="00000000" w:rsidRPr="00000000" w14:paraId="000000E6">
            <w:pPr>
              <w:spacing w:after="60" w:before="60" w:lineRule="auto"/>
              <w:rPr>
                <w:i w:val="1"/>
                <w:sz w:val="18"/>
                <w:szCs w:val="18"/>
              </w:rPr>
            </w:pPr>
            <w:r w:rsidDel="00000000" w:rsidR="00000000" w:rsidRPr="00000000">
              <w:rPr>
                <w:i w:val="1"/>
                <w:sz w:val="18"/>
                <w:szCs w:val="18"/>
                <w:rtl w:val="0"/>
              </w:rPr>
              <w:t xml:space="preserve">Energy grid partner (Foreign)</w:t>
            </w:r>
          </w:p>
        </w:tc>
        <w:tc>
          <w:tcPr/>
          <w:p w:rsidR="00000000" w:rsidDel="00000000" w:rsidP="00000000" w:rsidRDefault="00000000" w:rsidRPr="00000000" w14:paraId="000000E7">
            <w:pPr>
              <w:spacing w:after="60" w:before="60" w:lineRule="auto"/>
              <w:rPr>
                <w:i w:val="1"/>
                <w:sz w:val="18"/>
                <w:szCs w:val="18"/>
              </w:rPr>
            </w:pPr>
            <w:r w:rsidDel="00000000" w:rsidR="00000000" w:rsidRPr="00000000">
              <w:rPr>
                <w:i w:val="1"/>
                <w:sz w:val="18"/>
                <w:szCs w:val="18"/>
                <w:rtl w:val="0"/>
              </w:rPr>
              <w:t xml:space="preserve">Monday, Tuesday, Thursday</w:t>
            </w:r>
          </w:p>
        </w:tc>
      </w:tr>
      <w:tr>
        <w:trPr>
          <w:trHeight w:val="340" w:hRule="atLeast"/>
        </w:trPr>
        <w:tc>
          <w:tcPr>
            <w:shd w:fill="f3f3f3" w:val="clear"/>
          </w:tcPr>
          <w:p w:rsidR="00000000" w:rsidDel="00000000" w:rsidP="00000000" w:rsidRDefault="00000000" w:rsidRPr="00000000" w14:paraId="000000E8">
            <w:pPr>
              <w:spacing w:after="60" w:before="60" w:lineRule="auto"/>
              <w:rPr>
                <w:i w:val="1"/>
                <w:sz w:val="18"/>
                <w:szCs w:val="18"/>
              </w:rPr>
            </w:pPr>
            <w:r w:rsidDel="00000000" w:rsidR="00000000" w:rsidRPr="00000000">
              <w:rPr>
                <w:rtl w:val="0"/>
              </w:rPr>
            </w:r>
          </w:p>
        </w:tc>
        <w:tc>
          <w:tcPr>
            <w:shd w:fill="f3f3f3" w:val="clea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rtl w:val="0"/>
              </w:rPr>
            </w:r>
          </w:p>
        </w:tc>
        <w:tc>
          <w:tcPr>
            <w:shd w:fill="f3f3f3" w:val="clea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rtl w:val="0"/>
              </w:rPr>
            </w:r>
          </w:p>
        </w:tc>
        <w:tc>
          <w:tcPr>
            <w:shd w:fill="f3f3f3" w:val="clea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rtl w:val="0"/>
              </w:rPr>
            </w:r>
          </w:p>
        </w:tc>
      </w:tr>
      <w:tr>
        <w:trPr>
          <w:trHeight w:val="340" w:hRule="atLeast"/>
        </w:trPr>
        <w:tc>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rtl w:val="0"/>
              </w:rPr>
              <w:t xml:space="preserve">Consumer/Prosumer</w:t>
            </w:r>
            <w:r w:rsidDel="00000000" w:rsidR="00000000" w:rsidRPr="00000000">
              <w:rPr>
                <w:rtl w:val="0"/>
              </w:rPr>
            </w:r>
          </w:p>
        </w:tc>
        <w:tc>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rtl w:val="0"/>
              </w:rPr>
              <w:t xml:space="preserve">Cons/Pros</w:t>
            </w:r>
            <w:r w:rsidDel="00000000" w:rsidR="00000000" w:rsidRPr="00000000">
              <w:rPr>
                <w:rtl w:val="0"/>
              </w:rPr>
            </w:r>
          </w:p>
        </w:tc>
        <w:tc>
          <w:tcPr/>
          <w:p w:rsidR="00000000" w:rsidDel="00000000" w:rsidP="00000000" w:rsidRDefault="00000000" w:rsidRPr="00000000" w14:paraId="000000EE">
            <w:pPr>
              <w:spacing w:after="60" w:before="60" w:lineRule="auto"/>
              <w:rPr>
                <w:i w:val="1"/>
                <w:sz w:val="18"/>
                <w:szCs w:val="18"/>
              </w:rPr>
            </w:pPr>
            <w:r w:rsidDel="00000000" w:rsidR="00000000" w:rsidRPr="00000000">
              <w:rPr>
                <w:i w:val="1"/>
                <w:rtl w:val="0"/>
              </w:rPr>
              <w:t xml:space="preserve">Stakeholder</w:t>
            </w:r>
            <w:r w:rsidDel="00000000" w:rsidR="00000000" w:rsidRPr="00000000">
              <w:rPr>
                <w:rtl w:val="0"/>
              </w:rPr>
            </w:r>
          </w:p>
        </w:tc>
        <w:tc>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rtl w:val="0"/>
              </w:rPr>
              <w:t xml:space="preserve">n.a.</w:t>
            </w:r>
            <w:r w:rsidDel="00000000" w:rsidR="00000000" w:rsidRPr="00000000">
              <w:rPr>
                <w:rtl w:val="0"/>
              </w:rPr>
            </w:r>
          </w:p>
        </w:tc>
      </w:tr>
      <w:tr>
        <w:trPr>
          <w:trHeight w:val="340" w:hRule="atLeast"/>
        </w:trPr>
        <w:tc>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rtl w:val="0"/>
              </w:rPr>
              <w:t xml:space="preserve">Large-scale consumers</w:t>
            </w:r>
            <w:r w:rsidDel="00000000" w:rsidR="00000000" w:rsidRPr="00000000">
              <w:rPr>
                <w:rtl w:val="0"/>
              </w:rPr>
            </w:r>
          </w:p>
        </w:tc>
        <w:tc>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rtl w:val="0"/>
              </w:rPr>
              <w:t xml:space="preserve">LSC</w:t>
            </w:r>
            <w:r w:rsidDel="00000000" w:rsidR="00000000" w:rsidRPr="00000000">
              <w:rPr>
                <w:rtl w:val="0"/>
              </w:rPr>
            </w:r>
          </w:p>
        </w:tc>
        <w:tc>
          <w:tcPr/>
          <w:p w:rsidR="00000000" w:rsidDel="00000000" w:rsidP="00000000" w:rsidRDefault="00000000" w:rsidRPr="00000000" w14:paraId="000000F2">
            <w:pPr>
              <w:spacing w:after="60" w:before="60" w:lineRule="auto"/>
              <w:rPr>
                <w:i w:val="1"/>
                <w:sz w:val="18"/>
                <w:szCs w:val="18"/>
              </w:rPr>
            </w:pPr>
            <w:r w:rsidDel="00000000" w:rsidR="00000000" w:rsidRPr="00000000">
              <w:rPr>
                <w:i w:val="1"/>
                <w:rtl w:val="0"/>
              </w:rPr>
              <w:t xml:space="preserve">Stakeholder</w:t>
            </w:r>
            <w:r w:rsidDel="00000000" w:rsidR="00000000" w:rsidRPr="00000000">
              <w:rPr>
                <w:rtl w:val="0"/>
              </w:rPr>
            </w:r>
          </w:p>
        </w:tc>
        <w:tc>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rtl w:val="0"/>
              </w:rPr>
              <w:t xml:space="preserve">n.a.</w:t>
            </w:r>
            <w:r w:rsidDel="00000000" w:rsidR="00000000" w:rsidRPr="00000000">
              <w:rPr>
                <w:rtl w:val="0"/>
              </w:rPr>
            </w:r>
          </w:p>
        </w:tc>
      </w:tr>
      <w:tr>
        <w:trPr>
          <w:trHeight w:val="340" w:hRule="atLeast"/>
        </w:trPr>
        <w:tc>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rtl w:val="0"/>
              </w:rPr>
              <w:t xml:space="preserve">Utility companies</w:t>
            </w:r>
            <w:r w:rsidDel="00000000" w:rsidR="00000000" w:rsidRPr="00000000">
              <w:rPr>
                <w:rtl w:val="0"/>
              </w:rPr>
            </w:r>
          </w:p>
        </w:tc>
        <w:tc>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rtl w:val="0"/>
              </w:rPr>
              <w:t xml:space="preserve">UC</w:t>
            </w:r>
            <w:r w:rsidDel="00000000" w:rsidR="00000000" w:rsidRPr="00000000">
              <w:rPr>
                <w:rtl w:val="0"/>
              </w:rPr>
            </w:r>
          </w:p>
        </w:tc>
        <w:tc>
          <w:tcPr/>
          <w:p w:rsidR="00000000" w:rsidDel="00000000" w:rsidP="00000000" w:rsidRDefault="00000000" w:rsidRPr="00000000" w14:paraId="000000F6">
            <w:pPr>
              <w:spacing w:after="60" w:before="60" w:lineRule="auto"/>
              <w:rPr>
                <w:i w:val="1"/>
                <w:sz w:val="18"/>
                <w:szCs w:val="18"/>
              </w:rPr>
            </w:pPr>
            <w:r w:rsidDel="00000000" w:rsidR="00000000" w:rsidRPr="00000000">
              <w:rPr>
                <w:i w:val="1"/>
                <w:rtl w:val="0"/>
              </w:rPr>
              <w:t xml:space="preserve">Stakeholder</w:t>
            </w:r>
            <w:r w:rsidDel="00000000" w:rsidR="00000000" w:rsidRPr="00000000">
              <w:rPr>
                <w:rtl w:val="0"/>
              </w:rPr>
            </w:r>
          </w:p>
        </w:tc>
        <w:tc>
          <w:tcPr/>
          <w:p w:rsidR="00000000" w:rsidDel="00000000" w:rsidP="00000000" w:rsidRDefault="00000000" w:rsidRPr="00000000" w14:paraId="000000F7">
            <w:pPr>
              <w:spacing w:after="60" w:before="60" w:lineRule="auto"/>
              <w:rPr>
                <w:i w:val="1"/>
                <w:sz w:val="18"/>
                <w:szCs w:val="18"/>
              </w:rPr>
            </w:pPr>
            <w:r w:rsidDel="00000000" w:rsidR="00000000" w:rsidRPr="00000000">
              <w:rPr>
                <w:i w:val="1"/>
                <w:rtl w:val="0"/>
              </w:rPr>
              <w:t xml:space="preserve">n.a.</w:t>
            </w:r>
            <w:r w:rsidDel="00000000" w:rsidR="00000000" w:rsidRPr="00000000">
              <w:rPr>
                <w:rtl w:val="0"/>
              </w:rPr>
            </w:r>
          </w:p>
        </w:tc>
      </w:tr>
      <w:tr>
        <w:trPr>
          <w:trHeight w:val="340" w:hRule="atLeast"/>
        </w:trPr>
        <w:tc>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rtl w:val="0"/>
              </w:rPr>
              <w:t xml:space="preserve">Balance Responsible Party (TenneT)</w:t>
            </w:r>
            <w:r w:rsidDel="00000000" w:rsidR="00000000" w:rsidRPr="00000000">
              <w:rPr>
                <w:rtl w:val="0"/>
              </w:rPr>
            </w:r>
          </w:p>
        </w:tc>
        <w:tc>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rtl w:val="0"/>
              </w:rPr>
              <w:t xml:space="preserve">BRP</w:t>
            </w:r>
            <w:r w:rsidDel="00000000" w:rsidR="00000000" w:rsidRPr="00000000">
              <w:rPr>
                <w:rtl w:val="0"/>
              </w:rPr>
            </w:r>
          </w:p>
        </w:tc>
        <w:tc>
          <w:tcPr/>
          <w:p w:rsidR="00000000" w:rsidDel="00000000" w:rsidP="00000000" w:rsidRDefault="00000000" w:rsidRPr="00000000" w14:paraId="000000FA">
            <w:pPr>
              <w:spacing w:after="60" w:before="60" w:lineRule="auto"/>
              <w:rPr>
                <w:i w:val="1"/>
                <w:sz w:val="18"/>
                <w:szCs w:val="18"/>
              </w:rPr>
            </w:pPr>
            <w:r w:rsidDel="00000000" w:rsidR="00000000" w:rsidRPr="00000000">
              <w:rPr>
                <w:i w:val="1"/>
                <w:rtl w:val="0"/>
              </w:rPr>
              <w:t xml:space="preserve">Stakeholder</w:t>
            </w:r>
            <w:r w:rsidDel="00000000" w:rsidR="00000000" w:rsidRPr="00000000">
              <w:rPr>
                <w:rtl w:val="0"/>
              </w:rPr>
            </w:r>
          </w:p>
        </w:tc>
        <w:tc>
          <w:tcPr/>
          <w:p w:rsidR="00000000" w:rsidDel="00000000" w:rsidP="00000000" w:rsidRDefault="00000000" w:rsidRPr="00000000" w14:paraId="000000FB">
            <w:pPr>
              <w:spacing w:after="60" w:before="60" w:lineRule="auto"/>
              <w:rPr>
                <w:i w:val="1"/>
                <w:sz w:val="18"/>
                <w:szCs w:val="18"/>
              </w:rPr>
            </w:pPr>
            <w:r w:rsidDel="00000000" w:rsidR="00000000" w:rsidRPr="00000000">
              <w:rPr>
                <w:i w:val="1"/>
                <w:rtl w:val="0"/>
              </w:rPr>
              <w:t xml:space="preserve">n.a.</w:t>
            </w:r>
            <w:r w:rsidDel="00000000" w:rsidR="00000000" w:rsidRPr="00000000">
              <w:rPr>
                <w:rtl w:val="0"/>
              </w:rPr>
            </w:r>
          </w:p>
        </w:tc>
      </w:tr>
      <w:tr>
        <w:tc>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rtl w:val="0"/>
              </w:rPr>
              <w:t xml:space="preserve">Producers</w:t>
            </w:r>
            <w:r w:rsidDel="00000000" w:rsidR="00000000" w:rsidRPr="00000000">
              <w:rPr>
                <w:rtl w:val="0"/>
              </w:rPr>
            </w:r>
          </w:p>
        </w:tc>
        <w:tc>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rtl w:val="0"/>
              </w:rPr>
              <w:t xml:space="preserve">Prod</w:t>
            </w:r>
            <w:r w:rsidDel="00000000" w:rsidR="00000000" w:rsidRPr="00000000">
              <w:rPr>
                <w:rtl w:val="0"/>
              </w:rPr>
            </w:r>
          </w:p>
        </w:tc>
        <w:tc>
          <w:tcPr/>
          <w:p w:rsidR="00000000" w:rsidDel="00000000" w:rsidP="00000000" w:rsidRDefault="00000000" w:rsidRPr="00000000" w14:paraId="000000FE">
            <w:pPr>
              <w:spacing w:after="60" w:before="60" w:lineRule="auto"/>
              <w:rPr>
                <w:i w:val="1"/>
                <w:sz w:val="18"/>
                <w:szCs w:val="18"/>
              </w:rPr>
            </w:pPr>
            <w:r w:rsidDel="00000000" w:rsidR="00000000" w:rsidRPr="00000000">
              <w:rPr>
                <w:i w:val="1"/>
                <w:rtl w:val="0"/>
              </w:rPr>
              <w:t xml:space="preserve">Stakeholder</w:t>
            </w:r>
            <w:r w:rsidDel="00000000" w:rsidR="00000000" w:rsidRPr="00000000">
              <w:rPr>
                <w:rtl w:val="0"/>
              </w:rPr>
            </w:r>
          </w:p>
        </w:tc>
        <w:tc>
          <w:tcPr/>
          <w:p w:rsidR="00000000" w:rsidDel="00000000" w:rsidP="00000000" w:rsidRDefault="00000000" w:rsidRPr="00000000" w14:paraId="000000FF">
            <w:pPr>
              <w:spacing w:after="60" w:before="60" w:lineRule="auto"/>
              <w:rPr>
                <w:i w:val="1"/>
                <w:sz w:val="18"/>
                <w:szCs w:val="18"/>
              </w:rPr>
            </w:pPr>
            <w:r w:rsidDel="00000000" w:rsidR="00000000" w:rsidRPr="00000000">
              <w:rPr>
                <w:i w:val="1"/>
                <w:rtl w:val="0"/>
              </w:rPr>
              <w:t xml:space="preserve">n.a.</w:t>
            </w:r>
            <w:r w:rsidDel="00000000" w:rsidR="00000000" w:rsidRPr="00000000">
              <w:rPr>
                <w:rtl w:val="0"/>
              </w:rPr>
            </w:r>
          </w:p>
        </w:tc>
      </w:tr>
      <w:tr>
        <w:trPr>
          <w:trHeight w:val="340" w:hRule="atLeast"/>
        </w:trPr>
        <w:tc>
          <w:tcPr>
            <w:shd w:fill="f3f3f3" w:val="clea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rPr>
            </w:pPr>
            <w:r w:rsidDel="00000000" w:rsidR="00000000" w:rsidRPr="00000000">
              <w:rPr>
                <w:rtl w:val="0"/>
              </w:rPr>
            </w:r>
          </w:p>
        </w:tc>
        <w:tc>
          <w:tcPr>
            <w:shd w:fill="f3f3f3"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rtl w:val="0"/>
              </w:rPr>
            </w:r>
          </w:p>
        </w:tc>
        <w:tc>
          <w:tcPr>
            <w:shd w:fill="f3f3f3" w:val="clear"/>
          </w:tcPr>
          <w:p w:rsidR="00000000" w:rsidDel="00000000" w:rsidP="00000000" w:rsidRDefault="00000000" w:rsidRPr="00000000" w14:paraId="00000102">
            <w:pPr>
              <w:spacing w:after="60" w:before="60" w:lineRule="auto"/>
              <w:rPr>
                <w:i w:val="1"/>
                <w:sz w:val="18"/>
                <w:szCs w:val="18"/>
              </w:rPr>
            </w:pPr>
            <w:r w:rsidDel="00000000" w:rsidR="00000000" w:rsidRPr="00000000">
              <w:rPr>
                <w:rtl w:val="0"/>
              </w:rPr>
            </w:r>
          </w:p>
        </w:tc>
        <w:tc>
          <w:tcPr>
            <w:shd w:fill="f3f3f3" w:val="clea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rtl w:val="0"/>
              </w:rPr>
            </w:r>
          </w:p>
        </w:tc>
      </w:tr>
      <w:tr>
        <w:trPr>
          <w:trHeight w:val="340" w:hRule="atLeast"/>
        </w:trPr>
        <w:tc>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Jursley Gonzalez</w:t>
            </w:r>
          </w:p>
        </w:tc>
        <w:tc>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JG</w:t>
            </w:r>
          </w:p>
        </w:tc>
        <w:tc>
          <w:tcPr/>
          <w:p w:rsidR="00000000" w:rsidDel="00000000" w:rsidP="00000000" w:rsidRDefault="00000000" w:rsidRPr="00000000" w14:paraId="00000106">
            <w:pPr>
              <w:spacing w:after="60" w:before="60" w:lineRule="auto"/>
              <w:rPr>
                <w:i w:val="1"/>
                <w:sz w:val="18"/>
                <w:szCs w:val="18"/>
              </w:rPr>
            </w:pPr>
            <w:r w:rsidDel="00000000" w:rsidR="00000000" w:rsidRPr="00000000">
              <w:rPr>
                <w:i w:val="1"/>
                <w:sz w:val="18"/>
                <w:szCs w:val="18"/>
                <w:rtl w:val="0"/>
              </w:rPr>
              <w:t xml:space="preserve">Software Engineer</w:t>
            </w:r>
          </w:p>
        </w:tc>
        <w:tc>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Monday, Tuesday, Thursday</w:t>
            </w:r>
          </w:p>
        </w:tc>
      </w:tr>
      <w:tr>
        <w:trPr>
          <w:trHeight w:val="340" w:hRule="atLeast"/>
        </w:trPr>
        <w:tc>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Nick Krijgsman</w:t>
            </w:r>
          </w:p>
        </w:tc>
        <w:tc>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NK</w:t>
            </w:r>
          </w:p>
        </w:tc>
        <w:tc>
          <w:tcPr/>
          <w:p w:rsidR="00000000" w:rsidDel="00000000" w:rsidP="00000000" w:rsidRDefault="00000000" w:rsidRPr="00000000" w14:paraId="0000010A">
            <w:pPr>
              <w:spacing w:after="60" w:before="60" w:lineRule="auto"/>
              <w:rPr>
                <w:i w:val="1"/>
                <w:sz w:val="18"/>
                <w:szCs w:val="18"/>
              </w:rPr>
            </w:pPr>
            <w:r w:rsidDel="00000000" w:rsidR="00000000" w:rsidRPr="00000000">
              <w:rPr>
                <w:i w:val="1"/>
                <w:sz w:val="18"/>
                <w:szCs w:val="18"/>
                <w:rtl w:val="0"/>
              </w:rPr>
              <w:t xml:space="preserve">Software Engineer</w:t>
            </w:r>
          </w:p>
        </w:tc>
        <w:tc>
          <w:tcPr/>
          <w:p w:rsidR="00000000" w:rsidDel="00000000" w:rsidP="00000000" w:rsidRDefault="00000000" w:rsidRPr="00000000" w14:paraId="0000010B">
            <w:pPr>
              <w:spacing w:after="60" w:before="60" w:lineRule="auto"/>
              <w:rPr>
                <w:i w:val="1"/>
                <w:sz w:val="18"/>
                <w:szCs w:val="18"/>
              </w:rPr>
            </w:pPr>
            <w:r w:rsidDel="00000000" w:rsidR="00000000" w:rsidRPr="00000000">
              <w:rPr>
                <w:i w:val="1"/>
                <w:sz w:val="18"/>
                <w:szCs w:val="18"/>
                <w:rtl w:val="0"/>
              </w:rPr>
              <w:t xml:space="preserve">Monday, Tuesday, Thursday</w:t>
            </w:r>
          </w:p>
        </w:tc>
      </w:tr>
      <w:tr>
        <w:trPr>
          <w:trHeight w:val="340" w:hRule="atLeast"/>
        </w:trPr>
        <w:tc>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Maarten Blömer</w:t>
            </w:r>
          </w:p>
        </w:tc>
        <w:tc>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MB</w:t>
            </w:r>
          </w:p>
        </w:tc>
        <w:tc>
          <w:tcPr/>
          <w:p w:rsidR="00000000" w:rsidDel="00000000" w:rsidP="00000000" w:rsidRDefault="00000000" w:rsidRPr="00000000" w14:paraId="0000010E">
            <w:pPr>
              <w:spacing w:after="60" w:before="60" w:lineRule="auto"/>
              <w:rPr>
                <w:i w:val="1"/>
                <w:sz w:val="18"/>
                <w:szCs w:val="18"/>
              </w:rPr>
            </w:pPr>
            <w:r w:rsidDel="00000000" w:rsidR="00000000" w:rsidRPr="00000000">
              <w:rPr>
                <w:i w:val="1"/>
                <w:sz w:val="18"/>
                <w:szCs w:val="18"/>
                <w:rtl w:val="0"/>
              </w:rPr>
              <w:t xml:space="preserve">Software Engineer</w:t>
            </w:r>
          </w:p>
        </w:tc>
        <w:tc>
          <w:tcPr/>
          <w:p w:rsidR="00000000" w:rsidDel="00000000" w:rsidP="00000000" w:rsidRDefault="00000000" w:rsidRPr="00000000" w14:paraId="0000010F">
            <w:pPr>
              <w:spacing w:after="60" w:before="60" w:lineRule="auto"/>
              <w:rPr>
                <w:i w:val="1"/>
                <w:sz w:val="18"/>
                <w:szCs w:val="18"/>
              </w:rPr>
            </w:pPr>
            <w:r w:rsidDel="00000000" w:rsidR="00000000" w:rsidRPr="00000000">
              <w:rPr>
                <w:i w:val="1"/>
                <w:sz w:val="18"/>
                <w:szCs w:val="18"/>
                <w:rtl w:val="0"/>
              </w:rPr>
              <w:t xml:space="preserve">Monday, Tuesday, Thursday</w:t>
            </w:r>
          </w:p>
        </w:tc>
      </w:tr>
      <w:tr>
        <w:trPr>
          <w:trHeight w:val="340" w:hRule="atLeast"/>
        </w:trPr>
        <w:tc>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Faruk Aydin</w:t>
            </w:r>
          </w:p>
        </w:tc>
        <w:tc>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FA</w:t>
            </w:r>
          </w:p>
        </w:tc>
        <w:tc>
          <w:tcPr/>
          <w:p w:rsidR="00000000" w:rsidDel="00000000" w:rsidP="00000000" w:rsidRDefault="00000000" w:rsidRPr="00000000" w14:paraId="00000112">
            <w:pPr>
              <w:spacing w:after="60" w:before="60" w:lineRule="auto"/>
              <w:rPr>
                <w:i w:val="1"/>
                <w:sz w:val="18"/>
                <w:szCs w:val="18"/>
              </w:rPr>
            </w:pPr>
            <w:r w:rsidDel="00000000" w:rsidR="00000000" w:rsidRPr="00000000">
              <w:rPr>
                <w:i w:val="1"/>
                <w:sz w:val="18"/>
                <w:szCs w:val="18"/>
                <w:rtl w:val="0"/>
              </w:rPr>
              <w:t xml:space="preserve">Software Engineer</w:t>
            </w:r>
          </w:p>
        </w:tc>
        <w:tc>
          <w:tcPr/>
          <w:p w:rsidR="00000000" w:rsidDel="00000000" w:rsidP="00000000" w:rsidRDefault="00000000" w:rsidRPr="00000000" w14:paraId="00000113">
            <w:pPr>
              <w:spacing w:after="60" w:before="60" w:lineRule="auto"/>
              <w:rPr>
                <w:i w:val="1"/>
                <w:sz w:val="18"/>
                <w:szCs w:val="18"/>
              </w:rPr>
            </w:pPr>
            <w:r w:rsidDel="00000000" w:rsidR="00000000" w:rsidRPr="00000000">
              <w:rPr>
                <w:i w:val="1"/>
                <w:sz w:val="18"/>
                <w:szCs w:val="18"/>
                <w:rtl w:val="0"/>
              </w:rPr>
              <w:t xml:space="preserve">Monday, Tuesday, Thursday</w:t>
            </w:r>
          </w:p>
        </w:tc>
      </w:tr>
      <w:tr>
        <w:trPr>
          <w:trHeight w:val="340" w:hRule="atLeast"/>
        </w:trPr>
        <w:tc>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Vincent Andersen</w:t>
            </w:r>
          </w:p>
        </w:tc>
        <w:tc>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z w:val="18"/>
                <w:szCs w:val="18"/>
              </w:rPr>
            </w:pPr>
            <w:r w:rsidDel="00000000" w:rsidR="00000000" w:rsidRPr="00000000">
              <w:rPr>
                <w:i w:val="1"/>
                <w:sz w:val="18"/>
                <w:szCs w:val="18"/>
                <w:rtl w:val="0"/>
              </w:rPr>
              <w:t xml:space="preserve">VA</w:t>
            </w:r>
          </w:p>
        </w:tc>
        <w:tc>
          <w:tcPr/>
          <w:p w:rsidR="00000000" w:rsidDel="00000000" w:rsidP="00000000" w:rsidRDefault="00000000" w:rsidRPr="00000000" w14:paraId="00000116">
            <w:pPr>
              <w:spacing w:after="60" w:before="60" w:lineRule="auto"/>
              <w:rPr>
                <w:i w:val="1"/>
                <w:sz w:val="18"/>
                <w:szCs w:val="18"/>
              </w:rPr>
            </w:pPr>
            <w:r w:rsidDel="00000000" w:rsidR="00000000" w:rsidRPr="00000000">
              <w:rPr>
                <w:i w:val="1"/>
                <w:sz w:val="18"/>
                <w:szCs w:val="18"/>
                <w:rtl w:val="0"/>
              </w:rPr>
              <w:t xml:space="preserve">Software Engineer</w:t>
            </w:r>
          </w:p>
        </w:tc>
        <w:tc>
          <w:tcPr/>
          <w:p w:rsidR="00000000" w:rsidDel="00000000" w:rsidP="00000000" w:rsidRDefault="00000000" w:rsidRPr="00000000" w14:paraId="00000117">
            <w:pPr>
              <w:spacing w:after="60" w:before="60" w:lineRule="auto"/>
              <w:rPr>
                <w:i w:val="1"/>
                <w:sz w:val="18"/>
                <w:szCs w:val="18"/>
              </w:rPr>
            </w:pPr>
            <w:r w:rsidDel="00000000" w:rsidR="00000000" w:rsidRPr="00000000">
              <w:rPr>
                <w:i w:val="1"/>
                <w:sz w:val="18"/>
                <w:szCs w:val="18"/>
                <w:rtl w:val="0"/>
              </w:rPr>
              <w:t xml:space="preserve">Monday, Tuesday, Thursday</w:t>
            </w:r>
          </w:p>
        </w:tc>
      </w:tr>
    </w:tbl>
    <w:p w:rsidR="00000000" w:rsidDel="00000000" w:rsidP="00000000" w:rsidRDefault="00000000" w:rsidRPr="00000000" w14:paraId="00000118">
      <w:pPr>
        <w:rPr>
          <w:i w:val="1"/>
          <w:sz w:val="16"/>
          <w:szCs w:val="16"/>
        </w:rPr>
      </w:pPr>
      <w:r w:rsidDel="00000000" w:rsidR="00000000" w:rsidRPr="00000000">
        <w:rPr>
          <w:rtl w:val="0"/>
        </w:rPr>
      </w:r>
    </w:p>
    <w:p w:rsidR="00000000" w:rsidDel="00000000" w:rsidP="00000000" w:rsidRDefault="00000000" w:rsidRPr="00000000" w14:paraId="00000119">
      <w:pPr>
        <w:rPr>
          <w:i w:val="1"/>
          <w:sz w:val="16"/>
          <w:szCs w:val="16"/>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numPr>
          <w:ilvl w:val="1"/>
          <w:numId w:val="1"/>
        </w:numPr>
        <w:ind w:left="992" w:hanging="709"/>
        <w:rPr/>
      </w:pPr>
      <w:bookmarkStart w:colFirst="0" w:colLast="0" w:name="_heading=h.44sinio" w:id="16"/>
      <w:bookmarkEnd w:id="16"/>
      <w:r w:rsidDel="00000000" w:rsidR="00000000" w:rsidRPr="00000000">
        <w:rPr>
          <w:rtl w:val="0"/>
        </w:rPr>
        <w:t xml:space="preserve">Communication</w:t>
        <w:br w:type="textWrapp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S63-1 group meetings will primarily be held online in the Discord S63-1 channel. The group members will be available on their assigned days in the Discord voice channel unless specified otherwise.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Official meetings with teachers will be held online in the S63-1 Teams channel within the formally assigned time slots. Unplanned meetings with teachers may also occur in this same channel but with other times.</w:t>
      </w:r>
    </w:p>
    <w:p w:rsidR="00000000" w:rsidDel="00000000" w:rsidP="00000000" w:rsidRDefault="00000000" w:rsidRPr="00000000" w14:paraId="0000011F">
      <w:pPr>
        <w:pStyle w:val="Heading1"/>
        <w:numPr>
          <w:ilvl w:val="0"/>
          <w:numId w:val="1"/>
        </w:numPr>
        <w:ind w:left="709" w:hanging="709"/>
        <w:rPr/>
      </w:pPr>
      <w:bookmarkStart w:colFirst="0" w:colLast="0" w:name="_heading=h.2jxsxqh" w:id="17"/>
      <w:bookmarkEnd w:id="17"/>
      <w:r w:rsidDel="00000000" w:rsidR="00000000" w:rsidRPr="00000000">
        <w:rPr>
          <w:rtl w:val="0"/>
        </w:rPr>
        <w:t xml:space="preserve">Activities and time plan</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2"/>
        <w:numPr>
          <w:ilvl w:val="1"/>
          <w:numId w:val="1"/>
        </w:numPr>
        <w:ind w:left="992" w:hanging="709"/>
        <w:rPr/>
      </w:pPr>
      <w:bookmarkStart w:colFirst="0" w:colLast="0" w:name="_heading=h.z337ya" w:id="18"/>
      <w:bookmarkEnd w:id="18"/>
      <w:r w:rsidDel="00000000" w:rsidR="00000000" w:rsidRPr="00000000">
        <w:rPr>
          <w:rtl w:val="0"/>
        </w:rPr>
        <w:t xml:space="preserve">Timeplan of the project</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The project will contain sprints that have a length of 2-3 weeks where each sprint will have daily standups on the assigned days as a group.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The sprints will be set up at the beginning of every new sprint where relevant issues will fill the backlog.</w:t>
      </w:r>
    </w:p>
    <w:p w:rsidR="00000000" w:rsidDel="00000000" w:rsidP="00000000" w:rsidRDefault="00000000" w:rsidRPr="00000000" w14:paraId="00000125">
      <w:pPr>
        <w:rPr/>
      </w:pPr>
      <w:r w:rsidDel="00000000" w:rsidR="00000000" w:rsidRPr="00000000">
        <w:rPr>
          <w:rtl w:val="0"/>
        </w:rPr>
        <w:t xml:space="preserve">At the end of the sprint a group evaluation and reflection will take place in order to improve group dynamics and software struggles. These problems will be addressed and tackled in the following sprints after they were found.</w:t>
      </w:r>
    </w:p>
    <w:p w:rsidR="00000000" w:rsidDel="00000000" w:rsidP="00000000" w:rsidRDefault="00000000" w:rsidRPr="00000000" w14:paraId="00000126">
      <w:pPr>
        <w:rPr/>
      </w:pPr>
      <w:r w:rsidDel="00000000" w:rsidR="00000000" w:rsidRPr="00000000">
        <w:rPr>
          <w:rtl w:val="0"/>
        </w:rPr>
        <w:br w:type="textWrapping"/>
        <w:t xml:space="preserve">Near the end of the project there will be a lot of focus on testing and coupling the different microservices as they are being prepared to be handed in with the best possible quality.</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numPr>
          <w:ilvl w:val="1"/>
          <w:numId w:val="1"/>
        </w:numPr>
        <w:ind w:left="992" w:hanging="709"/>
        <w:rPr/>
      </w:pPr>
      <w:bookmarkStart w:colFirst="0" w:colLast="0" w:name="_heading=h.3j2qqm3" w:id="19"/>
      <w:bookmarkEnd w:id="19"/>
      <w:r w:rsidDel="00000000" w:rsidR="00000000" w:rsidRPr="00000000">
        <w:rPr>
          <w:rtl w:val="0"/>
        </w:rPr>
        <w:t xml:space="preserve">Time plan and sprint goals</w:t>
      </w:r>
    </w:p>
    <w:p w:rsidR="00000000" w:rsidDel="00000000" w:rsidP="00000000" w:rsidRDefault="00000000" w:rsidRPr="00000000" w14:paraId="00000129">
      <w:pPr>
        <w:ind w:left="0" w:firstLine="0"/>
        <w:rPr/>
      </w:pPr>
      <w:r w:rsidDel="00000000" w:rsidR="00000000" w:rsidRPr="00000000">
        <w:rPr>
          <w:rtl w:val="0"/>
        </w:rPr>
      </w:r>
    </w:p>
    <w:tbl>
      <w:tblPr>
        <w:tblStyle w:val="Table7"/>
        <w:tblW w:w="9464.0" w:type="dxa"/>
        <w:jc w:val="left"/>
        <w:tblInd w:w="0.0" w:type="dxa"/>
        <w:tblBorders>
          <w:top w:color="ddd9c4" w:space="0" w:sz="4" w:val="single"/>
          <w:left w:color="ddd9c4" w:space="0" w:sz="4" w:val="single"/>
          <w:bottom w:color="ddd9c4" w:space="0" w:sz="4" w:val="single"/>
          <w:right w:color="ddd9c4" w:space="0" w:sz="4" w:val="single"/>
          <w:insideH w:color="ddd9c4" w:space="0" w:sz="4" w:val="single"/>
          <w:insideV w:color="ddd9c4" w:space="0" w:sz="4" w:val="single"/>
        </w:tblBorders>
        <w:tblLayout w:type="fixed"/>
        <w:tblLook w:val="0000"/>
      </w:tblPr>
      <w:tblGrid>
        <w:gridCol w:w="5240"/>
        <w:gridCol w:w="1559"/>
        <w:gridCol w:w="1276"/>
        <w:gridCol w:w="1389"/>
        <w:tblGridChange w:id="0">
          <w:tblGrid>
            <w:gridCol w:w="5240"/>
            <w:gridCol w:w="1559"/>
            <w:gridCol w:w="1276"/>
            <w:gridCol w:w="1389"/>
          </w:tblGrid>
        </w:tblGridChange>
      </w:tblGrid>
      <w:tr>
        <w:trPr>
          <w:trHeight w:val="454" w:hRule="atLeast"/>
        </w:trPr>
        <w:tc>
          <w:tcPr>
            <w:shd w:fill="ffffff"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Phasing</w:t>
            </w:r>
          </w:p>
        </w:tc>
        <w:tc>
          <w:tcPr>
            <w:shd w:fill="ffffff" w:val="clea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Effort</w:t>
            </w:r>
          </w:p>
        </w:tc>
        <w:tc>
          <w:tcPr>
            <w:shd w:fill="ffffff" w:val="clea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Start date</w:t>
            </w:r>
          </w:p>
        </w:tc>
        <w:tc>
          <w:tcPr>
            <w:shd w:fill="ffffff" w:val="clea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Finish date</w:t>
            </w:r>
          </w:p>
        </w:tc>
      </w:tr>
      <w:tr>
        <w:trPr>
          <w:trHeight w:val="397" w:hRule="atLeast"/>
        </w:trPr>
        <w:tc>
          <w:tcPr>
            <w:vAlign w:val="cente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   Introduction </w:t>
            </w:r>
            <w:r w:rsidDel="00000000" w:rsidR="00000000" w:rsidRPr="00000000">
              <w:rPr>
                <w:rtl w:val="0"/>
              </w:rPr>
            </w:r>
          </w:p>
        </w:tc>
        <w:tc>
          <w:tcP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w:t>
            </w:r>
            <w:r w:rsidDel="00000000" w:rsidR="00000000" w:rsidRPr="00000000">
              <w:rPr>
                <w:rtl w:val="0"/>
              </w:rPr>
            </w:r>
          </w:p>
        </w:tc>
        <w:tc>
          <w:tcPr>
            <w:vAlign w:val="center"/>
          </w:tcPr>
          <w:p w:rsidR="00000000" w:rsidDel="00000000" w:rsidP="00000000" w:rsidRDefault="00000000" w:rsidRPr="00000000" w14:paraId="00000130">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Week 1</w:t>
            </w:r>
            <w:r w:rsidDel="00000000" w:rsidR="00000000" w:rsidRPr="00000000">
              <w:rPr>
                <w:rtl w:val="0"/>
              </w:rPr>
            </w:r>
          </w:p>
        </w:tc>
        <w:tc>
          <w:tcPr>
            <w:vAlign w:val="center"/>
          </w:tcPr>
          <w:p w:rsidR="00000000" w:rsidDel="00000000" w:rsidP="00000000" w:rsidRDefault="00000000" w:rsidRPr="00000000" w14:paraId="00000131">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Week 3</w:t>
            </w:r>
            <w:r w:rsidDel="00000000" w:rsidR="00000000" w:rsidRPr="00000000">
              <w:rPr>
                <w:rtl w:val="0"/>
              </w:rPr>
            </w:r>
          </w:p>
        </w:tc>
      </w:tr>
      <w:tr>
        <w:trPr>
          <w:trHeight w:val="397" w:hRule="atLeast"/>
        </w:trPr>
        <w:tc>
          <w:tcPr>
            <w:vAlign w:val="center"/>
          </w:tcPr>
          <w:p w:rsidR="00000000" w:rsidDel="00000000" w:rsidP="00000000" w:rsidRDefault="00000000" w:rsidRPr="00000000" w14:paraId="0000013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3"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Non functionals </w:t>
            </w:r>
            <w:r w:rsidDel="00000000" w:rsidR="00000000" w:rsidRPr="00000000">
              <w:rPr>
                <w:rtl w:val="0"/>
              </w:rPr>
            </w:r>
          </w:p>
        </w:tc>
        <w:tc>
          <w:tcP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3</w:t>
            </w:r>
            <w:r w:rsidDel="00000000" w:rsidR="00000000" w:rsidRPr="00000000">
              <w:rPr>
                <w:rtl w:val="0"/>
              </w:rPr>
            </w:r>
          </w:p>
        </w:tc>
        <w:tc>
          <w:tcPr>
            <w:vAlign w:val="center"/>
          </w:tcPr>
          <w:p w:rsidR="00000000" w:rsidDel="00000000" w:rsidP="00000000" w:rsidRDefault="00000000" w:rsidRPr="00000000" w14:paraId="00000134">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Week 4</w:t>
            </w:r>
            <w:r w:rsidDel="00000000" w:rsidR="00000000" w:rsidRPr="00000000">
              <w:rPr>
                <w:rtl w:val="0"/>
              </w:rPr>
            </w:r>
          </w:p>
        </w:tc>
        <w:tc>
          <w:tcPr>
            <w:vAlign w:val="center"/>
          </w:tcPr>
          <w:p w:rsidR="00000000" w:rsidDel="00000000" w:rsidP="00000000" w:rsidRDefault="00000000" w:rsidRPr="00000000" w14:paraId="00000135">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Week 6</w:t>
            </w:r>
            <w:r w:rsidDel="00000000" w:rsidR="00000000" w:rsidRPr="00000000">
              <w:rPr>
                <w:rtl w:val="0"/>
              </w:rPr>
            </w:r>
          </w:p>
        </w:tc>
      </w:tr>
      <w:tr>
        <w:trPr>
          <w:trHeight w:val="397" w:hRule="atLeast"/>
        </w:trPr>
        <w:tc>
          <w:tcPr>
            <w:vAlign w:val="center"/>
          </w:tcPr>
          <w:p w:rsidR="00000000" w:rsidDel="00000000" w:rsidP="00000000" w:rsidRDefault="00000000" w:rsidRPr="00000000" w14:paraId="0000013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3"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Messaging &amp; Security </w:t>
            </w:r>
            <w:r w:rsidDel="00000000" w:rsidR="00000000" w:rsidRPr="00000000">
              <w:rPr>
                <w:rtl w:val="0"/>
              </w:rPr>
            </w:r>
          </w:p>
        </w:tc>
        <w:tc>
          <w:tcPr>
            <w:vAlign w:val="center"/>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6</w:t>
            </w:r>
            <w:r w:rsidDel="00000000" w:rsidR="00000000" w:rsidRPr="00000000">
              <w:rPr>
                <w:rtl w:val="0"/>
              </w:rPr>
            </w:r>
          </w:p>
        </w:tc>
        <w:tc>
          <w:tcPr>
            <w:vAlign w:val="center"/>
          </w:tcPr>
          <w:p w:rsidR="00000000" w:rsidDel="00000000" w:rsidP="00000000" w:rsidRDefault="00000000" w:rsidRPr="00000000" w14:paraId="00000138">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Week 7</w:t>
            </w:r>
            <w:r w:rsidDel="00000000" w:rsidR="00000000" w:rsidRPr="00000000">
              <w:rPr>
                <w:rtl w:val="0"/>
              </w:rPr>
            </w:r>
          </w:p>
        </w:tc>
        <w:tc>
          <w:tcPr>
            <w:vAlign w:val="center"/>
          </w:tcPr>
          <w:p w:rsidR="00000000" w:rsidDel="00000000" w:rsidP="00000000" w:rsidRDefault="00000000" w:rsidRPr="00000000" w14:paraId="00000139">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Week 9</w:t>
            </w:r>
            <w:r w:rsidDel="00000000" w:rsidR="00000000" w:rsidRPr="00000000">
              <w:rPr>
                <w:rtl w:val="0"/>
              </w:rPr>
            </w:r>
          </w:p>
        </w:tc>
      </w:tr>
      <w:tr>
        <w:trPr>
          <w:trHeight w:val="397" w:hRule="atLeast"/>
        </w:trPr>
        <w:tc>
          <w:tcPr>
            <w:vAlign w:val="cente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0" w:hanging="283"/>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   Continuous deployment </w:t>
            </w:r>
          </w:p>
        </w:tc>
        <w:tc>
          <w:tcPr>
            <w:vAlign w:val="cente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7</w:t>
            </w:r>
            <w:r w:rsidDel="00000000" w:rsidR="00000000" w:rsidRPr="00000000">
              <w:rPr>
                <w:rtl w:val="0"/>
              </w:rPr>
            </w:r>
          </w:p>
        </w:tc>
        <w:tc>
          <w:tcPr>
            <w:vAlign w:val="center"/>
          </w:tcPr>
          <w:p w:rsidR="00000000" w:rsidDel="00000000" w:rsidP="00000000" w:rsidRDefault="00000000" w:rsidRPr="00000000" w14:paraId="0000013C">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Week 10</w:t>
            </w:r>
            <w:r w:rsidDel="00000000" w:rsidR="00000000" w:rsidRPr="00000000">
              <w:rPr>
                <w:rtl w:val="0"/>
              </w:rPr>
            </w:r>
          </w:p>
        </w:tc>
        <w:tc>
          <w:tcPr>
            <w:vAlign w:val="center"/>
          </w:tcPr>
          <w:p w:rsidR="00000000" w:rsidDel="00000000" w:rsidP="00000000" w:rsidRDefault="00000000" w:rsidRPr="00000000" w14:paraId="0000013D">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Week 12</w:t>
            </w:r>
            <w:r w:rsidDel="00000000" w:rsidR="00000000" w:rsidRPr="00000000">
              <w:rPr>
                <w:rtl w:val="0"/>
              </w:rPr>
            </w:r>
          </w:p>
        </w:tc>
      </w:tr>
      <w:tr>
        <w:trPr>
          <w:trHeight w:val="397" w:hRule="atLeast"/>
        </w:trPr>
        <w:tc>
          <w:tcPr>
            <w:vAlign w:val="cente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0" w:hanging="283"/>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   Observability &amp; Distributed Data </w:t>
            </w:r>
          </w:p>
        </w:tc>
        <w:tc>
          <w:tcPr>
            <w:vAlign w:val="cente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7</w:t>
            </w:r>
            <w:r w:rsidDel="00000000" w:rsidR="00000000" w:rsidRPr="00000000">
              <w:rPr>
                <w:rtl w:val="0"/>
              </w:rPr>
            </w:r>
          </w:p>
        </w:tc>
        <w:tc>
          <w:tcPr>
            <w:vAlign w:val="center"/>
          </w:tcPr>
          <w:p w:rsidR="00000000" w:rsidDel="00000000" w:rsidP="00000000" w:rsidRDefault="00000000" w:rsidRPr="00000000" w14:paraId="00000140">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Week 13</w:t>
            </w:r>
            <w:r w:rsidDel="00000000" w:rsidR="00000000" w:rsidRPr="00000000">
              <w:rPr>
                <w:rtl w:val="0"/>
              </w:rPr>
            </w:r>
          </w:p>
        </w:tc>
        <w:tc>
          <w:tcPr>
            <w:vAlign w:val="center"/>
          </w:tcPr>
          <w:p w:rsidR="00000000" w:rsidDel="00000000" w:rsidP="00000000" w:rsidRDefault="00000000" w:rsidRPr="00000000" w14:paraId="00000141">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Week 15</w:t>
            </w:r>
            <w:r w:rsidDel="00000000" w:rsidR="00000000" w:rsidRPr="00000000">
              <w:rPr>
                <w:rtl w:val="0"/>
              </w:rPr>
            </w:r>
          </w:p>
        </w:tc>
      </w:tr>
      <w:tr>
        <w:trPr>
          <w:trHeight w:val="397" w:hRule="atLeast"/>
        </w:trPr>
        <w:tc>
          <w:tcPr>
            <w:vAlign w:val="cente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0" w:hanging="283"/>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   Emerging trends </w:t>
            </w:r>
          </w:p>
        </w:tc>
        <w:tc>
          <w:tcPr>
            <w:vAlign w:val="cente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5</w:t>
            </w:r>
            <w:r w:rsidDel="00000000" w:rsidR="00000000" w:rsidRPr="00000000">
              <w:rPr>
                <w:rtl w:val="0"/>
              </w:rPr>
            </w:r>
          </w:p>
        </w:tc>
        <w:tc>
          <w:tcPr>
            <w:vAlign w:val="center"/>
          </w:tcPr>
          <w:p w:rsidR="00000000" w:rsidDel="00000000" w:rsidP="00000000" w:rsidRDefault="00000000" w:rsidRPr="00000000" w14:paraId="00000144">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Week 16</w:t>
            </w:r>
            <w:r w:rsidDel="00000000" w:rsidR="00000000" w:rsidRPr="00000000">
              <w:rPr>
                <w:rtl w:val="0"/>
              </w:rPr>
            </w:r>
          </w:p>
        </w:tc>
        <w:tc>
          <w:tcPr>
            <w:vAlign w:val="center"/>
          </w:tcPr>
          <w:p w:rsidR="00000000" w:rsidDel="00000000" w:rsidP="00000000" w:rsidRDefault="00000000" w:rsidRPr="00000000" w14:paraId="00000145">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Week 17</w:t>
            </w:r>
            <w:r w:rsidDel="00000000" w:rsidR="00000000" w:rsidRPr="00000000">
              <w:rPr>
                <w:rtl w:val="0"/>
              </w:rPr>
            </w:r>
          </w:p>
        </w:tc>
      </w:tr>
    </w:tbl>
    <w:p w:rsidR="00000000" w:rsidDel="00000000" w:rsidP="00000000" w:rsidRDefault="00000000" w:rsidRPr="00000000" w14:paraId="00000146">
      <w:pPr>
        <w:ind w:left="0"/>
        <w:rPr/>
      </w:pPr>
      <w:r w:rsidDel="00000000" w:rsidR="00000000" w:rsidRPr="00000000">
        <w:rPr>
          <w:rtl w:val="0"/>
        </w:rPr>
      </w:r>
    </w:p>
    <w:p w:rsidR="00000000" w:rsidDel="00000000" w:rsidP="00000000" w:rsidRDefault="00000000" w:rsidRPr="00000000" w14:paraId="00000147">
      <w:pPr>
        <w:ind w:left="0"/>
        <w:rPr/>
      </w:pPr>
      <w:r w:rsidDel="00000000" w:rsidR="00000000" w:rsidRPr="00000000">
        <w:rPr>
          <w:rtl w:val="0"/>
        </w:rPr>
        <w:t xml:space="preserve">*Op schaal van 1-10 tijdsbeslag</w:t>
      </w:r>
    </w:p>
    <w:p w:rsidR="00000000" w:rsidDel="00000000" w:rsidP="00000000" w:rsidRDefault="00000000" w:rsidRPr="00000000" w14:paraId="00000148">
      <w:pPr>
        <w:pStyle w:val="Heading1"/>
        <w:rPr/>
      </w:pPr>
      <w:bookmarkStart w:colFirst="0" w:colLast="0" w:name="_heading=h.j5ebogc0j12j" w:id="20"/>
      <w:bookmarkEnd w:id="20"/>
      <w:r w:rsidDel="00000000" w:rsidR="00000000" w:rsidRPr="00000000">
        <w:rPr>
          <w:rtl w:val="0"/>
        </w:rPr>
      </w:r>
    </w:p>
    <w:p w:rsidR="00000000" w:rsidDel="00000000" w:rsidP="00000000" w:rsidRDefault="00000000" w:rsidRPr="00000000" w14:paraId="00000149">
      <w:pPr>
        <w:pStyle w:val="Heading1"/>
        <w:rPr/>
      </w:pPr>
      <w:bookmarkStart w:colFirst="0" w:colLast="0" w:name="_heading=h.ekxngstf7mzl" w:id="21"/>
      <w:bookmarkEnd w:id="21"/>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numPr>
          <w:ilvl w:val="0"/>
          <w:numId w:val="1"/>
        </w:numPr>
      </w:pPr>
      <w:bookmarkStart w:colFirst="0" w:colLast="0" w:name="_heading=h.hty04bc0bc11" w:id="22"/>
      <w:bookmarkEnd w:id="22"/>
      <w:r w:rsidDel="00000000" w:rsidR="00000000" w:rsidRPr="00000000">
        <w:rPr>
          <w:rtl w:val="0"/>
        </w:rPr>
        <w:t xml:space="preserve">Testing strategy and configuration management</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2"/>
        <w:numPr>
          <w:ilvl w:val="1"/>
          <w:numId w:val="1"/>
        </w:numPr>
        <w:ind w:left="992" w:hanging="709"/>
        <w:rPr/>
      </w:pPr>
      <w:bookmarkStart w:colFirst="0" w:colLast="0" w:name="_heading=h.1ci93xb" w:id="23"/>
      <w:bookmarkEnd w:id="23"/>
      <w:r w:rsidDel="00000000" w:rsidR="00000000" w:rsidRPr="00000000">
        <w:rPr>
          <w:rtl w:val="0"/>
        </w:rPr>
        <w:t xml:space="preserve">Testing strategy</w:t>
      </w:r>
    </w:p>
    <w:p w:rsidR="00000000" w:rsidDel="00000000" w:rsidP="00000000" w:rsidRDefault="00000000" w:rsidRPr="00000000" w14:paraId="0000014D">
      <w:pPr>
        <w:rPr>
          <w:i w:val="1"/>
          <w:sz w:val="16"/>
          <w:szCs w:val="16"/>
        </w:rPr>
      </w:pPr>
      <w:r w:rsidDel="00000000" w:rsidR="00000000" w:rsidRPr="00000000">
        <w:rPr>
          <w:i w:val="1"/>
          <w:sz w:val="16"/>
          <w:szCs w:val="16"/>
          <w:rtl w:val="0"/>
        </w:rPr>
        <w:t xml:space="preserve">&lt;&lt;Which testing strategy do you envision? E.g., on which levels will testing take place? Consider that you could choose unit, component, integration, system, or acceptance testing. </w:t>
      </w:r>
    </w:p>
    <w:p w:rsidR="00000000" w:rsidDel="00000000" w:rsidP="00000000" w:rsidRDefault="00000000" w:rsidRPr="00000000" w14:paraId="0000014E">
      <w:pPr>
        <w:rPr>
          <w:i w:val="1"/>
          <w:sz w:val="16"/>
          <w:szCs w:val="16"/>
        </w:rPr>
      </w:pPr>
      <w:r w:rsidDel="00000000" w:rsidR="00000000" w:rsidRPr="00000000">
        <w:rPr>
          <w:rtl w:val="0"/>
        </w:rPr>
      </w:r>
    </w:p>
    <w:p w:rsidR="00000000" w:rsidDel="00000000" w:rsidP="00000000" w:rsidRDefault="00000000" w:rsidRPr="00000000" w14:paraId="0000014F">
      <w:pPr>
        <w:rPr>
          <w:i w:val="1"/>
          <w:sz w:val="16"/>
          <w:szCs w:val="16"/>
        </w:rPr>
      </w:pPr>
      <w:r w:rsidDel="00000000" w:rsidR="00000000" w:rsidRPr="00000000">
        <w:rPr>
          <w:i w:val="1"/>
          <w:sz w:val="16"/>
          <w:szCs w:val="16"/>
          <w:rtl w:val="0"/>
        </w:rPr>
        <w:t xml:space="preserve">Justify your strategy, and also set goals where relevant. E.g., percentage code coverage for the relevant unit tests.  For each of the planned tests, indicate what will be automated and what not.</w:t>
      </w:r>
    </w:p>
    <w:p w:rsidR="00000000" w:rsidDel="00000000" w:rsidP="00000000" w:rsidRDefault="00000000" w:rsidRPr="00000000" w14:paraId="00000150">
      <w:pPr>
        <w:rPr>
          <w:i w:val="1"/>
          <w:sz w:val="16"/>
          <w:szCs w:val="16"/>
        </w:rPr>
      </w:pPr>
      <w:r w:rsidDel="00000000" w:rsidR="00000000" w:rsidRPr="00000000">
        <w:rPr>
          <w:rtl w:val="0"/>
        </w:rPr>
      </w:r>
    </w:p>
    <w:p w:rsidR="00000000" w:rsidDel="00000000" w:rsidP="00000000" w:rsidRDefault="00000000" w:rsidRPr="00000000" w14:paraId="00000151">
      <w:pPr>
        <w:rPr>
          <w:i w:val="1"/>
          <w:sz w:val="16"/>
          <w:szCs w:val="16"/>
        </w:rPr>
      </w:pPr>
      <w:r w:rsidDel="00000000" w:rsidR="00000000" w:rsidRPr="00000000">
        <w:rPr>
          <w:i w:val="1"/>
          <w:sz w:val="16"/>
          <w:szCs w:val="16"/>
          <w:rtl w:val="0"/>
        </w:rPr>
        <w:t xml:space="preserve">Also think of quality testing setups like, e.g., Sonarqube.</w:t>
      </w:r>
    </w:p>
    <w:p w:rsidR="00000000" w:rsidDel="00000000" w:rsidP="00000000" w:rsidRDefault="00000000" w:rsidRPr="00000000" w14:paraId="00000152">
      <w:pPr>
        <w:rPr>
          <w:i w:val="1"/>
          <w:sz w:val="16"/>
          <w:szCs w:val="16"/>
        </w:rPr>
      </w:pPr>
      <w:r w:rsidDel="00000000" w:rsidR="00000000" w:rsidRPr="00000000">
        <w:rPr>
          <w:i w:val="1"/>
          <w:sz w:val="16"/>
          <w:szCs w:val="16"/>
          <w:rtl w:val="0"/>
        </w:rPr>
        <w:t xml:space="preserve">&gt;&gt;</w:t>
      </w:r>
    </w:p>
    <w:p w:rsidR="00000000" w:rsidDel="00000000" w:rsidP="00000000" w:rsidRDefault="00000000" w:rsidRPr="00000000" w14:paraId="00000153">
      <w:pPr>
        <w:rPr>
          <w:sz w:val="16"/>
          <w:szCs w:val="16"/>
        </w:rPr>
      </w:pPr>
      <w:r w:rsidDel="00000000" w:rsidR="00000000" w:rsidRPr="00000000">
        <w:rPr>
          <w:sz w:val="16"/>
          <w:szCs w:val="16"/>
          <w:rtl w:val="0"/>
        </w:rPr>
        <w:t xml:space="preserve">The code will be tested for desired and undesired results. This will help us to address known errors. If new problems arise during testing, we will write a new test case and solve the problem.</w:t>
      </w:r>
    </w:p>
    <w:p w:rsidR="00000000" w:rsidDel="00000000" w:rsidP="00000000" w:rsidRDefault="00000000" w:rsidRPr="00000000" w14:paraId="00000154">
      <w:pPr>
        <w:rPr>
          <w:sz w:val="16"/>
          <w:szCs w:val="16"/>
        </w:rPr>
      </w:pPr>
      <w:r w:rsidDel="00000000" w:rsidR="00000000" w:rsidRPr="00000000">
        <w:rPr>
          <w:sz w:val="16"/>
          <w:szCs w:val="16"/>
          <w:rtl w:val="0"/>
        </w:rPr>
        <w:t xml:space="preserve">We will treat each service as a software module. This means that every service has their own (unit) tests. We will also test across different setups. This will give us more insights about the results. And the most important part of our tests will be the ones that are testing the cooperation between the services. </w:t>
      </w:r>
    </w:p>
    <w:p w:rsidR="00000000" w:rsidDel="00000000" w:rsidP="00000000" w:rsidRDefault="00000000" w:rsidRPr="00000000" w14:paraId="00000155">
      <w:pPr>
        <w:rPr>
          <w:sz w:val="16"/>
          <w:szCs w:val="16"/>
        </w:rPr>
      </w:pPr>
      <w:r w:rsidDel="00000000" w:rsidR="00000000" w:rsidRPr="00000000">
        <w:rPr>
          <w:sz w:val="16"/>
          <w:szCs w:val="16"/>
          <w:rtl w:val="0"/>
        </w:rPr>
        <w:t xml:space="preserve">To check our code quality we will make use of LGTM.</w:t>
      </w:r>
    </w:p>
    <w:p w:rsidR="00000000" w:rsidDel="00000000" w:rsidP="00000000" w:rsidRDefault="00000000" w:rsidRPr="00000000" w14:paraId="00000156">
      <w:pPr>
        <w:rPr>
          <w:sz w:val="16"/>
          <w:szCs w:val="16"/>
        </w:rPr>
      </w:pPr>
      <w:r w:rsidDel="00000000" w:rsidR="00000000" w:rsidRPr="00000000">
        <w:rPr>
          <w:rtl w:val="0"/>
        </w:rPr>
      </w:r>
    </w:p>
    <w:p w:rsidR="00000000" w:rsidDel="00000000" w:rsidP="00000000" w:rsidRDefault="00000000" w:rsidRPr="00000000" w14:paraId="00000157">
      <w:pPr>
        <w:rPr>
          <w:sz w:val="16"/>
          <w:szCs w:val="16"/>
        </w:rPr>
      </w:pPr>
      <w:r w:rsidDel="00000000" w:rsidR="00000000" w:rsidRPr="00000000">
        <w:rPr>
          <w:sz w:val="16"/>
          <w:szCs w:val="16"/>
        </w:rPr>
        <w:drawing>
          <wp:inline distB="114300" distT="114300" distL="114300" distR="114300">
            <wp:extent cx="5231478" cy="5054282"/>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31478" cy="505428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2"/>
        <w:rPr/>
      </w:pPr>
      <w:r w:rsidDel="00000000" w:rsidR="00000000" w:rsidRPr="00000000">
        <w:rPr>
          <w:rtl w:val="0"/>
        </w:rPr>
      </w:r>
    </w:p>
    <w:p w:rsidR="00000000" w:rsidDel="00000000" w:rsidP="00000000" w:rsidRDefault="00000000" w:rsidRPr="00000000" w14:paraId="00000159">
      <w:pPr>
        <w:pStyle w:val="Heading2"/>
        <w:numPr>
          <w:ilvl w:val="1"/>
          <w:numId w:val="1"/>
        </w:numPr>
        <w:ind w:left="992" w:hanging="709"/>
        <w:rPr/>
      </w:pPr>
      <w:bookmarkStart w:colFirst="0" w:colLast="0" w:name="_heading=h.3whwml4" w:id="24"/>
      <w:bookmarkEnd w:id="24"/>
      <w:r w:rsidDel="00000000" w:rsidR="00000000" w:rsidRPr="00000000">
        <w:rPr>
          <w:rtl w:val="0"/>
        </w:rPr>
        <w:t xml:space="preserve">Test environment and required resources</w:t>
      </w:r>
    </w:p>
    <w:p w:rsidR="00000000" w:rsidDel="00000000" w:rsidP="00000000" w:rsidRDefault="00000000" w:rsidRPr="00000000" w14:paraId="0000015A">
      <w:pPr>
        <w:rPr>
          <w:i w:val="1"/>
          <w:sz w:val="16"/>
          <w:szCs w:val="16"/>
        </w:rPr>
      </w:pPr>
      <w:r w:rsidDel="00000000" w:rsidR="00000000" w:rsidRPr="00000000">
        <w:rPr>
          <w:rtl w:val="0"/>
        </w:rPr>
      </w:r>
    </w:p>
    <w:p w:rsidR="00000000" w:rsidDel="00000000" w:rsidP="00000000" w:rsidRDefault="00000000" w:rsidRPr="00000000" w14:paraId="0000015B">
      <w:pPr>
        <w:rPr>
          <w:i w:val="1"/>
          <w:sz w:val="16"/>
          <w:szCs w:val="16"/>
        </w:rPr>
      </w:pPr>
      <w:r w:rsidDel="00000000" w:rsidR="00000000" w:rsidRPr="00000000">
        <w:rPr>
          <w:i w:val="1"/>
          <w:sz w:val="16"/>
          <w:szCs w:val="16"/>
          <w:rtl w:val="0"/>
        </w:rPr>
        <w:t xml:space="preserve">&lt;&lt; Describe the test environment. E.g., do you envision a DTAP (Development, Testing, Acceptance, Production) environment. Can you make use of a CI/CD environment or will you develop your own?</w:t>
      </w:r>
    </w:p>
    <w:p w:rsidR="00000000" w:rsidDel="00000000" w:rsidP="00000000" w:rsidRDefault="00000000" w:rsidRPr="00000000" w14:paraId="0000015C">
      <w:pPr>
        <w:rPr>
          <w:i w:val="1"/>
          <w:sz w:val="16"/>
          <w:szCs w:val="16"/>
        </w:rPr>
      </w:pPr>
      <w:r w:rsidDel="00000000" w:rsidR="00000000" w:rsidRPr="00000000">
        <w:rPr>
          <w:rtl w:val="0"/>
        </w:rPr>
      </w:r>
    </w:p>
    <w:p w:rsidR="00000000" w:rsidDel="00000000" w:rsidP="00000000" w:rsidRDefault="00000000" w:rsidRPr="00000000" w14:paraId="0000015D">
      <w:pPr>
        <w:rPr>
          <w:i w:val="1"/>
          <w:sz w:val="16"/>
          <w:szCs w:val="16"/>
        </w:rPr>
      </w:pPr>
      <w:r w:rsidDel="00000000" w:rsidR="00000000" w:rsidRPr="00000000">
        <w:rPr>
          <w:i w:val="1"/>
          <w:sz w:val="16"/>
          <w:szCs w:val="16"/>
          <w:rtl w:val="0"/>
        </w:rPr>
        <w:t xml:space="preserve">It often helps to use a picture to visualize the test environment.</w:t>
      </w:r>
    </w:p>
    <w:p w:rsidR="00000000" w:rsidDel="00000000" w:rsidP="00000000" w:rsidRDefault="00000000" w:rsidRPr="00000000" w14:paraId="0000015E">
      <w:pPr>
        <w:rPr>
          <w:i w:val="1"/>
          <w:sz w:val="16"/>
          <w:szCs w:val="16"/>
        </w:rPr>
      </w:pPr>
      <w:r w:rsidDel="00000000" w:rsidR="00000000" w:rsidRPr="00000000">
        <w:rPr>
          <w:rtl w:val="0"/>
        </w:rPr>
      </w:r>
    </w:p>
    <w:p w:rsidR="00000000" w:rsidDel="00000000" w:rsidP="00000000" w:rsidRDefault="00000000" w:rsidRPr="00000000" w14:paraId="0000015F">
      <w:pPr>
        <w:rPr>
          <w:i w:val="1"/>
          <w:sz w:val="16"/>
          <w:szCs w:val="16"/>
        </w:rPr>
      </w:pPr>
      <w:r w:rsidDel="00000000" w:rsidR="00000000" w:rsidRPr="00000000">
        <w:rPr>
          <w:i w:val="1"/>
          <w:sz w:val="16"/>
          <w:szCs w:val="16"/>
          <w:rtl w:val="0"/>
        </w:rPr>
        <w:t xml:space="preserve">If you already know, describe which resources are required for realization and testing. Think of hardware, cloud environments and specific tooling required for development and testing.</w:t>
      </w:r>
    </w:p>
    <w:p w:rsidR="00000000" w:rsidDel="00000000" w:rsidP="00000000" w:rsidRDefault="00000000" w:rsidRPr="00000000" w14:paraId="00000160">
      <w:pPr>
        <w:rPr>
          <w:i w:val="1"/>
        </w:rPr>
      </w:pPr>
      <w:r w:rsidDel="00000000" w:rsidR="00000000" w:rsidRPr="00000000">
        <w:rPr>
          <w:i w:val="1"/>
          <w:rtl w:val="0"/>
        </w:rPr>
        <w:t xml:space="preserve">&gt;&gt;</w:t>
      </w:r>
    </w:p>
    <w:p w:rsidR="00000000" w:rsidDel="00000000" w:rsidP="00000000" w:rsidRDefault="00000000" w:rsidRPr="00000000" w14:paraId="00000161">
      <w:pPr>
        <w:rPr/>
      </w:pPr>
      <w:r w:rsidDel="00000000" w:rsidR="00000000" w:rsidRPr="00000000">
        <w:rPr>
          <w:rtl w:val="0"/>
        </w:rPr>
        <w:t xml:space="preserve">Every member of our group has their own setup. The tests can be started manually. But we will also create a CI/CD environment where the tests run automatically. We will make use of TravisCi and Heroku. TravisCi will handle the automatic tests, if the tests succeed the tested branch will be deployed on Heroku. </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2"/>
        <w:numPr>
          <w:ilvl w:val="1"/>
          <w:numId w:val="1"/>
        </w:numPr>
        <w:ind w:left="992" w:hanging="709"/>
        <w:rPr/>
      </w:pPr>
      <w:bookmarkStart w:colFirst="0" w:colLast="0" w:name="_heading=h.2bn6wsx" w:id="25"/>
      <w:bookmarkEnd w:id="25"/>
      <w:r w:rsidDel="00000000" w:rsidR="00000000" w:rsidRPr="00000000">
        <w:rPr>
          <w:rtl w:val="0"/>
        </w:rPr>
        <w:t xml:space="preserve">Configuration management</w:t>
      </w:r>
    </w:p>
    <w:p w:rsidR="00000000" w:rsidDel="00000000" w:rsidP="00000000" w:rsidRDefault="00000000" w:rsidRPr="00000000" w14:paraId="00000165">
      <w:pPr>
        <w:rPr>
          <w:i w:val="1"/>
          <w:sz w:val="16"/>
          <w:szCs w:val="16"/>
        </w:rPr>
      </w:pPr>
      <w:r w:rsidDel="00000000" w:rsidR="00000000" w:rsidRPr="00000000">
        <w:rPr>
          <w:i w:val="1"/>
          <w:sz w:val="16"/>
          <w:szCs w:val="16"/>
          <w:rtl w:val="0"/>
        </w:rPr>
        <w:t xml:space="preserve">&lt;&lt; Describe the project approach with respect to version management. This might include things like  tooling, branching strategy, promotion-, release- and baseline strategy.</w:t>
      </w:r>
    </w:p>
    <w:p w:rsidR="00000000" w:rsidDel="00000000" w:rsidP="00000000" w:rsidRDefault="00000000" w:rsidRPr="00000000" w14:paraId="00000166">
      <w:pPr>
        <w:rPr>
          <w:i w:val="1"/>
          <w:sz w:val="16"/>
          <w:szCs w:val="16"/>
        </w:rPr>
      </w:pPr>
      <w:r w:rsidDel="00000000" w:rsidR="00000000" w:rsidRPr="00000000">
        <w:rPr>
          <w:rtl w:val="0"/>
        </w:rPr>
      </w:r>
    </w:p>
    <w:p w:rsidR="00000000" w:rsidDel="00000000" w:rsidP="00000000" w:rsidRDefault="00000000" w:rsidRPr="00000000" w14:paraId="00000167">
      <w:pPr>
        <w:rPr>
          <w:i w:val="1"/>
          <w:sz w:val="16"/>
          <w:szCs w:val="16"/>
        </w:rPr>
      </w:pPr>
      <w:r w:rsidDel="00000000" w:rsidR="00000000" w:rsidRPr="00000000">
        <w:rPr>
          <w:i w:val="1"/>
          <w:sz w:val="16"/>
          <w:szCs w:val="16"/>
          <w:rtl w:val="0"/>
        </w:rPr>
        <w:t xml:space="preserve">Also, when relevant, think of a mechanism to deal with change requests and problem reports.&gt;&gt;</w:t>
      </w:r>
    </w:p>
    <w:p w:rsidR="00000000" w:rsidDel="00000000" w:rsidP="00000000" w:rsidRDefault="00000000" w:rsidRPr="00000000" w14:paraId="00000168">
      <w:pPr>
        <w:rPr>
          <w:sz w:val="16"/>
          <w:szCs w:val="16"/>
        </w:rPr>
      </w:pPr>
      <w:r w:rsidDel="00000000" w:rsidR="00000000" w:rsidRPr="00000000">
        <w:rPr>
          <w:sz w:val="16"/>
          <w:szCs w:val="16"/>
          <w:rtl w:val="0"/>
        </w:rPr>
        <w:t xml:space="preserve">We will work on a GitHub repository where we split versions within branches. When a version is tested and approved, the </w:t>
      </w:r>
      <w:r w:rsidDel="00000000" w:rsidR="00000000" w:rsidRPr="00000000">
        <w:rPr>
          <w:sz w:val="16"/>
          <w:szCs w:val="16"/>
          <w:rtl w:val="0"/>
        </w:rPr>
        <w:t xml:space="preserve">branch</w:t>
      </w:r>
      <w:r w:rsidDel="00000000" w:rsidR="00000000" w:rsidRPr="00000000">
        <w:rPr>
          <w:sz w:val="16"/>
          <w:szCs w:val="16"/>
          <w:rtl w:val="0"/>
        </w:rPr>
        <w:t xml:space="preserve"> of this version will be merged to the main </w:t>
      </w:r>
      <w:r w:rsidDel="00000000" w:rsidR="00000000" w:rsidRPr="00000000">
        <w:rPr>
          <w:sz w:val="16"/>
          <w:szCs w:val="16"/>
          <w:rtl w:val="0"/>
        </w:rPr>
        <w:t xml:space="preserve">branch</w:t>
      </w:r>
      <w:r w:rsidDel="00000000" w:rsidR="00000000" w:rsidRPr="00000000">
        <w:rPr>
          <w:sz w:val="16"/>
          <w:szCs w:val="16"/>
          <w:rtl w:val="0"/>
        </w:rPr>
        <w:t xml:space="preserve">. Our CI/CD configuration will notify us when there are some conflicts.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1"/>
        <w:numPr>
          <w:ilvl w:val="0"/>
          <w:numId w:val="1"/>
        </w:numPr>
        <w:ind w:left="709" w:hanging="709"/>
        <w:rPr/>
      </w:pPr>
      <w:bookmarkStart w:colFirst="0" w:colLast="0" w:name="_heading=h.qsh70q" w:id="26"/>
      <w:bookmarkEnd w:id="26"/>
      <w:r w:rsidDel="00000000" w:rsidR="00000000" w:rsidRPr="00000000">
        <w:rPr>
          <w:rtl w:val="0"/>
        </w:rPr>
        <w:t xml:space="preserve">Finances and risk</w:t>
      </w:r>
    </w:p>
    <w:p w:rsidR="00000000" w:rsidDel="00000000" w:rsidP="00000000" w:rsidRDefault="00000000" w:rsidRPr="00000000" w14:paraId="00000172">
      <w:pPr>
        <w:pStyle w:val="Heading2"/>
        <w:numPr>
          <w:ilvl w:val="1"/>
          <w:numId w:val="1"/>
        </w:numPr>
        <w:ind w:left="992" w:hanging="709"/>
        <w:rPr/>
      </w:pPr>
      <w:bookmarkStart w:colFirst="0" w:colLast="0" w:name="_heading=h.3as4poj" w:id="27"/>
      <w:bookmarkEnd w:id="27"/>
      <w:r w:rsidDel="00000000" w:rsidR="00000000" w:rsidRPr="00000000">
        <w:rPr>
          <w:rtl w:val="0"/>
        </w:rPr>
        <w:t xml:space="preserve">Project budget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i w:val="1"/>
          <w:sz w:val="16"/>
          <w:szCs w:val="16"/>
        </w:rPr>
      </w:pPr>
      <w:r w:rsidDel="00000000" w:rsidR="00000000" w:rsidRPr="00000000">
        <w:rPr>
          <w:i w:val="1"/>
          <w:sz w:val="16"/>
          <w:szCs w:val="16"/>
          <w:rtl w:val="0"/>
        </w:rPr>
        <w:t xml:space="preserve">&lt;&lt; If specific budget is required for your project, indicate it here, and also what needs to be done to get budget approval. Think of hardware, applications, libraries, development environments, etc.</w:t>
      </w:r>
    </w:p>
    <w:p w:rsidR="00000000" w:rsidDel="00000000" w:rsidP="00000000" w:rsidRDefault="00000000" w:rsidRPr="00000000" w14:paraId="00000175">
      <w:pPr>
        <w:rPr>
          <w:i w:val="1"/>
          <w:sz w:val="16"/>
          <w:szCs w:val="16"/>
        </w:rPr>
      </w:pPr>
      <w:r w:rsidDel="00000000" w:rsidR="00000000" w:rsidRPr="00000000">
        <w:rPr>
          <w:rtl w:val="0"/>
        </w:rPr>
      </w:r>
    </w:p>
    <w:p w:rsidR="00000000" w:rsidDel="00000000" w:rsidP="00000000" w:rsidRDefault="00000000" w:rsidRPr="00000000" w14:paraId="00000176">
      <w:pPr>
        <w:rPr>
          <w:i w:val="1"/>
          <w:sz w:val="16"/>
          <w:szCs w:val="16"/>
        </w:rPr>
      </w:pPr>
      <w:r w:rsidDel="00000000" w:rsidR="00000000" w:rsidRPr="00000000">
        <w:rPr>
          <w:i w:val="1"/>
          <w:sz w:val="16"/>
          <w:szCs w:val="16"/>
          <w:rtl w:val="0"/>
        </w:rPr>
        <w:t xml:space="preserve">Regular costs that have already been covered, like an internship compensation, do not need to mentioned.</w:t>
      </w:r>
    </w:p>
    <w:p w:rsidR="00000000" w:rsidDel="00000000" w:rsidP="00000000" w:rsidRDefault="00000000" w:rsidRPr="00000000" w14:paraId="00000177">
      <w:pPr>
        <w:rPr>
          <w:i w:val="1"/>
          <w:sz w:val="16"/>
          <w:szCs w:val="16"/>
        </w:rPr>
      </w:pPr>
      <w:r w:rsidDel="00000000" w:rsidR="00000000" w:rsidRPr="00000000">
        <w:rPr>
          <w:i w:val="1"/>
          <w:sz w:val="16"/>
          <w:szCs w:val="16"/>
          <w:rtl w:val="0"/>
        </w:rPr>
        <w:t xml:space="preserve">&gt;&gt;</w:t>
      </w:r>
    </w:p>
    <w:p w:rsidR="00000000" w:rsidDel="00000000" w:rsidP="00000000" w:rsidRDefault="00000000" w:rsidRPr="00000000" w14:paraId="00000178">
      <w:pPr>
        <w:rPr>
          <w:rFonts w:ascii="Arial" w:cs="Arial" w:eastAsia="Arial" w:hAnsi="Arial"/>
          <w:sz w:val="20"/>
          <w:szCs w:val="20"/>
        </w:rPr>
      </w:pPr>
      <w:r w:rsidDel="00000000" w:rsidR="00000000" w:rsidRPr="00000000">
        <w:rPr>
          <w:rFonts w:ascii="Arial" w:cs="Arial" w:eastAsia="Arial" w:hAnsi="Arial"/>
          <w:sz w:val="20"/>
          <w:szCs w:val="20"/>
          <w:rtl w:val="0"/>
        </w:rPr>
        <w:t xml:space="preserve">Next to the received compensation for deployment with Microsoft Azure, no budget is needed for the duration of the project.</w:t>
      </w:r>
    </w:p>
    <w:p w:rsidR="00000000" w:rsidDel="00000000" w:rsidP="00000000" w:rsidRDefault="00000000" w:rsidRPr="00000000" w14:paraId="00000179">
      <w:pPr>
        <w:rPr>
          <w:i w:val="1"/>
          <w:sz w:val="16"/>
          <w:szCs w:val="16"/>
        </w:rPr>
      </w:pPr>
      <w:r w:rsidDel="00000000" w:rsidR="00000000" w:rsidRPr="00000000">
        <w:rPr>
          <w:rtl w:val="0"/>
        </w:rPr>
      </w:r>
    </w:p>
    <w:p w:rsidR="00000000" w:rsidDel="00000000" w:rsidP="00000000" w:rsidRDefault="00000000" w:rsidRPr="00000000" w14:paraId="0000017A">
      <w:pPr>
        <w:rPr/>
      </w:pPr>
      <w:bookmarkStart w:colFirst="0" w:colLast="0" w:name="_heading=h.1pxezwc" w:id="28"/>
      <w:bookmarkEnd w:id="28"/>
      <w:r w:rsidDel="00000000" w:rsidR="00000000" w:rsidRPr="00000000">
        <w:rPr>
          <w:rtl w:val="0"/>
        </w:rPr>
      </w:r>
    </w:p>
    <w:p w:rsidR="00000000" w:rsidDel="00000000" w:rsidP="00000000" w:rsidRDefault="00000000" w:rsidRPr="00000000" w14:paraId="0000017B">
      <w:pPr>
        <w:pStyle w:val="Heading2"/>
        <w:numPr>
          <w:ilvl w:val="1"/>
          <w:numId w:val="1"/>
        </w:numPr>
        <w:ind w:left="992" w:hanging="709"/>
        <w:rPr/>
      </w:pPr>
      <w:bookmarkStart w:colFirst="0" w:colLast="0" w:name="_heading=h.49x2ik5" w:id="29"/>
      <w:bookmarkEnd w:id="29"/>
      <w:r w:rsidDel="00000000" w:rsidR="00000000" w:rsidRPr="00000000">
        <w:rPr>
          <w:rtl w:val="0"/>
        </w:rPr>
        <w:t xml:space="preserve">Risk and mitigation</w:t>
      </w:r>
    </w:p>
    <w:p w:rsidR="00000000" w:rsidDel="00000000" w:rsidP="00000000" w:rsidRDefault="00000000" w:rsidRPr="00000000" w14:paraId="0000017C">
      <w:pPr>
        <w:rPr>
          <w:i w:val="1"/>
          <w:sz w:val="16"/>
          <w:szCs w:val="16"/>
        </w:rPr>
      </w:pPr>
      <w:r w:rsidDel="00000000" w:rsidR="00000000" w:rsidRPr="00000000">
        <w:rPr>
          <w:i w:val="1"/>
          <w:sz w:val="16"/>
          <w:szCs w:val="16"/>
          <w:rtl w:val="0"/>
        </w:rPr>
        <w:t xml:space="preserve">&lt;&lt; Investigate and define all risks affecting the project. For each risk indicate what has been done, or will be done during the project, to prevent the risk from being actualized, and define the mitigation actions, such as what you plan to do if the risk actually eventuates. </w:t>
      </w:r>
    </w:p>
    <w:p w:rsidR="00000000" w:rsidDel="00000000" w:rsidP="00000000" w:rsidRDefault="00000000" w:rsidRPr="00000000" w14:paraId="0000017D">
      <w:pPr>
        <w:rPr>
          <w:i w:val="1"/>
          <w:sz w:val="16"/>
          <w:szCs w:val="16"/>
        </w:rPr>
      </w:pPr>
      <w:r w:rsidDel="00000000" w:rsidR="00000000" w:rsidRPr="00000000">
        <w:rPr>
          <w:rtl w:val="0"/>
        </w:rPr>
      </w:r>
    </w:p>
    <w:p w:rsidR="00000000" w:rsidDel="00000000" w:rsidP="00000000" w:rsidRDefault="00000000" w:rsidRPr="00000000" w14:paraId="0000017E">
      <w:pPr>
        <w:rPr>
          <w:i w:val="1"/>
          <w:sz w:val="16"/>
          <w:szCs w:val="16"/>
        </w:rPr>
      </w:pPr>
      <w:r w:rsidDel="00000000" w:rsidR="00000000" w:rsidRPr="00000000">
        <w:rPr>
          <w:i w:val="1"/>
          <w:sz w:val="16"/>
          <w:szCs w:val="16"/>
          <w:rtl w:val="0"/>
        </w:rPr>
        <w:t xml:space="preserve">In a more elaborate version, you can also label the risks with their chance of occurence and impact. The advice is to focus on risks that have both a real chance of eventuating and some considerable impact. Direct risks, like what to do if your company supervisor is not available anymore, should always be described, as they have happened in the past quiet regularly.</w:t>
      </w:r>
    </w:p>
    <w:p w:rsidR="00000000" w:rsidDel="00000000" w:rsidP="00000000" w:rsidRDefault="00000000" w:rsidRPr="00000000" w14:paraId="0000017F">
      <w:pPr>
        <w:rPr>
          <w:i w:val="1"/>
          <w:sz w:val="16"/>
          <w:szCs w:val="16"/>
        </w:rPr>
      </w:pPr>
      <w:r w:rsidDel="00000000" w:rsidR="00000000" w:rsidRPr="00000000">
        <w:rPr>
          <w:i w:val="1"/>
          <w:sz w:val="16"/>
          <w:szCs w:val="16"/>
          <w:rtl w:val="0"/>
        </w:rPr>
        <w:t xml:space="preserve">&gt;&gt;</w:t>
      </w:r>
    </w:p>
    <w:p w:rsidR="00000000" w:rsidDel="00000000" w:rsidP="00000000" w:rsidRDefault="00000000" w:rsidRPr="00000000" w14:paraId="00000180">
      <w:pPr>
        <w:pStyle w:val="Heading2"/>
        <w:rPr/>
      </w:pPr>
      <w:r w:rsidDel="00000000" w:rsidR="00000000" w:rsidRPr="00000000">
        <w:rPr>
          <w:rtl w:val="0"/>
        </w:rPr>
      </w:r>
    </w:p>
    <w:tbl>
      <w:tblPr>
        <w:tblStyle w:val="Table8"/>
        <w:tblW w:w="9465.0" w:type="dxa"/>
        <w:jc w:val="left"/>
        <w:tblInd w:w="0.0" w:type="dxa"/>
        <w:tblBorders>
          <w:top w:color="ddd9c4" w:space="0" w:sz="4" w:val="single"/>
          <w:left w:color="ddd9c4" w:space="0" w:sz="4" w:val="single"/>
          <w:bottom w:color="ddd9c4" w:space="0" w:sz="4" w:val="single"/>
          <w:right w:color="ddd9c4" w:space="0" w:sz="4" w:val="single"/>
          <w:insideH w:color="ddd9c4" w:space="0" w:sz="4" w:val="single"/>
          <w:insideV w:color="ddd9c4" w:space="0" w:sz="4" w:val="single"/>
        </w:tblBorders>
        <w:tblLayout w:type="fixed"/>
        <w:tblLook w:val="0000"/>
      </w:tblPr>
      <w:tblGrid>
        <w:gridCol w:w="2985"/>
        <w:gridCol w:w="3390"/>
        <w:gridCol w:w="3090"/>
        <w:tblGridChange w:id="0">
          <w:tblGrid>
            <w:gridCol w:w="2985"/>
            <w:gridCol w:w="3390"/>
            <w:gridCol w:w="3090"/>
          </w:tblGrid>
        </w:tblGridChange>
      </w:tblGrid>
      <w:tr>
        <w:tc>
          <w:tcPr>
            <w:shd w:fill="ffffff" w:val="clear"/>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Risk</w:t>
            </w:r>
          </w:p>
        </w:tc>
        <w:tc>
          <w:tcPr>
            <w:shd w:fill="ffffff" w:val="clear"/>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Prevention activities</w:t>
            </w:r>
          </w:p>
        </w:tc>
        <w:tc>
          <w:tcPr>
            <w:shd w:fill="ffffff" w:val="clear"/>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Mitigation activities</w:t>
            </w:r>
          </w:p>
        </w:tc>
      </w:tr>
      <w:tr>
        <w:trPr>
          <w:trHeight w:val="397" w:hRule="atLeast"/>
        </w:trPr>
        <w:tc>
          <w:tcPr>
            <w:vAlign w:val="center"/>
          </w:tcPr>
          <w:p w:rsidR="00000000" w:rsidDel="00000000" w:rsidP="00000000" w:rsidRDefault="00000000" w:rsidRPr="00000000" w14:paraId="0000018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284" w:right="0" w:hanging="28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The loss of a team member</w:t>
            </w:r>
            <w:r w:rsidDel="00000000" w:rsidR="00000000" w:rsidRPr="00000000">
              <w:rPr>
                <w:rtl w:val="0"/>
              </w:rPr>
            </w:r>
          </w:p>
        </w:tc>
        <w:tc>
          <w:tcPr>
            <w:vAlign w:val="center"/>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Team members must try to indicate in advance whether there is something going on that can cause this.</w:t>
            </w:r>
            <w:r w:rsidDel="00000000" w:rsidR="00000000" w:rsidRPr="00000000">
              <w:rPr>
                <w:rtl w:val="0"/>
              </w:rPr>
            </w:r>
          </w:p>
        </w:tc>
        <w:tc>
          <w:tcPr>
            <w:vAlign w:val="center"/>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Distribute designated duties of dropped team members among remaining team members.</w:t>
            </w:r>
            <w:r w:rsidDel="00000000" w:rsidR="00000000" w:rsidRPr="00000000">
              <w:rPr>
                <w:rtl w:val="0"/>
              </w:rPr>
            </w:r>
          </w:p>
        </w:tc>
      </w:tr>
      <w:tr>
        <w:trPr>
          <w:trHeight w:val="397" w:hRule="atLeast"/>
        </w:trPr>
        <w:tc>
          <w:tcPr>
            <w:vAlign w:val="center"/>
          </w:tcPr>
          <w:p w:rsidR="00000000" w:rsidDel="00000000" w:rsidP="00000000" w:rsidRDefault="00000000" w:rsidRPr="00000000" w14:paraId="0000018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284" w:right="0" w:hanging="28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In case of illness of a team member</w:t>
            </w:r>
            <w:r w:rsidDel="00000000" w:rsidR="00000000" w:rsidRPr="00000000">
              <w:rPr>
                <w:rtl w:val="0"/>
              </w:rPr>
            </w:r>
          </w:p>
        </w:tc>
        <w:tc>
          <w:tcPr>
            <w:vAlign w:val="center"/>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Discuss the severity of illness within the team and which tasks the team member can still perform.</w:t>
            </w:r>
            <w:r w:rsidDel="00000000" w:rsidR="00000000" w:rsidRPr="00000000">
              <w:rPr>
                <w:rtl w:val="0"/>
              </w:rPr>
            </w:r>
          </w:p>
        </w:tc>
      </w:tr>
      <w:tr>
        <w:trPr>
          <w:trHeight w:val="397" w:hRule="atLeast"/>
        </w:trPr>
        <w:tc>
          <w:tcPr>
            <w:vAlign w:val="center"/>
          </w:tcPr>
          <w:p w:rsidR="00000000" w:rsidDel="00000000" w:rsidP="00000000" w:rsidRDefault="00000000" w:rsidRPr="00000000" w14:paraId="0000018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284" w:right="0" w:hanging="28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Damaged files</w:t>
            </w:r>
            <w:r w:rsidDel="00000000" w:rsidR="00000000" w:rsidRPr="00000000">
              <w:rPr>
                <w:rtl w:val="0"/>
              </w:rPr>
            </w:r>
          </w:p>
        </w:tc>
        <w:tc>
          <w:tcPr>
            <w:vAlign w:val="center"/>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Clear agreements about the storage / storage of products made.</w:t>
            </w:r>
            <w:r w:rsidDel="00000000" w:rsidR="00000000" w:rsidRPr="00000000">
              <w:rPr>
                <w:rtl w:val="0"/>
              </w:rPr>
            </w:r>
          </w:p>
        </w:tc>
        <w:tc>
          <w:tcPr>
            <w:vAlign w:val="center"/>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Backups of all products and current state of them.</w:t>
            </w:r>
            <w:r w:rsidDel="00000000" w:rsidR="00000000" w:rsidRPr="00000000">
              <w:rPr>
                <w:rtl w:val="0"/>
              </w:rPr>
            </w:r>
          </w:p>
        </w:tc>
      </w:tr>
      <w:tr>
        <w:trPr>
          <w:trHeight w:val="397" w:hRule="atLeast"/>
        </w:trPr>
        <w:tc>
          <w:tcPr>
            <w:vAlign w:val="center"/>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84" w:right="0" w:hanging="284"/>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 Time scrambling to complete a task</w:t>
            </w:r>
          </w:p>
        </w:tc>
        <w:tc>
          <w:tcPr>
            <w:vAlign w:val="center"/>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Team </w:t>
            </w:r>
            <w:r w:rsidDel="00000000" w:rsidR="00000000" w:rsidRPr="00000000">
              <w:rPr>
                <w:rFonts w:ascii="Arial" w:cs="Arial" w:eastAsia="Arial" w:hAnsi="Arial"/>
                <w:sz w:val="20"/>
                <w:szCs w:val="20"/>
                <w:rtl w:val="0"/>
              </w:rPr>
              <w:t xml:space="preserve">member</w:t>
            </w:r>
            <w:r w:rsidDel="00000000" w:rsidR="00000000" w:rsidRPr="00000000">
              <w:rPr>
                <w:rFonts w:ascii="Arial" w:cs="Arial" w:eastAsia="Arial" w:hAnsi="Arial"/>
                <w:sz w:val="20"/>
                <w:szCs w:val="20"/>
                <w:rtl w:val="0"/>
              </w:rPr>
              <w:t xml:space="preserve"> must indicate in time when they run into something. Only work on tasks set up for a sprint and do not pick up new tasks until old tasks are completed.</w:t>
            </w:r>
            <w:r w:rsidDel="00000000" w:rsidR="00000000" w:rsidRPr="00000000">
              <w:rPr>
                <w:rtl w:val="0"/>
              </w:rPr>
            </w:r>
          </w:p>
        </w:tc>
        <w:tc>
          <w:tcPr>
            <w:vAlign w:val="center"/>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Team members who have extra time can help with the unfinished task.</w:t>
            </w:r>
            <w:r w:rsidDel="00000000" w:rsidR="00000000" w:rsidRPr="00000000">
              <w:rPr>
                <w:rtl w:val="0"/>
              </w:rPr>
            </w:r>
          </w:p>
        </w:tc>
      </w:tr>
      <w:tr>
        <w:trPr>
          <w:trHeight w:val="397" w:hRule="atLeast"/>
        </w:trPr>
        <w:tc>
          <w:tcPr>
            <w:vAlign w:val="cente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84" w:right="0" w:hanging="284"/>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 Non-functional workstation</w:t>
            </w:r>
          </w:p>
        </w:tc>
        <w:tc>
          <w:tcPr>
            <w:vAlign w:val="center"/>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Borrow a laptop from the ISSD</w:t>
            </w:r>
            <w:r w:rsidDel="00000000" w:rsidR="00000000" w:rsidRPr="00000000">
              <w:rPr>
                <w:rtl w:val="0"/>
              </w:rPr>
            </w:r>
          </w:p>
        </w:tc>
      </w:tr>
      <w:tr>
        <w:trPr>
          <w:trHeight w:val="397" w:hRule="atLeast"/>
        </w:trPr>
        <w:tc>
          <w:tcPr>
            <w:vAlign w:val="center"/>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84" w:right="0" w:hanging="284"/>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6 Poor quality code</w:t>
            </w:r>
          </w:p>
        </w:tc>
        <w:tc>
          <w:tcPr>
            <w:vAlign w:val="center"/>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Code reviews when a task is completed.</w:t>
            </w:r>
            <w:r w:rsidDel="00000000" w:rsidR="00000000" w:rsidRPr="00000000">
              <w:rPr>
                <w:rtl w:val="0"/>
              </w:rPr>
            </w:r>
          </w:p>
        </w:tc>
        <w:tc>
          <w:tcPr>
            <w:vAlign w:val="center"/>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Testing of all code</w:t>
            </w:r>
            <w:r w:rsidDel="00000000" w:rsidR="00000000" w:rsidRPr="00000000">
              <w:rPr>
                <w:rtl w:val="0"/>
              </w:rPr>
            </w:r>
          </w:p>
        </w:tc>
      </w:tr>
      <w:tr>
        <w:trPr>
          <w:trHeight w:val="397" w:hRule="atLeast"/>
        </w:trPr>
        <w:tc>
          <w:tcPr>
            <w:vAlign w:val="center"/>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84" w:right="0" w:hanging="284"/>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Estimation and scheduling</w:t>
            </w:r>
          </w:p>
        </w:tc>
        <w:tc>
          <w:tcPr>
            <w:vAlign w:val="center"/>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Sprint plannings, apply feedback from previous projects regarding scheduling.</w:t>
            </w:r>
          </w:p>
        </w:tc>
        <w:tc>
          <w:tcPr>
            <w:vAlign w:val="center"/>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Prioritize leftover tasks during schedule adjustments</w:t>
            </w:r>
          </w:p>
        </w:tc>
      </w:tr>
    </w:tbl>
    <w:p w:rsidR="00000000" w:rsidDel="00000000" w:rsidP="00000000" w:rsidRDefault="00000000" w:rsidRPr="00000000" w14:paraId="00000199">
      <w:pPr>
        <w:rPr>
          <w:sz w:val="2"/>
          <w:szCs w:val="2"/>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sectPr>
      <w:footerReference r:id="rId10" w:type="default"/>
      <w:pgSz w:h="16838" w:w="11906" w:orient="portrait"/>
      <w:pgMar w:bottom="1702" w:top="1948" w:left="1417" w:right="1183"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tabs>
        <w:tab w:val="center" w:pos="2835"/>
        <w:tab w:val="center" w:pos="5387"/>
        <w:tab w:val="right" w:pos="9356"/>
      </w:tabs>
      <w:ind w:right="0"/>
      <w:rPr>
        <w:color w:val="82838a"/>
        <w:sz w:val="16"/>
        <w:szCs w:val="16"/>
      </w:rPr>
    </w:pPr>
    <w:r w:rsidDel="00000000" w:rsidR="00000000" w:rsidRPr="00000000">
      <w:rPr>
        <w:color w:val="82838a"/>
        <w:sz w:val="16"/>
        <w:szCs w:val="16"/>
        <w:rtl w:val="0"/>
      </w:rPr>
      <w:tab/>
      <w:t xml:space="preserve">                                                                                                 Projectplan</w:t>
      <w:tab/>
      <w:t xml:space="preserve">page </w:t>
    </w:r>
    <w:r w:rsidDel="00000000" w:rsidR="00000000" w:rsidRPr="00000000">
      <w:rPr>
        <w:color w:val="82838a"/>
        <w:sz w:val="16"/>
        <w:szCs w:val="16"/>
      </w:rPr>
      <w:fldChar w:fldCharType="begin"/>
      <w:instrText xml:space="preserve">PAGE</w:instrText>
      <w:fldChar w:fldCharType="separate"/>
      <w:fldChar w:fldCharType="end"/>
    </w:r>
    <w:r w:rsidDel="00000000" w:rsidR="00000000" w:rsidRPr="00000000">
      <w:rPr>
        <w:color w:val="82838a"/>
        <w:sz w:val="16"/>
        <w:szCs w:val="16"/>
        <w:rtl w:val="0"/>
      </w:rPr>
      <w:t xml:space="preserve"> from </w:t>
    </w:r>
    <w:r w:rsidDel="00000000" w:rsidR="00000000" w:rsidRPr="00000000">
      <w:rPr>
        <w:color w:val="82838a"/>
        <w:sz w:val="16"/>
        <w:szCs w:val="1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82838a"/>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9" w:hanging="709"/>
      </w:pPr>
      <w:rPr>
        <w:rFonts w:ascii="Arial" w:cs="Arial" w:eastAsia="Arial" w:hAnsi="Arial"/>
        <w:b w:val="1"/>
        <w:i w:val="0"/>
        <w:sz w:val="32"/>
        <w:szCs w:val="32"/>
      </w:rPr>
    </w:lvl>
    <w:lvl w:ilvl="1">
      <w:start w:val="1"/>
      <w:numFmt w:val="decimal"/>
      <w:lvlText w:val="%1.%2"/>
      <w:lvlJc w:val="left"/>
      <w:pPr>
        <w:ind w:left="992" w:hanging="709"/>
      </w:pPr>
      <w:rPr>
        <w:b w:val="0"/>
        <w:i w:val="0"/>
        <w:smallCaps w:val="0"/>
        <w:strike w:val="0"/>
        <w:color w:val="000000"/>
        <w:u w:val="none"/>
        <w:vertAlign w:val="baseline"/>
      </w:rPr>
    </w:lvl>
    <w:lvl w:ilvl="2">
      <w:start w:val="1"/>
      <w:numFmt w:val="decimal"/>
      <w:lvlText w:val="%1.%2.%3"/>
      <w:lvlJc w:val="left"/>
      <w:pPr>
        <w:ind w:left="1701" w:hanging="709.0000000000001"/>
      </w:pPr>
      <w:rPr/>
    </w:lvl>
    <w:lvl w:ilvl="3">
      <w:start w:val="1"/>
      <w:numFmt w:val="decimal"/>
      <w:lvlText w:val="%1.%2.%3.%4."/>
      <w:lvlJc w:val="left"/>
      <w:pPr>
        <w:ind w:left="1870" w:hanging="648"/>
      </w:pPr>
      <w:rPr/>
    </w:lvl>
    <w:lvl w:ilvl="4">
      <w:start w:val="1"/>
      <w:numFmt w:val="decimal"/>
      <w:lvlText w:val="%1.%2.%3.%4.%5."/>
      <w:lvlJc w:val="left"/>
      <w:pPr>
        <w:ind w:left="2374" w:hanging="792"/>
      </w:pPr>
      <w:rPr/>
    </w:lvl>
    <w:lvl w:ilvl="5">
      <w:start w:val="1"/>
      <w:numFmt w:val="decimal"/>
      <w:lvlText w:val="%1.%2.%3.%4.%5.%6."/>
      <w:lvlJc w:val="left"/>
      <w:pPr>
        <w:ind w:left="2878" w:hanging="935.9999999999998"/>
      </w:pPr>
      <w:rPr/>
    </w:lvl>
    <w:lvl w:ilvl="6">
      <w:start w:val="1"/>
      <w:numFmt w:val="decimal"/>
      <w:lvlText w:val="%1.%2.%3.%4.%5.%6.%7."/>
      <w:lvlJc w:val="left"/>
      <w:pPr>
        <w:ind w:left="3382" w:hanging="1080"/>
      </w:pPr>
      <w:rPr/>
    </w:lvl>
    <w:lvl w:ilvl="7">
      <w:start w:val="1"/>
      <w:numFmt w:val="decimal"/>
      <w:lvlText w:val="%1.%2.%3.%4.%5.%6.%7.%8."/>
      <w:lvlJc w:val="left"/>
      <w:pPr>
        <w:ind w:left="3886" w:hanging="1223.9999999999995"/>
      </w:pPr>
      <w:rPr/>
    </w:lvl>
    <w:lvl w:ilvl="8">
      <w:start w:val="1"/>
      <w:numFmt w:val="decimal"/>
      <w:lvlText w:val="%1.%2.%3.%4.%5.%6.%7.%8.%9."/>
      <w:lvlJc w:val="left"/>
      <w:pPr>
        <w:ind w:left="4462" w:hanging="1440"/>
      </w:pPr>
      <w:rPr/>
    </w:lvl>
  </w:abstractNum>
  <w:abstractNum w:abstractNumId="2">
    <w:lvl w:ilvl="0">
      <w:start w:val="1"/>
      <w:numFmt w:val="decimal"/>
      <w:lvlText w:val="%1"/>
      <w:lvlJc w:val="left"/>
      <w:pPr>
        <w:ind w:left="283" w:hanging="283"/>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283" w:hanging="283"/>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283" w:hanging="283"/>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360" w:lineRule="auto"/>
      <w:ind w:left="709"/>
    </w:pPr>
    <w:rPr>
      <w:rFonts w:ascii="Montserrat ExtraBold" w:cs="Montserrat ExtraBold" w:eastAsia="Montserrat ExtraBold" w:hAnsi="Montserrat ExtraBold"/>
      <w:sz w:val="32"/>
      <w:szCs w:val="32"/>
    </w:rPr>
  </w:style>
  <w:style w:type="paragraph" w:styleId="Heading2">
    <w:name w:val="heading 2"/>
    <w:basedOn w:val="Normal"/>
    <w:next w:val="Normal"/>
    <w:pPr>
      <w:spacing w:after="60" w:before="120" w:lineRule="auto"/>
      <w:ind w:left="992" w:hanging="709"/>
    </w:pPr>
    <w:rPr>
      <w:rFonts w:ascii="Montserrat" w:cs="Montserrat" w:eastAsia="Montserrat" w:hAnsi="Montserrat"/>
      <w:b w:val="1"/>
      <w:sz w:val="24"/>
      <w:szCs w:val="24"/>
    </w:rPr>
  </w:style>
  <w:style w:type="paragraph" w:styleId="Heading3">
    <w:name w:val="heading 3"/>
    <w:basedOn w:val="Normal"/>
    <w:next w:val="Normal"/>
    <w:pPr>
      <w:spacing w:before="120" w:lineRule="auto"/>
      <w:ind w:left="1701" w:hanging="1701"/>
    </w:pPr>
    <w:rPr>
      <w:sz w:val="22"/>
      <w:szCs w:val="22"/>
    </w:rPr>
  </w:style>
  <w:style w:type="paragraph" w:styleId="Heading4">
    <w:name w:val="heading 4"/>
    <w:basedOn w:val="Normal"/>
    <w:next w:val="Normal"/>
    <w:pPr>
      <w:keepNext w:val="1"/>
      <w:keepLines w:val="1"/>
      <w:spacing w:before="12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01BF3"/>
    <w:pPr>
      <w:spacing w:after="0" w:line="240" w:lineRule="auto"/>
    </w:pPr>
    <w:rPr>
      <w:rFonts w:ascii="Arial" w:cs="Times New Roman" w:eastAsia="Times New Roman" w:hAnsi="Arial"/>
      <w:sz w:val="20"/>
      <w:szCs w:val="20"/>
    </w:rPr>
  </w:style>
  <w:style w:type="paragraph" w:styleId="Heading1">
    <w:name w:val="heading 1"/>
    <w:basedOn w:val="Normal"/>
    <w:next w:val="Normal"/>
    <w:link w:val="Heading1Char"/>
    <w:qFormat w:val="1"/>
    <w:rsid w:val="0012034B"/>
    <w:pPr>
      <w:pageBreakBefore w:val="1"/>
      <w:numPr>
        <w:numId w:val="4"/>
      </w:numPr>
      <w:spacing w:after="60" w:before="120" w:line="360" w:lineRule="auto"/>
      <w:outlineLvl w:val="0"/>
    </w:pPr>
    <w:rPr>
      <w:rFonts w:cstheme="majorBidi" w:eastAsiaTheme="majorEastAsia"/>
      <w:b w:val="1"/>
      <w:bCs w:val="1"/>
      <w:sz w:val="32"/>
      <w:szCs w:val="28"/>
    </w:rPr>
  </w:style>
  <w:style w:type="paragraph" w:styleId="Heading2">
    <w:name w:val="heading 2"/>
    <w:basedOn w:val="Normal"/>
    <w:next w:val="Normal"/>
    <w:link w:val="Heading2Char"/>
    <w:unhideWhenUsed w:val="1"/>
    <w:qFormat w:val="1"/>
    <w:rsid w:val="00B01BF3"/>
    <w:pPr>
      <w:numPr>
        <w:ilvl w:val="1"/>
        <w:numId w:val="4"/>
      </w:numPr>
      <w:tabs>
        <w:tab w:val="clear" w:pos="992"/>
        <w:tab w:val="num" w:pos="709"/>
      </w:tabs>
      <w:spacing w:after="60" w:before="120"/>
      <w:ind w:left="709"/>
      <w:outlineLvl w:val="1"/>
    </w:pPr>
    <w:rPr>
      <w:rFonts w:cstheme="majorBidi" w:eastAsiaTheme="majorEastAsia"/>
      <w:b w:val="1"/>
      <w:bCs w:val="1"/>
      <w:sz w:val="24"/>
      <w:szCs w:val="26"/>
    </w:rPr>
  </w:style>
  <w:style w:type="paragraph" w:styleId="Heading3">
    <w:name w:val="heading 3"/>
    <w:basedOn w:val="Normal"/>
    <w:next w:val="Normal"/>
    <w:link w:val="Heading3Char"/>
    <w:unhideWhenUsed w:val="1"/>
    <w:qFormat w:val="1"/>
    <w:rsid w:val="00883804"/>
    <w:pPr>
      <w:numPr>
        <w:ilvl w:val="2"/>
        <w:numId w:val="4"/>
      </w:numPr>
      <w:tabs>
        <w:tab w:val="clear" w:pos="1701"/>
        <w:tab w:val="num" w:pos="709"/>
      </w:tabs>
      <w:spacing w:before="120"/>
      <w:ind w:hanging="1701"/>
      <w:outlineLvl w:val="2"/>
    </w:pPr>
    <w:rPr>
      <w:rFonts w:cstheme="majorBidi" w:eastAsiaTheme="majorEastAsia"/>
      <w:bCs w:val="1"/>
      <w:sz w:val="22"/>
    </w:rPr>
  </w:style>
  <w:style w:type="paragraph" w:styleId="Heading4">
    <w:name w:val="heading 4"/>
    <w:basedOn w:val="Normal"/>
    <w:next w:val="Normal"/>
    <w:link w:val="Heading4Char"/>
    <w:uiPriority w:val="9"/>
    <w:unhideWhenUsed w:val="1"/>
    <w:qFormat w:val="1"/>
    <w:rsid w:val="00B01BF3"/>
    <w:pPr>
      <w:keepNext w:val="1"/>
      <w:keepLines w:val="1"/>
      <w:spacing w:before="120"/>
      <w:outlineLvl w:val="3"/>
    </w:pPr>
    <w:rPr>
      <w:rFonts w:cstheme="majorBidi" w:eastAsiaTheme="majorEastAsia"/>
      <w:b w:val="1"/>
      <w:bCs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12034B"/>
    <w:rPr>
      <w:rFonts w:ascii="Arial" w:hAnsi="Arial" w:cstheme="majorBidi" w:eastAsiaTheme="majorEastAsia"/>
      <w:b w:val="1"/>
      <w:bCs w:val="1"/>
      <w:sz w:val="32"/>
      <w:szCs w:val="28"/>
    </w:rPr>
  </w:style>
  <w:style w:type="character" w:styleId="Heading2Char" w:customStyle="1">
    <w:name w:val="Heading 2 Char"/>
    <w:basedOn w:val="DefaultParagraphFont"/>
    <w:link w:val="Heading2"/>
    <w:rsid w:val="00B01BF3"/>
    <w:rPr>
      <w:rFonts w:ascii="Arial" w:hAnsi="Arial" w:cstheme="majorBidi" w:eastAsiaTheme="majorEastAsia"/>
      <w:b w:val="1"/>
      <w:bCs w:val="1"/>
      <w:sz w:val="24"/>
      <w:szCs w:val="26"/>
    </w:rPr>
  </w:style>
  <w:style w:type="character" w:styleId="Heading3Char" w:customStyle="1">
    <w:name w:val="Heading 3 Char"/>
    <w:basedOn w:val="DefaultParagraphFont"/>
    <w:link w:val="Heading3"/>
    <w:rsid w:val="00883804"/>
    <w:rPr>
      <w:rFonts w:ascii="Arial" w:hAnsi="Arial" w:cstheme="majorBidi" w:eastAsiaTheme="majorEastAsia"/>
      <w:bCs w:val="1"/>
      <w:szCs w:val="20"/>
    </w:rPr>
  </w:style>
  <w:style w:type="character" w:styleId="Heading4Char" w:customStyle="1">
    <w:name w:val="Heading 4 Char"/>
    <w:basedOn w:val="DefaultParagraphFont"/>
    <w:link w:val="Heading4"/>
    <w:uiPriority w:val="9"/>
    <w:rsid w:val="00B01BF3"/>
    <w:rPr>
      <w:rFonts w:ascii="Arial" w:hAnsi="Arial" w:cstheme="majorBidi" w:eastAsiaTheme="majorEastAsia"/>
      <w:b w:val="1"/>
      <w:bCs w:val="1"/>
      <w:iCs w:val="1"/>
      <w:sz w:val="20"/>
      <w:szCs w:val="20"/>
    </w:rPr>
  </w:style>
  <w:style w:type="paragraph" w:styleId="Header">
    <w:name w:val="header"/>
    <w:basedOn w:val="Normal"/>
    <w:link w:val="HeaderChar"/>
    <w:uiPriority w:val="99"/>
    <w:unhideWhenUsed w:val="1"/>
    <w:rsid w:val="00B01BF3"/>
    <w:pPr>
      <w:tabs>
        <w:tab w:val="center" w:pos="4536"/>
        <w:tab w:val="right" w:pos="9072"/>
      </w:tabs>
    </w:pPr>
  </w:style>
  <w:style w:type="character" w:styleId="HeaderChar" w:customStyle="1">
    <w:name w:val="Header Char"/>
    <w:basedOn w:val="DefaultParagraphFont"/>
    <w:link w:val="Header"/>
    <w:uiPriority w:val="99"/>
    <w:rsid w:val="00B01BF3"/>
    <w:rPr>
      <w:rFonts w:ascii="Arial" w:cs="Times New Roman" w:eastAsia="Times New Roman" w:hAnsi="Arial"/>
      <w:sz w:val="20"/>
      <w:szCs w:val="20"/>
    </w:rPr>
  </w:style>
  <w:style w:type="table" w:styleId="TableGrid">
    <w:name w:val="Table Grid"/>
    <w:basedOn w:val="TableNormal"/>
    <w:uiPriority w:val="59"/>
    <w:rsid w:val="00B01BF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elbody" w:customStyle="1">
    <w:name w:val="Tabel body"/>
    <w:basedOn w:val="Normal"/>
    <w:locked w:val="1"/>
    <w:rsid w:val="00B01BF3"/>
    <w:pPr>
      <w:spacing w:after="60" w:before="60"/>
    </w:pPr>
    <w:rPr>
      <w:sz w:val="18"/>
    </w:rPr>
  </w:style>
  <w:style w:type="paragraph" w:styleId="tabelheader" w:customStyle="1">
    <w:name w:val="tabel header"/>
    <w:basedOn w:val="Normal"/>
    <w:locked w:val="1"/>
    <w:rsid w:val="00B01BF3"/>
    <w:pPr>
      <w:spacing w:after="120" w:before="120"/>
    </w:pPr>
    <w:rPr>
      <w:sz w:val="18"/>
    </w:rPr>
  </w:style>
  <w:style w:type="paragraph" w:styleId="NoSpacing">
    <w:name w:val="No Spacing"/>
    <w:uiPriority w:val="1"/>
    <w:qFormat w:val="1"/>
    <w:rsid w:val="00B01BF3"/>
    <w:pPr>
      <w:spacing w:after="0" w:line="240" w:lineRule="auto"/>
    </w:pPr>
    <w:rPr>
      <w:rFonts w:ascii="Arial" w:hAnsi="Arial"/>
      <w:sz w:val="20"/>
    </w:rPr>
  </w:style>
  <w:style w:type="paragraph" w:styleId="NormalWeb">
    <w:name w:val="Normal (Web)"/>
    <w:basedOn w:val="Normal"/>
    <w:uiPriority w:val="99"/>
    <w:semiHidden w:val="1"/>
    <w:unhideWhenUsed w:val="1"/>
    <w:rsid w:val="00B01BF3"/>
    <w:pPr>
      <w:spacing w:after="100" w:afterAutospacing="1" w:before="100" w:beforeAutospacing="1"/>
    </w:pPr>
    <w:rPr>
      <w:rFonts w:ascii="Times New Roman" w:hAnsi="Times New Roman" w:eastAsiaTheme="minorEastAsia"/>
      <w:sz w:val="24"/>
      <w:szCs w:val="24"/>
      <w:lang w:eastAsia="nl-NL"/>
    </w:rPr>
  </w:style>
  <w:style w:type="paragraph" w:styleId="TOC1">
    <w:name w:val="toc 1"/>
    <w:basedOn w:val="Normal"/>
    <w:next w:val="Normal"/>
    <w:uiPriority w:val="39"/>
    <w:rsid w:val="00B01BF3"/>
    <w:pPr>
      <w:tabs>
        <w:tab w:val="right" w:leader="dot" w:pos="8788"/>
      </w:tabs>
      <w:spacing w:after="60"/>
    </w:pPr>
    <w:rPr>
      <w:sz w:val="22"/>
    </w:rPr>
  </w:style>
  <w:style w:type="paragraph" w:styleId="TOC2">
    <w:name w:val="toc 2"/>
    <w:basedOn w:val="Normal"/>
    <w:next w:val="Normal"/>
    <w:uiPriority w:val="39"/>
    <w:rsid w:val="00B01BF3"/>
    <w:pPr>
      <w:tabs>
        <w:tab w:val="right" w:leader="dot" w:pos="8788"/>
      </w:tabs>
      <w:spacing w:after="60"/>
      <w:ind w:left="284"/>
    </w:pPr>
  </w:style>
  <w:style w:type="paragraph" w:styleId="ListNumber">
    <w:name w:val="List Number"/>
    <w:basedOn w:val="Normal"/>
    <w:rsid w:val="00B01BF3"/>
    <w:pPr>
      <w:numPr>
        <w:numId w:val="9"/>
      </w:numPr>
      <w:ind w:left="0" w:firstLine="0"/>
    </w:pPr>
  </w:style>
  <w:style w:type="paragraph" w:styleId="Opmaakprofiel11ptCursief" w:customStyle="1">
    <w:name w:val="Opmaakprofiel 11 pt Cursief"/>
    <w:basedOn w:val="Normal"/>
    <w:rsid w:val="00B01BF3"/>
    <w:pPr>
      <w:spacing w:after="60"/>
    </w:pPr>
    <w:rPr>
      <w:i w:val="1"/>
      <w:iCs w:val="1"/>
      <w:sz w:val="22"/>
    </w:rPr>
  </w:style>
  <w:style w:type="paragraph" w:styleId="Footer">
    <w:name w:val="footer"/>
    <w:basedOn w:val="Normal"/>
    <w:link w:val="FooterChar"/>
    <w:uiPriority w:val="99"/>
    <w:unhideWhenUsed w:val="1"/>
    <w:rsid w:val="0094479F"/>
    <w:pPr>
      <w:tabs>
        <w:tab w:val="center" w:pos="4536"/>
        <w:tab w:val="right" w:pos="9072"/>
      </w:tabs>
    </w:pPr>
  </w:style>
  <w:style w:type="character" w:styleId="FooterChar" w:customStyle="1">
    <w:name w:val="Footer Char"/>
    <w:basedOn w:val="DefaultParagraphFont"/>
    <w:link w:val="Footer"/>
    <w:uiPriority w:val="99"/>
    <w:rsid w:val="0094479F"/>
    <w:rPr>
      <w:rFonts w:ascii="Arial" w:cs="Times New Roman" w:eastAsia="Times New Roman" w:hAnsi="Arial"/>
      <w:sz w:val="20"/>
      <w:szCs w:val="20"/>
    </w:rPr>
  </w:style>
  <w:style w:type="paragraph" w:styleId="BodyText">
    <w:name w:val="Body Text"/>
    <w:basedOn w:val="Normal"/>
    <w:link w:val="BodyTextChar"/>
    <w:unhideWhenUsed w:val="1"/>
    <w:rsid w:val="00E26955"/>
    <w:pPr>
      <w:spacing w:after="160" w:before="120" w:line="256" w:lineRule="auto"/>
    </w:pPr>
    <w:rPr>
      <w:rFonts w:asciiTheme="minorHAnsi" w:cstheme="minorBidi" w:eastAsiaTheme="minorHAnsi" w:hAnsiTheme="minorHAnsi"/>
      <w:sz w:val="22"/>
      <w:szCs w:val="22"/>
      <w:lang w:val="en-GB"/>
    </w:rPr>
  </w:style>
  <w:style w:type="character" w:styleId="BodyTextChar" w:customStyle="1">
    <w:name w:val="Body Text Char"/>
    <w:basedOn w:val="DefaultParagraphFont"/>
    <w:link w:val="BodyText"/>
    <w:rsid w:val="00E26955"/>
    <w:rPr>
      <w:lang w:val="en-GB"/>
    </w:rPr>
  </w:style>
  <w:style w:type="paragraph" w:styleId="BalloonText">
    <w:name w:val="Balloon Text"/>
    <w:basedOn w:val="Normal"/>
    <w:link w:val="BalloonTextChar"/>
    <w:uiPriority w:val="99"/>
    <w:semiHidden w:val="1"/>
    <w:unhideWhenUsed w:val="1"/>
    <w:rsid w:val="00883804"/>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83804"/>
    <w:rPr>
      <w:rFonts w:ascii="Segoe UI" w:cs="Segoe UI" w:eastAsia="Times New Roman" w:hAnsi="Segoe UI"/>
      <w:sz w:val="18"/>
      <w:szCs w:val="18"/>
    </w:rPr>
  </w:style>
  <w:style w:type="paragraph" w:styleId="Caption">
    <w:name w:val="caption"/>
    <w:basedOn w:val="Normal"/>
    <w:next w:val="Normal"/>
    <w:uiPriority w:val="35"/>
    <w:unhideWhenUsed w:val="1"/>
    <w:qFormat w:val="1"/>
    <w:rsid w:val="0012034B"/>
    <w:pPr>
      <w:spacing w:after="200"/>
    </w:pPr>
    <w:rPr>
      <w:b w:val="1"/>
      <w:bCs w:val="1"/>
      <w:color w:val="4f81bd" w:themeColor="accent1"/>
      <w:sz w:val="18"/>
      <w:szCs w:val="18"/>
    </w:rPr>
  </w:style>
  <w:style w:type="paragraph" w:styleId="CommentText">
    <w:name w:val="annotation text"/>
    <w:basedOn w:val="BodyText"/>
    <w:next w:val="BodyText"/>
    <w:link w:val="CommentTextChar"/>
    <w:uiPriority w:val="99"/>
    <w:semiHidden w:val="1"/>
    <w:rsid w:val="00301CEE"/>
    <w:pPr>
      <w:spacing w:after="0" w:line="240" w:lineRule="auto"/>
    </w:pPr>
    <w:rPr>
      <w:rFonts w:ascii="Tahoma" w:cs="Times New Roman" w:eastAsia="Times New Roman" w:hAnsi="Tahoma"/>
      <w:i w:val="1"/>
      <w:sz w:val="20"/>
      <w:szCs w:val="20"/>
      <w:lang w:eastAsia="nl-NL"/>
    </w:rPr>
  </w:style>
  <w:style w:type="character" w:styleId="CommentTextChar" w:customStyle="1">
    <w:name w:val="Comment Text Char"/>
    <w:basedOn w:val="DefaultParagraphFont"/>
    <w:link w:val="CommentText"/>
    <w:uiPriority w:val="99"/>
    <w:semiHidden w:val="1"/>
    <w:rsid w:val="00301CEE"/>
    <w:rPr>
      <w:rFonts w:ascii="Tahoma" w:cs="Times New Roman" w:eastAsia="Times New Roman" w:hAnsi="Tahoma"/>
      <w:i w:val="1"/>
      <w:sz w:val="20"/>
      <w:szCs w:val="20"/>
      <w:lang w:eastAsia="nl-NL" w:val="en-GB"/>
    </w:rPr>
  </w:style>
  <w:style w:type="paragraph" w:styleId="TOCHeading">
    <w:name w:val="TOC Heading"/>
    <w:basedOn w:val="Heading1"/>
    <w:next w:val="Normal"/>
    <w:uiPriority w:val="39"/>
    <w:unhideWhenUsed w:val="1"/>
    <w:qFormat w:val="1"/>
    <w:rsid w:val="000F51EC"/>
    <w:pPr>
      <w:keepNext w:val="1"/>
      <w:keepLines w:val="1"/>
      <w:pageBreakBefore w:val="0"/>
      <w:numPr>
        <w:numId w:val="0"/>
      </w:numPr>
      <w:spacing w:after="0" w:before="240" w:line="259" w:lineRule="auto"/>
      <w:outlineLvl w:val="9"/>
    </w:pPr>
    <w:rPr>
      <w:rFonts w:asciiTheme="majorHAnsi" w:hAnsiTheme="majorHAnsi"/>
      <w:b w:val="0"/>
      <w:bCs w:val="0"/>
      <w:color w:val="365f91" w:themeColor="accent1" w:themeShade="0000BF"/>
      <w:szCs w:val="32"/>
      <w:lang w:val="en-US"/>
    </w:rPr>
  </w:style>
  <w:style w:type="character" w:styleId="Hyperlink">
    <w:name w:val="Hyperlink"/>
    <w:basedOn w:val="DefaultParagraphFont"/>
    <w:uiPriority w:val="99"/>
    <w:unhideWhenUsed w:val="1"/>
    <w:rsid w:val="000F51EC"/>
    <w:rPr>
      <w:color w:val="0000ff" w:themeColor="hyperlink"/>
      <w:u w:val="single"/>
    </w:rPr>
  </w:style>
  <w:style w:type="character" w:styleId="UnresolvedMention" w:customStyle="1">
    <w:name w:val="Unresolved Mention"/>
    <w:basedOn w:val="DefaultParagraphFont"/>
    <w:uiPriority w:val="99"/>
    <w:semiHidden w:val="1"/>
    <w:unhideWhenUsed w:val="1"/>
    <w:rsid w:val="004C4462"/>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ictresearchmethods.nl"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MontserratExtraBold-boldItalic.ttf"/><Relationship Id="rId9" Type="http://schemas.openxmlformats.org/officeDocument/2006/relationships/font" Target="fonts/MontserratExtraBold-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yI7fQPMzICDdPf9MrpS1C3uQ3Q==">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2020-06-12T08:28:00Z</dcterms:created>
  <dc:creator>Meesters, Marcel M.R.J.</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0x010100BE3178D912CC1D41A6A85634DC34FC7A</vt:lpwstr>
  </property>
</Properties>
</file>