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5uoc4mfz7mn4" w:id="0"/>
      <w:bookmarkEnd w:id="0"/>
      <w:r w:rsidDel="00000000" w:rsidR="00000000" w:rsidRPr="00000000">
        <w:rPr>
          <w:rtl w:val="0"/>
        </w:rPr>
        <w:t xml:space="preserve">Research Plan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200" w:line="276" w:lineRule="auto"/>
        <w:ind w:left="17.99999999999983" w:right="0" w:firstLine="0"/>
        <w:jc w:val="left"/>
        <w:rPr>
          <w:rFonts w:ascii="Nunito" w:cs="Nunito" w:eastAsia="Nunito" w:hAnsi="Nunito"/>
          <w:b w:val="1"/>
          <w:sz w:val="18"/>
          <w:szCs w:val="18"/>
        </w:rPr>
      </w:pPr>
      <w:bookmarkStart w:colFirst="0" w:colLast="0" w:name="_xb55hwmmf2k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b6374"/>
        </w:rPr>
      </w:pPr>
      <w:r w:rsidDel="00000000" w:rsidR="00000000" w:rsidRPr="00000000">
        <w:rPr>
          <w:b w:val="1"/>
          <w:color w:val="0b6374"/>
          <w:rtl w:val="0"/>
        </w:rPr>
        <w:t xml:space="preserve">PREPARED FOR</w:t>
      </w:r>
    </w:p>
    <w:p w:rsidR="00000000" w:rsidDel="00000000" w:rsidP="00000000" w:rsidRDefault="00000000" w:rsidRPr="00000000" w14:paraId="0000000D">
      <w:pPr>
        <w:spacing w:before="0" w:line="360" w:lineRule="auto"/>
        <w:ind w:right="0"/>
        <w:rPr/>
      </w:pPr>
      <w:r w:rsidDel="00000000" w:rsidR="00000000" w:rsidRPr="00000000">
        <w:rPr>
          <w:rtl w:val="0"/>
        </w:rPr>
        <w:t xml:space="preserve">Niko Kuijpers</w:t>
      </w:r>
    </w:p>
    <w:p w:rsidR="00000000" w:rsidDel="00000000" w:rsidP="00000000" w:rsidRDefault="00000000" w:rsidRPr="00000000" w14:paraId="0000000E">
      <w:pPr>
        <w:spacing w:before="0" w:line="360" w:lineRule="auto"/>
        <w:ind w:right="0"/>
        <w:rPr/>
      </w:pPr>
      <w:r w:rsidDel="00000000" w:rsidR="00000000" w:rsidRPr="00000000">
        <w:rPr>
          <w:rtl w:val="0"/>
        </w:rPr>
        <w:t xml:space="preserve">Gertjan Schouten</w:t>
      </w:r>
    </w:p>
    <w:p w:rsidR="00000000" w:rsidDel="00000000" w:rsidP="00000000" w:rsidRDefault="00000000" w:rsidRPr="00000000" w14:paraId="0000000F">
      <w:pPr>
        <w:spacing w:before="0" w:line="360" w:lineRule="auto"/>
        <w:ind w:right="0"/>
        <w:rPr/>
      </w:pPr>
      <w:r w:rsidDel="00000000" w:rsidR="00000000" w:rsidRPr="00000000">
        <w:rPr>
          <w:rtl w:val="0"/>
        </w:rPr>
        <w:t xml:space="preserve">Frank Coenen</w:t>
      </w:r>
    </w:p>
    <w:p w:rsidR="00000000" w:rsidDel="00000000" w:rsidP="00000000" w:rsidRDefault="00000000" w:rsidRPr="00000000" w14:paraId="00000010">
      <w:pPr>
        <w:spacing w:before="0" w:line="360" w:lineRule="auto"/>
        <w:ind w:right="0"/>
        <w:rPr/>
      </w:pPr>
      <w:r w:rsidDel="00000000" w:rsidR="00000000" w:rsidRPr="00000000">
        <w:rPr>
          <w:rtl w:val="0"/>
        </w:rPr>
        <w:t xml:space="preserve">Bartosz Paszkowski</w:t>
      </w:r>
    </w:p>
    <w:p w:rsidR="00000000" w:rsidDel="00000000" w:rsidP="00000000" w:rsidRDefault="00000000" w:rsidRPr="00000000" w14:paraId="00000011">
      <w:pPr>
        <w:spacing w:before="0" w:line="36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b6374"/>
        </w:rPr>
      </w:pPr>
      <w:r w:rsidDel="00000000" w:rsidR="00000000" w:rsidRPr="00000000">
        <w:rPr>
          <w:b w:val="1"/>
          <w:color w:val="0b6374"/>
          <w:rtl w:val="0"/>
        </w:rPr>
        <w:t xml:space="preserve">PREPARED BY</w:t>
      </w:r>
    </w:p>
    <w:p w:rsidR="00000000" w:rsidDel="00000000" w:rsidP="00000000" w:rsidRDefault="00000000" w:rsidRPr="00000000" w14:paraId="00000013">
      <w:pPr>
        <w:spacing w:before="0" w:line="360" w:lineRule="auto"/>
        <w:ind w:right="0"/>
        <w:rPr/>
      </w:pPr>
      <w:r w:rsidDel="00000000" w:rsidR="00000000" w:rsidRPr="00000000">
        <w:rPr>
          <w:rtl w:val="0"/>
        </w:rPr>
        <w:t xml:space="preserve">Maarten Blömer</w:t>
      </w:r>
    </w:p>
    <w:p w:rsidR="00000000" w:rsidDel="00000000" w:rsidP="00000000" w:rsidRDefault="00000000" w:rsidRPr="00000000" w14:paraId="00000014">
      <w:pPr>
        <w:spacing w:before="0" w:line="360" w:lineRule="auto"/>
        <w:ind w:right="0"/>
        <w:rPr/>
      </w:pPr>
      <w:r w:rsidDel="00000000" w:rsidR="00000000" w:rsidRPr="00000000">
        <w:rPr>
          <w:rtl w:val="0"/>
        </w:rPr>
        <w:t xml:space="preserve">Nick Krijgsman</w:t>
      </w:r>
    </w:p>
    <w:p w:rsidR="00000000" w:rsidDel="00000000" w:rsidP="00000000" w:rsidRDefault="00000000" w:rsidRPr="00000000" w14:paraId="00000015">
      <w:pPr>
        <w:spacing w:before="0" w:line="360" w:lineRule="auto"/>
        <w:ind w:right="0"/>
        <w:rPr/>
      </w:pPr>
      <w:r w:rsidDel="00000000" w:rsidR="00000000" w:rsidRPr="00000000">
        <w:rPr>
          <w:rtl w:val="0"/>
        </w:rPr>
        <w:t xml:space="preserve">Faruk Aydin</w:t>
      </w:r>
    </w:p>
    <w:p w:rsidR="00000000" w:rsidDel="00000000" w:rsidP="00000000" w:rsidRDefault="00000000" w:rsidRPr="00000000" w14:paraId="00000016">
      <w:pPr>
        <w:spacing w:before="0" w:line="360" w:lineRule="auto"/>
        <w:ind w:right="0"/>
        <w:rPr/>
      </w:pPr>
      <w:r w:rsidDel="00000000" w:rsidR="00000000" w:rsidRPr="00000000">
        <w:rPr>
          <w:rtl w:val="0"/>
        </w:rPr>
        <w:t xml:space="preserve">Jursley Gonzalez</w:t>
      </w:r>
    </w:p>
    <w:p w:rsidR="00000000" w:rsidDel="00000000" w:rsidP="00000000" w:rsidRDefault="00000000" w:rsidRPr="00000000" w14:paraId="00000017">
      <w:pPr>
        <w:spacing w:before="0" w:line="360" w:lineRule="auto"/>
        <w:ind w:right="0"/>
        <w:rPr/>
      </w:pPr>
      <w:r w:rsidDel="00000000" w:rsidR="00000000" w:rsidRPr="00000000">
        <w:rPr>
          <w:rtl w:val="0"/>
        </w:rPr>
        <w:t xml:space="preserve">Vincent Andersen</w:t>
      </w:r>
    </w:p>
    <w:p w:rsidR="00000000" w:rsidDel="00000000" w:rsidP="00000000" w:rsidRDefault="00000000" w:rsidRPr="00000000" w14:paraId="00000018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pykfpgqrlej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eoid3821dhyr" w:id="3"/>
      <w:bookmarkEnd w:id="3"/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8496.000000000002"/>
            </w:tabs>
            <w:spacing w:before="80" w:line="240" w:lineRule="auto"/>
            <w:ind w:left="0" w:firstLine="0"/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oid3821dhyr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_eoid3821dhyr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8496.000000000002"/>
            </w:tabs>
            <w:spacing w:before="200" w:line="240" w:lineRule="auto"/>
            <w:ind w:left="0" w:firstLine="0"/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</w:rPr>
          </w:pPr>
          <w:hyperlink w:anchor="_8lwd2w39nl6f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_8lwd2w39nl6f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8496.000000000002"/>
            </w:tabs>
            <w:spacing w:after="80" w:before="200" w:line="240" w:lineRule="auto"/>
            <w:ind w:left="0" w:firstLine="0"/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</w:rPr>
          </w:pPr>
          <w:hyperlink w:anchor="_jv9vnppoutd4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Questions</w:t>
            </w:r>
          </w:hyperlink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_jv9vnppoutd4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ind w:left="0" w:right="18.000000000000682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8lwd2w39nl6f" w:id="4"/>
      <w:bookmarkEnd w:id="4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document is meant to set up a research plan in order to come to a better understanding of the energy production, market and players while keeping in mind different frameworks that best support these ideals.</w:t>
      </w:r>
    </w:p>
    <w:p w:rsidR="00000000" w:rsidDel="00000000" w:rsidP="00000000" w:rsidRDefault="00000000" w:rsidRPr="00000000" w14:paraId="00000022">
      <w:pPr>
        <w:rPr/>
        <w:sectPr>
          <w:headerReference r:id="rId9" w:type="default"/>
          <w:headerReference r:id="rId10" w:type="first"/>
          <w:footerReference r:id="rId11" w:type="default"/>
          <w:footerReference r:id="rId12" w:type="first"/>
          <w:pgSz w:h="15840" w:w="12240" w:orient="portrait"/>
          <w:pgMar w:bottom="1440" w:top="1440" w:left="1872.0000000000002" w:right="1872.0000000000002" w:header="0" w:footer="720"/>
          <w:pgNumType w:start="1"/>
        </w:sectPr>
      </w:pPr>
      <w:r w:rsidDel="00000000" w:rsidR="00000000" w:rsidRPr="00000000">
        <w:rPr>
          <w:rtl w:val="0"/>
        </w:rPr>
        <w:t xml:space="preserve">The research is done in order to help us improve the development of our group product.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jv9vnppoutd4" w:id="5"/>
      <w:bookmarkEnd w:id="5"/>
      <w:r w:rsidDel="00000000" w:rsidR="00000000" w:rsidRPr="00000000">
        <w:rPr>
          <w:rtl w:val="0"/>
        </w:rPr>
        <w:t xml:space="preserve">Research Questions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-704849</wp:posOffset>
                </wp:positionH>
                <wp:positionV relativeFrom="paragraph">
                  <wp:posOffset>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-704849</wp:posOffset>
                </wp:positionH>
                <wp:positionV relativeFrom="paragraph">
                  <wp:posOffset>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5040"/>
        <w:gridCol w:w="2220"/>
        <w:tblGridChange w:id="0">
          <w:tblGrid>
            <w:gridCol w:w="1695"/>
            <w:gridCol w:w="5040"/>
            <w:gridCol w:w="2220"/>
          </w:tblGrid>
        </w:tblGridChange>
      </w:tblGrid>
      <w:tr>
        <w:tc>
          <w:tcPr>
            <w:shd w:fill="0b637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Question type</w:t>
            </w:r>
          </w:p>
        </w:tc>
        <w:tc>
          <w:tcPr>
            <w:shd w:fill="0b637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Research Question</w:t>
            </w:r>
          </w:p>
        </w:tc>
        <w:tc>
          <w:tcPr>
            <w:shd w:fill="0b637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Methodology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How can energy consumption be simulated with real data?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Library - Literature Study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Lab - Data Analytics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Lab - Computer Simulation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Showroom - Benchmark test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Where can reliable data about consumption be found and used for each energy source?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How much energy does the northern region consume?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What factors are at play in less predictable consumption outcomes and how can they be accounted for?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How can we predict the production of renewable energy so we can adjust the non renewable energy to maintain the energy balance?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Library - Literature Study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Lab - Data Analytics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Lab - Computer Simulation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Showroom - Benchmark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What standards are used that companies adhere to when predicting the general production of renewable energy?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How flexible are non renewable energy producers in adjusting to the demand?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Which outlying factors play a role in the production of renewable energy and how do companies deal with 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ind w:left="0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872.0000000000002" w:right="1872.0000000000002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="360" w:lineRule="auto"/>
      <w:ind w:left="0" w:right="0" w:firstLine="0"/>
    </w:pPr>
    <w:rPr>
      <w:rFonts w:ascii="Maven Pro" w:cs="Maven Pro" w:eastAsia="Maven Pro" w:hAnsi="Maven Pr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0" w:line="360" w:lineRule="auto"/>
      <w:ind w:right="0"/>
    </w:pPr>
    <w:rPr>
      <w:rFonts w:ascii="Maven Pro" w:cs="Maven Pro" w:eastAsia="Maven Pro" w:hAnsi="Maven Pro"/>
      <w:b w:val="1"/>
      <w:color w:val="59919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before="0" w:line="360" w:lineRule="auto"/>
      <w:ind w:left="0" w:right="0" w:firstLine="0"/>
    </w:pPr>
    <w:rPr>
      <w:rFonts w:ascii="Maven Pro" w:cs="Maven Pro" w:eastAsia="Maven Pro" w:hAnsi="Maven Pro"/>
      <w:b w:val="1"/>
      <w:color w:val="70b5b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3" Type="http://schemas.openxmlformats.org/officeDocument/2006/relationships/image" Target="media/image2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