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40" w:before="240" w:lineRule="auto"/>
        <w:rPr/>
      </w:pPr>
      <w:bookmarkStart w:colFirst="0" w:colLast="0" w:name="_cg1807n5sd4u" w:id="0"/>
      <w:bookmarkEnd w:id="0"/>
      <w:r w:rsidDel="00000000" w:rsidR="00000000" w:rsidRPr="00000000">
        <w:rPr>
          <w:rtl w:val="0"/>
        </w:rPr>
        <w:t xml:space="preserve">Code guidelines</w:t>
      </w:r>
    </w:p>
    <w:p w:rsidR="00000000" w:rsidDel="00000000" w:rsidP="00000000" w:rsidRDefault="00000000" w:rsidRPr="00000000" w14:paraId="00000002">
      <w:pPr>
        <w:pStyle w:val="Subtitle"/>
        <w:spacing w:after="240" w:before="240" w:lineRule="auto"/>
        <w:rPr/>
      </w:pPr>
      <w:bookmarkStart w:colFirst="0" w:colLast="0" w:name="_qrddh1wbpyu1" w:id="1"/>
      <w:bookmarkEnd w:id="1"/>
      <w:r w:rsidDel="00000000" w:rsidR="00000000" w:rsidRPr="00000000">
        <w:rPr>
          <w:rtl w:val="0"/>
        </w:rPr>
        <w:t xml:space="preserve">.NET Core</w:t>
      </w:r>
    </w:p>
    <w:p w:rsidR="00000000" w:rsidDel="00000000" w:rsidP="00000000" w:rsidRDefault="00000000" w:rsidRPr="00000000" w14:paraId="00000003">
      <w:pPr>
        <w:spacing w:after="240" w:before="240" w:lineRule="auto"/>
        <w:rPr/>
      </w:pPr>
      <w:r w:rsidDel="00000000" w:rsidR="00000000" w:rsidRPr="00000000">
        <w:rPr>
          <w:rtl w:val="0"/>
        </w:rPr>
      </w:r>
    </w:p>
    <w:p w:rsidR="00000000" w:rsidDel="00000000" w:rsidP="00000000" w:rsidRDefault="00000000" w:rsidRPr="00000000" w14:paraId="00000004">
      <w:pPr>
        <w:spacing w:after="240" w:before="240" w:lineRule="auto"/>
        <w:rPr/>
      </w:pPr>
      <w:r w:rsidDel="00000000" w:rsidR="00000000" w:rsidRPr="00000000">
        <w:rPr>
          <w:rtl w:val="0"/>
        </w:rPr>
      </w:r>
    </w:p>
    <w:p w:rsidR="00000000" w:rsidDel="00000000" w:rsidP="00000000" w:rsidRDefault="00000000" w:rsidRPr="00000000" w14:paraId="00000005">
      <w:pPr>
        <w:spacing w:after="240" w:before="240" w:lineRule="auto"/>
        <w:jc w:val="center"/>
        <w:rPr/>
      </w:pPr>
      <w:r w:rsidDel="00000000" w:rsidR="00000000" w:rsidRPr="00000000">
        <w:rPr/>
        <w:drawing>
          <wp:inline distB="114300" distT="114300" distL="114300" distR="114300">
            <wp:extent cx="1905000" cy="19050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9050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after="240" w:before="240" w:lineRule="auto"/>
        <w:rPr/>
      </w:pPr>
      <w:r w:rsidDel="00000000" w:rsidR="00000000" w:rsidRPr="00000000">
        <w:rPr>
          <w:rtl w:val="0"/>
        </w:rPr>
      </w:r>
    </w:p>
    <w:p w:rsidR="00000000" w:rsidDel="00000000" w:rsidP="00000000" w:rsidRDefault="00000000" w:rsidRPr="00000000" w14:paraId="00000007">
      <w:pPr>
        <w:spacing w:after="240" w:before="240" w:lineRule="auto"/>
        <w:rPr/>
      </w:pPr>
      <w:r w:rsidDel="00000000" w:rsidR="00000000" w:rsidRPr="00000000">
        <w:rPr>
          <w:rtl w:val="0"/>
        </w:rPr>
      </w:r>
    </w:p>
    <w:p w:rsidR="00000000" w:rsidDel="00000000" w:rsidP="00000000" w:rsidRDefault="00000000" w:rsidRPr="00000000" w14:paraId="00000008">
      <w:pPr>
        <w:spacing w:after="240" w:before="240" w:lineRule="auto"/>
        <w:rPr/>
      </w:pPr>
      <w:r w:rsidDel="00000000" w:rsidR="00000000" w:rsidRPr="00000000">
        <w:rPr>
          <w:rtl w:val="0"/>
        </w:rPr>
        <w:t xml:space="preserve">Project:                   </w:t>
        <w:tab/>
        <w:t xml:space="preserve">Lisk Delegates</w:t>
      </w:r>
    </w:p>
    <w:p w:rsidR="00000000" w:rsidDel="00000000" w:rsidP="00000000" w:rsidRDefault="00000000" w:rsidRPr="00000000" w14:paraId="00000009">
      <w:pPr>
        <w:spacing w:after="240" w:before="240" w:lineRule="auto"/>
        <w:rPr/>
      </w:pPr>
      <w:r w:rsidDel="00000000" w:rsidR="00000000" w:rsidRPr="00000000">
        <w:rPr>
          <w:rtl w:val="0"/>
        </w:rPr>
        <w:t xml:space="preserve">Project team:         </w:t>
        <w:tab/>
        <w:t xml:space="preserve">BBB-BC</w:t>
      </w:r>
    </w:p>
    <w:p w:rsidR="00000000" w:rsidDel="00000000" w:rsidP="00000000" w:rsidRDefault="00000000" w:rsidRPr="00000000" w14:paraId="0000000A">
      <w:pPr>
        <w:spacing w:after="240" w:before="240" w:lineRule="auto"/>
        <w:rPr/>
      </w:pPr>
      <w:r w:rsidDel="00000000" w:rsidR="00000000" w:rsidRPr="00000000">
        <w:rPr>
          <w:rtl w:val="0"/>
        </w:rPr>
        <w:t xml:space="preserve">Team:           </w:t>
        <w:tab/>
        <w:tab/>
        <w:t xml:space="preserve">Joeri Berman (2834499)</w:t>
      </w:r>
    </w:p>
    <w:p w:rsidR="00000000" w:rsidDel="00000000" w:rsidP="00000000" w:rsidRDefault="00000000" w:rsidRPr="00000000" w14:paraId="0000000B">
      <w:pPr>
        <w:spacing w:after="240" w:before="240" w:lineRule="auto"/>
        <w:rPr/>
      </w:pPr>
      <w:r w:rsidDel="00000000" w:rsidR="00000000" w:rsidRPr="00000000">
        <w:rPr>
          <w:rtl w:val="0"/>
        </w:rPr>
        <w:t xml:space="preserve">                                </w:t>
        <w:tab/>
        <w:t xml:space="preserve">Luc Urlings (3071081)</w:t>
      </w:r>
    </w:p>
    <w:p w:rsidR="00000000" w:rsidDel="00000000" w:rsidP="00000000" w:rsidRDefault="00000000" w:rsidRPr="00000000" w14:paraId="0000000C">
      <w:pPr>
        <w:spacing w:after="240" w:before="240" w:lineRule="auto"/>
        <w:rPr/>
      </w:pPr>
      <w:r w:rsidDel="00000000" w:rsidR="00000000" w:rsidRPr="00000000">
        <w:rPr>
          <w:rtl w:val="0"/>
        </w:rPr>
        <w:t xml:space="preserve">                                </w:t>
        <w:tab/>
        <w:t xml:space="preserve">Stijn Baltessen (3064565)</w:t>
      </w:r>
    </w:p>
    <w:p w:rsidR="00000000" w:rsidDel="00000000" w:rsidP="00000000" w:rsidRDefault="00000000" w:rsidRPr="00000000" w14:paraId="0000000D">
      <w:pPr>
        <w:spacing w:after="240" w:before="240" w:lineRule="auto"/>
        <w:rPr/>
      </w:pPr>
      <w:r w:rsidDel="00000000" w:rsidR="00000000" w:rsidRPr="00000000">
        <w:rPr>
          <w:rtl w:val="0"/>
        </w:rPr>
        <w:t xml:space="preserve">                                </w:t>
        <w:tab/>
        <w:t xml:space="preserve">Wouter Vandenboorn (3099571)</w:t>
      </w:r>
    </w:p>
    <w:p w:rsidR="00000000" w:rsidDel="00000000" w:rsidP="00000000" w:rsidRDefault="00000000" w:rsidRPr="00000000" w14:paraId="0000000E">
      <w:pPr>
        <w:spacing w:after="240" w:before="240" w:lineRule="auto"/>
        <w:rPr/>
      </w:pPr>
      <w:r w:rsidDel="00000000" w:rsidR="00000000" w:rsidRPr="00000000">
        <w:rPr>
          <w:rtl w:val="0"/>
        </w:rPr>
        <w:t xml:space="preserve">                                </w:t>
        <w:tab/>
        <w:t xml:space="preserve">Floris Feddema (3188256)</w:t>
      </w:r>
    </w:p>
    <w:p w:rsidR="00000000" w:rsidDel="00000000" w:rsidP="00000000" w:rsidRDefault="00000000" w:rsidRPr="00000000" w14:paraId="0000000F">
      <w:pPr>
        <w:spacing w:after="240" w:before="240" w:lineRule="auto"/>
        <w:rPr/>
      </w:pPr>
      <w:r w:rsidDel="00000000" w:rsidR="00000000" w:rsidRPr="00000000">
        <w:rPr>
          <w:rtl w:val="0"/>
        </w:rPr>
        <w:t xml:space="preserve">                                </w:t>
        <w:tab/>
        <w:t xml:space="preserve">Davy de Haas (3099695)</w:t>
      </w:r>
    </w:p>
    <w:p w:rsidR="00000000" w:rsidDel="00000000" w:rsidP="00000000" w:rsidRDefault="00000000" w:rsidRPr="00000000" w14:paraId="00000010">
      <w:pPr>
        <w:spacing w:after="240" w:before="240" w:lineRule="auto"/>
        <w:rPr/>
      </w:pPr>
      <w:r w:rsidDel="00000000" w:rsidR="00000000" w:rsidRPr="00000000">
        <w:rPr>
          <w:rtl w:val="0"/>
        </w:rPr>
        <w:t xml:space="preserve">Opdrachtgever:     </w:t>
      </w:r>
      <w:r w:rsidDel="00000000" w:rsidR="00000000" w:rsidRPr="00000000">
        <w:rPr>
          <w:color w:val="222222"/>
          <w:highlight w:val="white"/>
          <w:rtl w:val="0"/>
        </w:rPr>
        <w:tab/>
      </w:r>
      <w:r w:rsidDel="00000000" w:rsidR="00000000" w:rsidRPr="00000000">
        <w:rPr>
          <w:rtl w:val="0"/>
        </w:rPr>
      </w:r>
    </w:p>
    <w:p w:rsidR="00000000" w:rsidDel="00000000" w:rsidP="00000000" w:rsidRDefault="00000000" w:rsidRPr="00000000" w14:paraId="00000011">
      <w:pPr>
        <w:spacing w:after="240" w:before="240" w:lineRule="auto"/>
        <w:rPr/>
      </w:pPr>
      <w:r w:rsidDel="00000000" w:rsidR="00000000" w:rsidRPr="00000000">
        <w:rPr>
          <w:rtl w:val="0"/>
        </w:rPr>
        <w:t xml:space="preserve">Versie:                    </w:t>
        <w:tab/>
        <w:t xml:space="preserve">0.1</w:t>
      </w:r>
    </w:p>
    <w:p w:rsidR="00000000" w:rsidDel="00000000" w:rsidP="00000000" w:rsidRDefault="00000000" w:rsidRPr="00000000" w14:paraId="00000012">
      <w:pPr>
        <w:spacing w:after="240" w:before="240" w:lineRule="auto"/>
        <w:rPr/>
      </w:pPr>
      <w:r w:rsidDel="00000000" w:rsidR="00000000" w:rsidRPr="00000000">
        <w:rPr>
          <w:rtl w:val="0"/>
        </w:rPr>
        <w:t xml:space="preserve">Versie datum:        </w:t>
        <w:tab/>
        <w:t xml:space="preserve">6 april 2020</w:t>
      </w:r>
    </w:p>
    <w:p w:rsidR="00000000" w:rsidDel="00000000" w:rsidP="00000000" w:rsidRDefault="00000000" w:rsidRPr="00000000" w14:paraId="00000013">
      <w:pPr>
        <w:spacing w:after="240" w:before="240" w:lineRule="auto"/>
        <w:rPr/>
      </w:pPr>
      <w:r w:rsidDel="00000000" w:rsidR="00000000" w:rsidRPr="00000000">
        <w:rPr>
          <w:rtl w:val="0"/>
        </w:rPr>
        <w:t xml:space="preserve">Status:                    </w:t>
        <w:tab/>
        <w:t xml:space="preserve">eerste afdruk</w:t>
      </w:r>
    </w:p>
    <w:p w:rsidR="00000000" w:rsidDel="00000000" w:rsidP="00000000" w:rsidRDefault="00000000" w:rsidRPr="00000000" w14:paraId="00000014">
      <w:pPr>
        <w:pStyle w:val="Heading1"/>
        <w:rPr/>
      </w:pPr>
      <w:bookmarkStart w:colFirst="0" w:colLast="0" w:name="_bu2l4jqkimrr" w:id="2"/>
      <w:bookmarkEnd w:id="2"/>
      <w:r w:rsidDel="00000000" w:rsidR="00000000" w:rsidRPr="00000000">
        <w:rPr>
          <w:rtl w:val="0"/>
        </w:rPr>
        <w:t xml:space="preserve">Document revisies</w:t>
      </w:r>
    </w:p>
    <w:tbl>
      <w:tblPr>
        <w:tblStyle w:val="Table1"/>
        <w:tblW w:w="90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55"/>
        <w:gridCol w:w="3840"/>
        <w:gridCol w:w="2010"/>
        <w:gridCol w:w="1755"/>
        <w:tblGridChange w:id="0">
          <w:tblGrid>
            <w:gridCol w:w="1455"/>
            <w:gridCol w:w="3840"/>
            <w:gridCol w:w="2010"/>
            <w:gridCol w:w="1755"/>
          </w:tblGrid>
        </w:tblGridChange>
      </w:tblGrid>
      <w:tr>
        <w:trPr>
          <w:trHeight w:val="680" w:hRule="atLeast"/>
        </w:trPr>
        <w:tc>
          <w:tcPr>
            <w:tcBorders>
              <w:top w:color="ffffff" w:space="0" w:sz="8" w:val="single"/>
              <w:left w:color="ffffff" w:space="0" w:sz="8" w:val="single"/>
              <w:bottom w:color="ffffff" w:space="0" w:sz="24" w:val="single"/>
              <w:right w:color="ffffff" w:space="0" w:sz="8" w:val="single"/>
            </w:tcBorders>
            <w:shd w:fill="4f81bd" w:val="clear"/>
            <w:tcMar>
              <w:top w:w="100.0" w:type="dxa"/>
              <w:left w:w="100.0" w:type="dxa"/>
              <w:bottom w:w="100.0" w:type="dxa"/>
              <w:right w:w="100.0" w:type="dxa"/>
            </w:tcMar>
            <w:vAlign w:val="top"/>
          </w:tcPr>
          <w:p w:rsidR="00000000" w:rsidDel="00000000" w:rsidP="00000000" w:rsidRDefault="00000000" w:rsidRPr="00000000" w14:paraId="00000015">
            <w:pPr>
              <w:spacing w:after="200" w:before="240" w:line="276" w:lineRule="auto"/>
              <w:rPr>
                <w:b w:val="1"/>
                <w:color w:val="ffffff"/>
              </w:rPr>
            </w:pPr>
            <w:r w:rsidDel="00000000" w:rsidR="00000000" w:rsidRPr="00000000">
              <w:rPr>
                <w:b w:val="1"/>
                <w:color w:val="ffffff"/>
                <w:rtl w:val="0"/>
              </w:rPr>
              <w:t xml:space="preserve">Versie</w:t>
            </w:r>
          </w:p>
        </w:tc>
        <w:tc>
          <w:tcPr>
            <w:tcBorders>
              <w:top w:color="ffffff" w:space="0" w:sz="8" w:val="single"/>
              <w:left w:color="000000" w:space="0" w:sz="0" w:val="nil"/>
              <w:bottom w:color="ffffff" w:space="0" w:sz="24" w:val="single"/>
              <w:right w:color="ffffff" w:space="0" w:sz="8" w:val="single"/>
            </w:tcBorders>
            <w:shd w:fill="4f81bd" w:val="clear"/>
            <w:tcMar>
              <w:top w:w="100.0" w:type="dxa"/>
              <w:left w:w="100.0" w:type="dxa"/>
              <w:bottom w:w="100.0" w:type="dxa"/>
              <w:right w:w="100.0" w:type="dxa"/>
            </w:tcMar>
            <w:vAlign w:val="top"/>
          </w:tcPr>
          <w:p w:rsidR="00000000" w:rsidDel="00000000" w:rsidP="00000000" w:rsidRDefault="00000000" w:rsidRPr="00000000" w14:paraId="00000016">
            <w:pPr>
              <w:spacing w:after="200" w:before="240" w:line="276" w:lineRule="auto"/>
              <w:rPr>
                <w:b w:val="1"/>
                <w:color w:val="ffffff"/>
              </w:rPr>
            </w:pPr>
            <w:r w:rsidDel="00000000" w:rsidR="00000000" w:rsidRPr="00000000">
              <w:rPr>
                <w:b w:val="1"/>
                <w:color w:val="ffffff"/>
                <w:rtl w:val="0"/>
              </w:rPr>
              <w:t xml:space="preserve">Wijzigen</w:t>
            </w:r>
          </w:p>
        </w:tc>
        <w:tc>
          <w:tcPr>
            <w:tcBorders>
              <w:top w:color="ffffff" w:space="0" w:sz="8" w:val="single"/>
              <w:left w:color="000000" w:space="0" w:sz="0" w:val="nil"/>
              <w:bottom w:color="ffffff" w:space="0" w:sz="24" w:val="single"/>
              <w:right w:color="ffffff" w:space="0" w:sz="8" w:val="single"/>
            </w:tcBorders>
            <w:shd w:fill="4f81bd" w:val="clear"/>
            <w:tcMar>
              <w:top w:w="100.0" w:type="dxa"/>
              <w:left w:w="100.0" w:type="dxa"/>
              <w:bottom w:w="100.0" w:type="dxa"/>
              <w:right w:w="100.0" w:type="dxa"/>
            </w:tcMar>
            <w:vAlign w:val="top"/>
          </w:tcPr>
          <w:p w:rsidR="00000000" w:rsidDel="00000000" w:rsidP="00000000" w:rsidRDefault="00000000" w:rsidRPr="00000000" w14:paraId="00000017">
            <w:pPr>
              <w:spacing w:after="200" w:before="240" w:line="276" w:lineRule="auto"/>
              <w:rPr>
                <w:b w:val="1"/>
                <w:color w:val="ffffff"/>
              </w:rPr>
            </w:pPr>
            <w:r w:rsidDel="00000000" w:rsidR="00000000" w:rsidRPr="00000000">
              <w:rPr>
                <w:b w:val="1"/>
                <w:color w:val="ffffff"/>
                <w:rtl w:val="0"/>
              </w:rPr>
              <w:t xml:space="preserve">Auteur</w:t>
            </w:r>
          </w:p>
        </w:tc>
        <w:tc>
          <w:tcPr>
            <w:tcBorders>
              <w:top w:color="ffffff" w:space="0" w:sz="8" w:val="single"/>
              <w:left w:color="000000" w:space="0" w:sz="0" w:val="nil"/>
              <w:bottom w:color="ffffff" w:space="0" w:sz="24" w:val="single"/>
              <w:right w:color="ffffff" w:space="0" w:sz="8" w:val="single"/>
            </w:tcBorders>
            <w:shd w:fill="4f81bd" w:val="clear"/>
            <w:tcMar>
              <w:top w:w="100.0" w:type="dxa"/>
              <w:left w:w="100.0" w:type="dxa"/>
              <w:bottom w:w="100.0" w:type="dxa"/>
              <w:right w:w="100.0" w:type="dxa"/>
            </w:tcMar>
            <w:vAlign w:val="top"/>
          </w:tcPr>
          <w:p w:rsidR="00000000" w:rsidDel="00000000" w:rsidP="00000000" w:rsidRDefault="00000000" w:rsidRPr="00000000" w14:paraId="00000018">
            <w:pPr>
              <w:spacing w:after="200" w:before="240" w:line="276" w:lineRule="auto"/>
              <w:rPr>
                <w:b w:val="1"/>
                <w:color w:val="ffffff"/>
              </w:rPr>
            </w:pPr>
            <w:r w:rsidDel="00000000" w:rsidR="00000000" w:rsidRPr="00000000">
              <w:rPr>
                <w:b w:val="1"/>
                <w:color w:val="ffffff"/>
                <w:rtl w:val="0"/>
              </w:rPr>
              <w:t xml:space="preserve">Datum</w:t>
            </w:r>
          </w:p>
        </w:tc>
      </w:tr>
      <w:tr>
        <w:trPr>
          <w:trHeight w:val="920" w:hRule="atLeast"/>
        </w:trPr>
        <w:tc>
          <w:tcPr>
            <w:tcBorders>
              <w:top w:color="000000" w:space="0" w:sz="0" w:val="nil"/>
              <w:left w:color="ffffff" w:space="0" w:sz="8" w:val="single"/>
              <w:bottom w:color="ffffff" w:space="0" w:sz="8" w:val="single"/>
              <w:right w:color="ffffff" w:space="0" w:sz="24" w:val="single"/>
            </w:tcBorders>
            <w:shd w:fill="4f81bd" w:val="clear"/>
            <w:tcMar>
              <w:top w:w="100.0" w:type="dxa"/>
              <w:left w:w="100.0" w:type="dxa"/>
              <w:bottom w:w="100.0" w:type="dxa"/>
              <w:right w:w="100.0" w:type="dxa"/>
            </w:tcMar>
            <w:vAlign w:val="top"/>
          </w:tcPr>
          <w:p w:rsidR="00000000" w:rsidDel="00000000" w:rsidP="00000000" w:rsidRDefault="00000000" w:rsidRPr="00000000" w14:paraId="00000019">
            <w:pPr>
              <w:spacing w:after="200" w:before="240" w:line="276" w:lineRule="auto"/>
              <w:rPr>
                <w:color w:val="ffffff"/>
              </w:rPr>
            </w:pPr>
            <w:r w:rsidDel="00000000" w:rsidR="00000000" w:rsidRPr="00000000">
              <w:rPr>
                <w:color w:val="ffffff"/>
                <w:rtl w:val="0"/>
              </w:rPr>
              <w:t xml:space="preserve">0.1</w:t>
            </w:r>
          </w:p>
        </w:tc>
        <w:tc>
          <w:tcPr>
            <w:tcBorders>
              <w:top w:color="000000" w:space="0" w:sz="0" w:val="nil"/>
              <w:left w:color="000000" w:space="0" w:sz="0" w:val="nil"/>
              <w:bottom w:color="ffffff" w:space="0" w:sz="8" w:val="single"/>
              <w:right w:color="ffffff" w:space="0" w:sz="8" w:val="single"/>
            </w:tcBorders>
            <w:shd w:fill="a7bfde" w:val="clear"/>
            <w:tcMar>
              <w:top w:w="100.0" w:type="dxa"/>
              <w:left w:w="100.0" w:type="dxa"/>
              <w:bottom w:w="100.0" w:type="dxa"/>
              <w:right w:w="100.0" w:type="dxa"/>
            </w:tcMar>
            <w:vAlign w:val="top"/>
          </w:tcPr>
          <w:p w:rsidR="00000000" w:rsidDel="00000000" w:rsidP="00000000" w:rsidRDefault="00000000" w:rsidRPr="00000000" w14:paraId="0000001A">
            <w:pPr>
              <w:spacing w:after="200" w:before="240" w:line="276" w:lineRule="auto"/>
              <w:rPr/>
            </w:pPr>
            <w:r w:rsidDel="00000000" w:rsidR="00000000" w:rsidRPr="00000000">
              <w:rPr>
                <w:rtl w:val="0"/>
              </w:rPr>
              <w:t xml:space="preserve">Eerste afdruk van de code conventions</w:t>
            </w:r>
          </w:p>
        </w:tc>
        <w:tc>
          <w:tcPr>
            <w:tcBorders>
              <w:top w:color="000000" w:space="0" w:sz="0" w:val="nil"/>
              <w:left w:color="000000" w:space="0" w:sz="0" w:val="nil"/>
              <w:bottom w:color="ffffff" w:space="0" w:sz="8" w:val="single"/>
              <w:right w:color="ffffff" w:space="0" w:sz="8" w:val="single"/>
            </w:tcBorders>
            <w:shd w:fill="a7bfde" w:val="clear"/>
            <w:tcMar>
              <w:top w:w="100.0" w:type="dxa"/>
              <w:left w:w="100.0" w:type="dxa"/>
              <w:bottom w:w="100.0" w:type="dxa"/>
              <w:right w:w="100.0" w:type="dxa"/>
            </w:tcMar>
            <w:vAlign w:val="top"/>
          </w:tcPr>
          <w:p w:rsidR="00000000" w:rsidDel="00000000" w:rsidP="00000000" w:rsidRDefault="00000000" w:rsidRPr="00000000" w14:paraId="0000001B">
            <w:pPr>
              <w:spacing w:after="200" w:before="240" w:line="276" w:lineRule="auto"/>
              <w:rPr/>
            </w:pPr>
            <w:r w:rsidDel="00000000" w:rsidR="00000000" w:rsidRPr="00000000">
              <w:rPr>
                <w:rtl w:val="0"/>
              </w:rPr>
              <w:t xml:space="preserve">Stijn Baltessen</w:t>
            </w:r>
          </w:p>
        </w:tc>
        <w:tc>
          <w:tcPr>
            <w:tcBorders>
              <w:top w:color="000000" w:space="0" w:sz="0" w:val="nil"/>
              <w:left w:color="000000" w:space="0" w:sz="0" w:val="nil"/>
              <w:bottom w:color="ffffff" w:space="0" w:sz="8" w:val="single"/>
              <w:right w:color="ffffff" w:space="0" w:sz="8" w:val="single"/>
            </w:tcBorders>
            <w:shd w:fill="a7bfde" w:val="clear"/>
            <w:tcMar>
              <w:top w:w="100.0" w:type="dxa"/>
              <w:left w:w="100.0" w:type="dxa"/>
              <w:bottom w:w="100.0" w:type="dxa"/>
              <w:right w:w="100.0" w:type="dxa"/>
            </w:tcMar>
            <w:vAlign w:val="top"/>
          </w:tcPr>
          <w:p w:rsidR="00000000" w:rsidDel="00000000" w:rsidP="00000000" w:rsidRDefault="00000000" w:rsidRPr="00000000" w14:paraId="0000001C">
            <w:pPr>
              <w:spacing w:after="200" w:before="240" w:line="276" w:lineRule="auto"/>
              <w:rPr/>
            </w:pPr>
            <w:r w:rsidDel="00000000" w:rsidR="00000000" w:rsidRPr="00000000">
              <w:rPr>
                <w:rtl w:val="0"/>
              </w:rPr>
              <w:t xml:space="preserve">06-04-2020</w:t>
            </w:r>
          </w:p>
        </w:tc>
      </w:tr>
    </w:tbl>
    <w:p w:rsidR="00000000" w:rsidDel="00000000" w:rsidP="00000000" w:rsidRDefault="00000000" w:rsidRPr="00000000" w14:paraId="0000001D">
      <w:pPr>
        <w:spacing w:after="240" w:before="240" w:lineRule="auto"/>
        <w:rPr/>
      </w:pPr>
      <w:r w:rsidDel="00000000" w:rsidR="00000000" w:rsidRPr="00000000">
        <w:rPr>
          <w:rtl w:val="0"/>
        </w:rPr>
      </w:r>
    </w:p>
    <w:p w:rsidR="00000000" w:rsidDel="00000000" w:rsidP="00000000" w:rsidRDefault="00000000" w:rsidRPr="00000000" w14:paraId="0000001E">
      <w:pPr>
        <w:spacing w:after="240" w:befor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1"/>
        <w:rPr/>
      </w:pPr>
      <w:bookmarkStart w:colFirst="0" w:colLast="0" w:name="_5pg2mng0n2po" w:id="3"/>
      <w:bookmarkEnd w:id="3"/>
      <w:r w:rsidDel="00000000" w:rsidR="00000000" w:rsidRPr="00000000">
        <w:rPr>
          <w:rtl w:val="0"/>
        </w:rPr>
        <w:t xml:space="preserve">Inhoudsopgave</w:t>
      </w:r>
    </w:p>
    <w:sdt>
      <w:sdtPr>
        <w:docPartObj>
          <w:docPartGallery w:val="Table of Contents"/>
          <w:docPartUnique w:val="1"/>
        </w:docPartObj>
      </w:sdtPr>
      <w:sdtContent>
        <w:p w:rsidR="00000000" w:rsidDel="00000000" w:rsidP="00000000" w:rsidRDefault="00000000" w:rsidRPr="00000000" w14:paraId="00000020">
          <w:pPr>
            <w:tabs>
              <w:tab w:val="right" w:pos="903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bu2l4jqkimr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Document revisies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_bu2l4jqkimrr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5pg2mng0n2p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Inhoudsopgave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_5pg2mng0n2po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8anxnj4hrgf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_8anxnj4hrgfu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y9a4y0h6wip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Naming conventions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_y9a4y0h6wipy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ecqdcjriov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Strevens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_5ecqdcjriovp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cuqxwsxrro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_rcuqxwsxrrop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30"/>
            </w:tabs>
            <w:spacing w:before="60" w:line="240" w:lineRule="auto"/>
            <w:ind w:left="360" w:firstLine="0"/>
            <w:rPr/>
          </w:pPr>
          <w:hyperlink w:anchor="_14rj8eyjcmie">
            <w:r w:rsidDel="00000000" w:rsidR="00000000" w:rsidRPr="00000000">
              <w:rPr>
                <w:rtl w:val="0"/>
              </w:rPr>
              <w:t xml:space="preserve">Interfaces</w:t>
            </w:r>
          </w:hyperlink>
          <w:r w:rsidDel="00000000" w:rsidR="00000000" w:rsidRPr="00000000">
            <w:rPr>
              <w:rtl w:val="0"/>
            </w:rPr>
            <w:tab/>
          </w:r>
          <w:r w:rsidDel="00000000" w:rsidR="00000000" w:rsidRPr="00000000">
            <w:fldChar w:fldCharType="begin"/>
            <w:instrText xml:space="preserve"> PAGEREF _14rj8eyjcmie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30"/>
            </w:tabs>
            <w:spacing w:before="60" w:line="240" w:lineRule="auto"/>
            <w:ind w:left="360" w:firstLine="0"/>
            <w:rPr/>
          </w:pPr>
          <w:hyperlink w:anchor="_j8yuwhgt9zj5">
            <w:r w:rsidDel="00000000" w:rsidR="00000000" w:rsidRPr="00000000">
              <w:rPr>
                <w:rtl w:val="0"/>
              </w:rPr>
              <w:t xml:space="preserve">Enums</w:t>
            </w:r>
          </w:hyperlink>
          <w:r w:rsidDel="00000000" w:rsidR="00000000" w:rsidRPr="00000000">
            <w:rPr>
              <w:rtl w:val="0"/>
            </w:rPr>
            <w:tab/>
          </w:r>
          <w:r w:rsidDel="00000000" w:rsidR="00000000" w:rsidRPr="00000000">
            <w:fldChar w:fldCharType="begin"/>
            <w:instrText xml:space="preserve"> PAGEREF _j8yuwhgt9zj5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30"/>
            </w:tabs>
            <w:spacing w:before="60" w:line="240" w:lineRule="auto"/>
            <w:ind w:left="360" w:firstLine="0"/>
            <w:rPr/>
          </w:pPr>
          <w:hyperlink w:anchor="_k2uyitsj40k1">
            <w:r w:rsidDel="00000000" w:rsidR="00000000" w:rsidRPr="00000000">
              <w:rPr>
                <w:rtl w:val="0"/>
              </w:rPr>
              <w:t xml:space="preserve">Methodes</w:t>
            </w:r>
          </w:hyperlink>
          <w:r w:rsidDel="00000000" w:rsidR="00000000" w:rsidRPr="00000000">
            <w:rPr>
              <w:rtl w:val="0"/>
            </w:rPr>
            <w:tab/>
          </w:r>
          <w:r w:rsidDel="00000000" w:rsidR="00000000" w:rsidRPr="00000000">
            <w:fldChar w:fldCharType="begin"/>
            <w:instrText xml:space="preserve"> PAGEREF _k2uyitsj40k1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30"/>
            </w:tabs>
            <w:spacing w:before="60" w:line="240" w:lineRule="auto"/>
            <w:ind w:left="720" w:firstLine="0"/>
            <w:rPr/>
          </w:pPr>
          <w:hyperlink w:anchor="_zaycuv8ixonh">
            <w:r w:rsidDel="00000000" w:rsidR="00000000" w:rsidRPr="00000000">
              <w:rPr>
                <w:rtl w:val="0"/>
              </w:rPr>
              <w:t xml:space="preserve">Method properties</w:t>
            </w:r>
          </w:hyperlink>
          <w:r w:rsidDel="00000000" w:rsidR="00000000" w:rsidRPr="00000000">
            <w:rPr>
              <w:rtl w:val="0"/>
            </w:rPr>
            <w:tab/>
          </w:r>
          <w:r w:rsidDel="00000000" w:rsidR="00000000" w:rsidRPr="00000000">
            <w:fldChar w:fldCharType="begin"/>
            <w:instrText xml:space="preserve"> PAGEREF _zaycuv8ixonh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30"/>
            </w:tabs>
            <w:spacing w:before="60" w:line="240" w:lineRule="auto"/>
            <w:ind w:left="360" w:firstLine="0"/>
            <w:rPr/>
          </w:pPr>
          <w:hyperlink w:anchor="_pj2ukrwyh9ox">
            <w:r w:rsidDel="00000000" w:rsidR="00000000" w:rsidRPr="00000000">
              <w:rPr>
                <w:rtl w:val="0"/>
              </w:rPr>
              <w:t xml:space="preserve">Properties</w:t>
            </w:r>
          </w:hyperlink>
          <w:r w:rsidDel="00000000" w:rsidR="00000000" w:rsidRPr="00000000">
            <w:rPr>
              <w:rtl w:val="0"/>
            </w:rPr>
            <w:tab/>
          </w:r>
          <w:r w:rsidDel="00000000" w:rsidR="00000000" w:rsidRPr="00000000">
            <w:fldChar w:fldCharType="begin"/>
            <w:instrText xml:space="preserve"> PAGEREF _pj2ukrwyh9ox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30"/>
            </w:tabs>
            <w:spacing w:before="200" w:line="240" w:lineRule="auto"/>
            <w:ind w:left="0" w:firstLine="0"/>
            <w:rPr/>
          </w:pPr>
          <w:hyperlink w:anchor="_5g4qq4xpr3nl">
            <w:r w:rsidDel="00000000" w:rsidR="00000000" w:rsidRPr="00000000">
              <w:rPr>
                <w:b w:val="1"/>
                <w:rtl w:val="0"/>
              </w:rPr>
              <w:t xml:space="preserve">Comments</w:t>
            </w:r>
          </w:hyperlink>
          <w:r w:rsidDel="00000000" w:rsidR="00000000" w:rsidRPr="00000000">
            <w:rPr>
              <w:b w:val="1"/>
              <w:rtl w:val="0"/>
            </w:rPr>
            <w:tab/>
          </w:r>
          <w:r w:rsidDel="00000000" w:rsidR="00000000" w:rsidRPr="00000000">
            <w:fldChar w:fldCharType="begin"/>
            <w:instrText xml:space="preserve"> PAGEREF _5g4qq4xpr3nl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30"/>
            </w:tabs>
            <w:spacing w:before="60" w:line="240" w:lineRule="auto"/>
            <w:ind w:left="360" w:firstLine="0"/>
            <w:rPr/>
          </w:pPr>
          <w:hyperlink w:anchor="_okean8bqt2jd">
            <w:r w:rsidDel="00000000" w:rsidR="00000000" w:rsidRPr="00000000">
              <w:rPr>
                <w:rtl w:val="0"/>
              </w:rPr>
              <w:t xml:space="preserve">Strevens</w:t>
            </w:r>
          </w:hyperlink>
          <w:r w:rsidDel="00000000" w:rsidR="00000000" w:rsidRPr="00000000">
            <w:rPr>
              <w:rtl w:val="0"/>
            </w:rPr>
            <w:tab/>
          </w:r>
          <w:r w:rsidDel="00000000" w:rsidR="00000000" w:rsidRPr="00000000">
            <w:fldChar w:fldCharType="begin"/>
            <w:instrText xml:space="preserve"> PAGEREF _okean8bqt2jd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30"/>
            </w:tabs>
            <w:spacing w:before="60" w:line="240" w:lineRule="auto"/>
            <w:ind w:left="360" w:firstLine="0"/>
            <w:rPr/>
          </w:pPr>
          <w:hyperlink w:anchor="_274ec4mhivbi">
            <w:r w:rsidDel="00000000" w:rsidR="00000000" w:rsidRPr="00000000">
              <w:rPr>
                <w:rtl w:val="0"/>
              </w:rPr>
              <w:t xml:space="preserve">Methode</w:t>
            </w:r>
          </w:hyperlink>
          <w:r w:rsidDel="00000000" w:rsidR="00000000" w:rsidRPr="00000000">
            <w:rPr>
              <w:rtl w:val="0"/>
            </w:rPr>
            <w:tab/>
          </w:r>
          <w:r w:rsidDel="00000000" w:rsidR="00000000" w:rsidRPr="00000000">
            <w:fldChar w:fldCharType="begin"/>
            <w:instrText xml:space="preserve"> PAGEREF _274ec4mhivbi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30"/>
            </w:tabs>
            <w:spacing w:before="60" w:line="240" w:lineRule="auto"/>
            <w:ind w:left="360" w:firstLine="0"/>
            <w:rPr/>
          </w:pPr>
          <w:hyperlink w:anchor="_z7sx6v8ivq7f">
            <w:r w:rsidDel="00000000" w:rsidR="00000000" w:rsidRPr="00000000">
              <w:rPr>
                <w:rtl w:val="0"/>
              </w:rPr>
              <w:t xml:space="preserve">Inline</w:t>
            </w:r>
          </w:hyperlink>
          <w:r w:rsidDel="00000000" w:rsidR="00000000" w:rsidRPr="00000000">
            <w:rPr>
              <w:rtl w:val="0"/>
            </w:rPr>
            <w:tab/>
          </w:r>
          <w:r w:rsidDel="00000000" w:rsidR="00000000" w:rsidRPr="00000000">
            <w:fldChar w:fldCharType="begin"/>
            <w:instrText xml:space="preserve"> PAGEREF _z7sx6v8ivq7f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30"/>
            </w:tabs>
            <w:spacing w:before="200" w:line="240" w:lineRule="auto"/>
            <w:ind w:left="0" w:firstLine="0"/>
            <w:rPr/>
          </w:pPr>
          <w:hyperlink w:anchor="_snxil397fcuj">
            <w:r w:rsidDel="00000000" w:rsidR="00000000" w:rsidRPr="00000000">
              <w:rPr>
                <w:b w:val="1"/>
                <w:rtl w:val="0"/>
              </w:rPr>
              <w:t xml:space="preserve">Code kwaliteit</w:t>
            </w:r>
          </w:hyperlink>
          <w:r w:rsidDel="00000000" w:rsidR="00000000" w:rsidRPr="00000000">
            <w:rPr>
              <w:b w:val="1"/>
              <w:rtl w:val="0"/>
            </w:rPr>
            <w:tab/>
          </w:r>
          <w:r w:rsidDel="00000000" w:rsidR="00000000" w:rsidRPr="00000000">
            <w:fldChar w:fldCharType="begin"/>
            <w:instrText xml:space="preserve"> PAGEREF _snxil397fcuj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30"/>
            </w:tabs>
            <w:spacing w:before="60" w:line="240" w:lineRule="auto"/>
            <w:ind w:left="360" w:firstLine="0"/>
            <w:rPr/>
          </w:pPr>
          <w:hyperlink w:anchor="_o5czg84ptrm9">
            <w:r w:rsidDel="00000000" w:rsidR="00000000" w:rsidRPr="00000000">
              <w:rPr>
                <w:rtl w:val="0"/>
              </w:rPr>
              <w:t xml:space="preserve">Single Responsibility Principle</w:t>
            </w:r>
          </w:hyperlink>
          <w:r w:rsidDel="00000000" w:rsidR="00000000" w:rsidRPr="00000000">
            <w:rPr>
              <w:rtl w:val="0"/>
            </w:rPr>
            <w:tab/>
          </w:r>
          <w:r w:rsidDel="00000000" w:rsidR="00000000" w:rsidRPr="00000000">
            <w:fldChar w:fldCharType="begin"/>
            <w:instrText xml:space="preserve"> PAGEREF _o5czg84ptrm9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30"/>
            </w:tabs>
            <w:spacing w:before="60" w:line="240" w:lineRule="auto"/>
            <w:ind w:left="360" w:firstLine="0"/>
            <w:rPr/>
          </w:pPr>
          <w:hyperlink w:anchor="_tbxf7xipoxax">
            <w:r w:rsidDel="00000000" w:rsidR="00000000" w:rsidRPr="00000000">
              <w:rPr>
                <w:rtl w:val="0"/>
              </w:rPr>
              <w:t xml:space="preserve">Line Length</w:t>
            </w:r>
          </w:hyperlink>
          <w:r w:rsidDel="00000000" w:rsidR="00000000" w:rsidRPr="00000000">
            <w:rPr>
              <w:rtl w:val="0"/>
            </w:rPr>
            <w:tab/>
          </w:r>
          <w:r w:rsidDel="00000000" w:rsidR="00000000" w:rsidRPr="00000000">
            <w:fldChar w:fldCharType="begin"/>
            <w:instrText xml:space="preserve"> PAGEREF _tbxf7xipoxax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30"/>
            </w:tabs>
            <w:spacing w:before="60" w:line="240" w:lineRule="auto"/>
            <w:ind w:left="360" w:firstLine="0"/>
            <w:rPr/>
          </w:pPr>
          <w:hyperlink w:anchor="_7nmbaujnum8n">
            <w:r w:rsidDel="00000000" w:rsidR="00000000" w:rsidRPr="00000000">
              <w:rPr>
                <w:rtl w:val="0"/>
              </w:rPr>
              <w:t xml:space="preserve">Methode line count</w:t>
            </w:r>
          </w:hyperlink>
          <w:r w:rsidDel="00000000" w:rsidR="00000000" w:rsidRPr="00000000">
            <w:rPr>
              <w:rtl w:val="0"/>
            </w:rPr>
            <w:tab/>
          </w:r>
          <w:r w:rsidDel="00000000" w:rsidR="00000000" w:rsidRPr="00000000">
            <w:fldChar w:fldCharType="begin"/>
            <w:instrText xml:space="preserve"> PAGEREF _7nmbaujnum8n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3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z6hvd6w1uz8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Literatuurlijst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_z6hvd6w1uz8j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4">
      <w:pPr>
        <w:spacing w:before="480" w:lineRule="auto"/>
        <w:rPr/>
      </w:pPr>
      <w:r w:rsidDel="00000000" w:rsidR="00000000" w:rsidRPr="00000000">
        <w:br w:type="page"/>
      </w:r>
      <w:r w:rsidDel="00000000" w:rsidR="00000000" w:rsidRPr="00000000">
        <w:rPr>
          <w:rtl w:val="0"/>
        </w:rPr>
      </w:r>
    </w:p>
    <w:p w:rsidR="00000000" w:rsidDel="00000000" w:rsidP="00000000" w:rsidRDefault="00000000" w:rsidRPr="00000000" w14:paraId="00000035">
      <w:pPr>
        <w:pStyle w:val="Heading1"/>
        <w:rPr/>
      </w:pPr>
      <w:bookmarkStart w:colFirst="0" w:colLast="0" w:name="_8anxnj4hrgfu" w:id="4"/>
      <w:bookmarkEnd w:id="4"/>
      <w:r w:rsidDel="00000000" w:rsidR="00000000" w:rsidRPr="00000000">
        <w:rPr>
          <w:rtl w:val="0"/>
        </w:rPr>
        <w:t xml:space="preserve">Introductie</w:t>
      </w:r>
    </w:p>
    <w:p w:rsidR="00000000" w:rsidDel="00000000" w:rsidP="00000000" w:rsidRDefault="00000000" w:rsidRPr="00000000" w14:paraId="00000036">
      <w:pPr>
        <w:rPr/>
      </w:pPr>
      <w:r w:rsidDel="00000000" w:rsidR="00000000" w:rsidRPr="00000000">
        <w:rPr>
          <w:rtl w:val="0"/>
        </w:rPr>
        <w:t xml:space="preserve">Om als project team ervoor te zorgen dat iedereen code op dezelfde manier schrijft, moeten er regels gemaakt worden waar iedereen zich aan kan houden. Deze regels kunnen dan ook bij een pull request gebruikt worden om te kijken of de code van kwaliteit is.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De guidelines die hier opgeschreven zijn, zijn geïnspireerd door </w:t>
      </w:r>
      <w:hyperlink r:id="rId8">
        <w:r w:rsidDel="00000000" w:rsidR="00000000" w:rsidRPr="00000000">
          <w:rPr>
            <w:color w:val="1155cc"/>
            <w:u w:val="single"/>
            <w:rtl w:val="0"/>
          </w:rPr>
          <w:t xml:space="preserve">https://github.com/AdguardTeam/CodeGuidelines/blob/master/C%23.md</w:t>
        </w:r>
      </w:hyperlink>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camelCase = kleine letter beginnen.</w:t>
      </w:r>
    </w:p>
    <w:p w:rsidR="00000000" w:rsidDel="00000000" w:rsidP="00000000" w:rsidRDefault="00000000" w:rsidRPr="00000000" w14:paraId="0000003B">
      <w:pPr>
        <w:rPr/>
      </w:pPr>
      <w:r w:rsidDel="00000000" w:rsidR="00000000" w:rsidRPr="00000000">
        <w:rPr>
          <w:rtl w:val="0"/>
        </w:rPr>
        <w:t xml:space="preserve">PascalCase = hoofdletter beginnen.</w:t>
      </w:r>
      <w:r w:rsidDel="00000000" w:rsidR="00000000" w:rsidRPr="00000000">
        <w:rPr>
          <w:rtl w:val="0"/>
        </w:rPr>
      </w:r>
    </w:p>
    <w:p w:rsidR="00000000" w:rsidDel="00000000" w:rsidP="00000000" w:rsidRDefault="00000000" w:rsidRPr="00000000" w14:paraId="0000003C">
      <w:pPr>
        <w:rPr/>
      </w:pPr>
      <w:r w:rsidDel="00000000" w:rsidR="00000000" w:rsidRPr="00000000">
        <w:br w:type="page"/>
      </w:r>
      <w:r w:rsidDel="00000000" w:rsidR="00000000" w:rsidRPr="00000000">
        <w:rPr>
          <w:rtl w:val="0"/>
        </w:rPr>
      </w:r>
    </w:p>
    <w:p w:rsidR="00000000" w:rsidDel="00000000" w:rsidP="00000000" w:rsidRDefault="00000000" w:rsidRPr="00000000" w14:paraId="0000003D">
      <w:pPr>
        <w:pStyle w:val="Heading1"/>
        <w:rPr/>
      </w:pPr>
      <w:bookmarkStart w:colFirst="0" w:colLast="0" w:name="_y9a4y0h6wipy" w:id="5"/>
      <w:bookmarkEnd w:id="5"/>
      <w:r w:rsidDel="00000000" w:rsidR="00000000" w:rsidRPr="00000000">
        <w:rPr>
          <w:rtl w:val="0"/>
        </w:rPr>
        <w:t xml:space="preserve">Naming conventions</w:t>
      </w:r>
    </w:p>
    <w:p w:rsidR="00000000" w:rsidDel="00000000" w:rsidP="00000000" w:rsidRDefault="00000000" w:rsidRPr="00000000" w14:paraId="0000003E">
      <w:pPr>
        <w:rPr/>
      </w:pPr>
      <w:r w:rsidDel="00000000" w:rsidR="00000000" w:rsidRPr="00000000">
        <w:rPr>
          <w:rtl w:val="0"/>
        </w:rPr>
        <w:t xml:space="preserve">Voor overzicht in code is het fijn als iedereen hier dezelfde strevens te implementeren. Ook is de code hierdoor netter en overzichtelijker.</w:t>
      </w:r>
    </w:p>
    <w:p w:rsidR="00000000" w:rsidDel="00000000" w:rsidP="00000000" w:rsidRDefault="00000000" w:rsidRPr="00000000" w14:paraId="0000003F">
      <w:pPr>
        <w:pStyle w:val="Heading2"/>
        <w:rPr/>
      </w:pPr>
      <w:bookmarkStart w:colFirst="0" w:colLast="0" w:name="_5ecqdcjriovp" w:id="6"/>
      <w:bookmarkEnd w:id="6"/>
      <w:r w:rsidDel="00000000" w:rsidR="00000000" w:rsidRPr="00000000">
        <w:rPr>
          <w:rtl w:val="0"/>
        </w:rPr>
        <w:t xml:space="preserve">Strevens</w:t>
      </w:r>
    </w:p>
    <w:p w:rsidR="00000000" w:rsidDel="00000000" w:rsidP="00000000" w:rsidRDefault="00000000" w:rsidRPr="00000000" w14:paraId="00000040">
      <w:pPr>
        <w:rPr/>
      </w:pPr>
      <w:r w:rsidDel="00000000" w:rsidR="00000000" w:rsidRPr="00000000">
        <w:rPr>
          <w:rtl w:val="0"/>
        </w:rPr>
        <w:t xml:space="preserve">Algemene strevens die overal aangehouden worden.</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Alle namen moeten betekenis hebben.</w:t>
      </w:r>
    </w:p>
    <w:p w:rsidR="00000000" w:rsidDel="00000000" w:rsidP="00000000" w:rsidRDefault="00000000" w:rsidRPr="00000000" w14:paraId="00000043">
      <w:pPr>
        <w:rPr/>
      </w:pPr>
      <w:r w:rsidDel="00000000" w:rsidR="00000000" w:rsidRPr="00000000">
        <w:rPr>
          <w:rtl w:val="0"/>
        </w:rPr>
        <w:t xml:space="preserve">Vermijd afkorting van woorden en </w:t>
      </w:r>
      <w:r w:rsidDel="00000000" w:rsidR="00000000" w:rsidRPr="00000000">
        <w:rPr>
          <w:color w:val="222222"/>
          <w:highlight w:val="white"/>
          <w:rtl w:val="0"/>
        </w:rPr>
        <w:t xml:space="preserve">acroniemen</w:t>
      </w:r>
      <w:r w:rsidDel="00000000" w:rsidR="00000000" w:rsidRPr="00000000">
        <w:rPr>
          <w:rtl w:val="0"/>
        </w:rPr>
        <w:t xml:space="preserve">.</w:t>
      </w:r>
    </w:p>
    <w:p w:rsidR="00000000" w:rsidDel="00000000" w:rsidP="00000000" w:rsidRDefault="00000000" w:rsidRPr="00000000" w14:paraId="00000044">
      <w:pPr>
        <w:pStyle w:val="Heading2"/>
        <w:rPr/>
      </w:pPr>
      <w:bookmarkStart w:colFirst="0" w:colLast="0" w:name="_rcuqxwsxrrop" w:id="7"/>
      <w:bookmarkEnd w:id="7"/>
      <w:r w:rsidDel="00000000" w:rsidR="00000000" w:rsidRPr="00000000">
        <w:rPr>
          <w:rtl w:val="0"/>
        </w:rPr>
        <w:t xml:space="preserve">Solution</w:t>
      </w:r>
    </w:p>
    <w:p w:rsidR="00000000" w:rsidDel="00000000" w:rsidP="00000000" w:rsidRDefault="00000000" w:rsidRPr="00000000" w14:paraId="00000045">
      <w:pPr>
        <w:numPr>
          <w:ilvl w:val="0"/>
          <w:numId w:val="2"/>
        </w:numPr>
        <w:ind w:left="720" w:hanging="360"/>
        <w:rPr>
          <w:u w:val="none"/>
        </w:rPr>
      </w:pPr>
      <w:r w:rsidDel="00000000" w:rsidR="00000000" w:rsidRPr="00000000">
        <w:rPr>
          <w:rtl w:val="0"/>
        </w:rPr>
        <w:t xml:space="preserve">Solution names: PascalCasing</w:t>
      </w:r>
    </w:p>
    <w:p w:rsidR="00000000" w:rsidDel="00000000" w:rsidP="00000000" w:rsidRDefault="00000000" w:rsidRPr="00000000" w14:paraId="00000046">
      <w:pPr>
        <w:numPr>
          <w:ilvl w:val="0"/>
          <w:numId w:val="2"/>
        </w:numPr>
        <w:ind w:left="720" w:hanging="360"/>
        <w:rPr>
          <w:u w:val="none"/>
        </w:rPr>
      </w:pPr>
      <w:r w:rsidDel="00000000" w:rsidR="00000000" w:rsidRPr="00000000">
        <w:rPr>
          <w:rtl w:val="0"/>
        </w:rPr>
        <w:t xml:space="preserve">Services zijn Microservices (EmailMicroservice, AccountMicroservce) om naming errors te voorkomen.</w:t>
      </w:r>
    </w:p>
    <w:p w:rsidR="00000000" w:rsidDel="00000000" w:rsidP="00000000" w:rsidRDefault="00000000" w:rsidRPr="00000000" w14:paraId="00000047">
      <w:pPr>
        <w:pStyle w:val="Heading2"/>
        <w:rPr/>
      </w:pPr>
      <w:bookmarkStart w:colFirst="0" w:colLast="0" w:name="_c2ka4dxfp2hb" w:id="8"/>
      <w:bookmarkEnd w:id="8"/>
      <w:r w:rsidDel="00000000" w:rsidR="00000000" w:rsidRPr="00000000">
        <w:rPr>
          <w:rtl w:val="0"/>
        </w:rPr>
        <w:t xml:space="preserve">Classes</w:t>
      </w:r>
    </w:p>
    <w:p w:rsidR="00000000" w:rsidDel="00000000" w:rsidP="00000000" w:rsidRDefault="00000000" w:rsidRPr="00000000" w14:paraId="00000048">
      <w:pPr>
        <w:numPr>
          <w:ilvl w:val="0"/>
          <w:numId w:val="7"/>
        </w:numPr>
        <w:ind w:left="720" w:hanging="360"/>
        <w:rPr>
          <w:u w:val="none"/>
        </w:rPr>
      </w:pPr>
      <w:r w:rsidDel="00000000" w:rsidR="00000000" w:rsidRPr="00000000">
        <w:rPr>
          <w:rtl w:val="0"/>
        </w:rPr>
        <w:t xml:space="preserve">Class names: PascalCasing.</w:t>
      </w:r>
    </w:p>
    <w:p w:rsidR="00000000" w:rsidDel="00000000" w:rsidP="00000000" w:rsidRDefault="00000000" w:rsidRPr="00000000" w14:paraId="00000049">
      <w:pPr>
        <w:numPr>
          <w:ilvl w:val="0"/>
          <w:numId w:val="7"/>
        </w:numPr>
        <w:ind w:left="720" w:hanging="360"/>
        <w:rPr>
          <w:u w:val="none"/>
        </w:rPr>
      </w:pPr>
      <w:r w:rsidDel="00000000" w:rsidR="00000000" w:rsidRPr="00000000">
        <w:rPr>
          <w:rtl w:val="0"/>
        </w:rPr>
        <w:t xml:space="preserve">Meerdere classes in een file mag als deze een significante relatie hebben en hierdoor niet buiten de mappen structuur vallen.</w:t>
      </w:r>
    </w:p>
    <w:p w:rsidR="00000000" w:rsidDel="00000000" w:rsidP="00000000" w:rsidRDefault="00000000" w:rsidRPr="00000000" w14:paraId="0000004A">
      <w:pPr>
        <w:pStyle w:val="Heading2"/>
        <w:rPr/>
      </w:pPr>
      <w:bookmarkStart w:colFirst="0" w:colLast="0" w:name="_14rj8eyjcmie" w:id="9"/>
      <w:bookmarkEnd w:id="9"/>
      <w:r w:rsidDel="00000000" w:rsidR="00000000" w:rsidRPr="00000000">
        <w:rPr>
          <w:rtl w:val="0"/>
        </w:rPr>
        <w:t xml:space="preserve">Interfaces</w:t>
      </w:r>
    </w:p>
    <w:p w:rsidR="00000000" w:rsidDel="00000000" w:rsidP="00000000" w:rsidRDefault="00000000" w:rsidRPr="00000000" w14:paraId="0000004B">
      <w:pPr>
        <w:numPr>
          <w:ilvl w:val="0"/>
          <w:numId w:val="4"/>
        </w:numPr>
        <w:ind w:left="720" w:hanging="360"/>
        <w:rPr>
          <w:u w:val="none"/>
        </w:rPr>
      </w:pPr>
      <w:r w:rsidDel="00000000" w:rsidR="00000000" w:rsidRPr="00000000">
        <w:rPr>
          <w:rtl w:val="0"/>
        </w:rPr>
        <w:t xml:space="preserve">Class names hoofdletter (“i”) gevolgd door </w:t>
      </w:r>
      <w:r w:rsidDel="00000000" w:rsidR="00000000" w:rsidRPr="00000000">
        <w:rPr>
          <w:rtl w:val="0"/>
        </w:rPr>
        <w:t xml:space="preserve">PascalCase</w:t>
      </w:r>
      <w:r w:rsidDel="00000000" w:rsidR="00000000" w:rsidRPr="00000000">
        <w:rPr>
          <w:rtl w:val="0"/>
        </w:rPr>
      </w:r>
    </w:p>
    <w:p w:rsidR="00000000" w:rsidDel="00000000" w:rsidP="00000000" w:rsidRDefault="00000000" w:rsidRPr="00000000" w14:paraId="0000004C">
      <w:pPr>
        <w:pStyle w:val="Heading2"/>
        <w:rPr/>
      </w:pPr>
      <w:bookmarkStart w:colFirst="0" w:colLast="0" w:name="_j8yuwhgt9zj5" w:id="10"/>
      <w:bookmarkEnd w:id="10"/>
      <w:r w:rsidDel="00000000" w:rsidR="00000000" w:rsidRPr="00000000">
        <w:rPr>
          <w:rtl w:val="0"/>
        </w:rPr>
        <w:t xml:space="preserve">Enums</w:t>
      </w:r>
    </w:p>
    <w:p w:rsidR="00000000" w:rsidDel="00000000" w:rsidP="00000000" w:rsidRDefault="00000000" w:rsidRPr="00000000" w14:paraId="0000004D">
      <w:pPr>
        <w:numPr>
          <w:ilvl w:val="0"/>
          <w:numId w:val="1"/>
        </w:numPr>
        <w:ind w:left="720" w:hanging="360"/>
        <w:rPr>
          <w:u w:val="none"/>
        </w:rPr>
      </w:pPr>
      <w:r w:rsidDel="00000000" w:rsidR="00000000" w:rsidRPr="00000000">
        <w:rPr>
          <w:rtl w:val="0"/>
        </w:rPr>
        <w:t xml:space="preserve">PascalCasing</w:t>
      </w:r>
    </w:p>
    <w:p w:rsidR="00000000" w:rsidDel="00000000" w:rsidP="00000000" w:rsidRDefault="00000000" w:rsidRPr="00000000" w14:paraId="0000004E">
      <w:pPr>
        <w:numPr>
          <w:ilvl w:val="0"/>
          <w:numId w:val="1"/>
        </w:numPr>
        <w:ind w:left="720" w:hanging="360"/>
        <w:rPr>
          <w:u w:val="none"/>
        </w:rPr>
      </w:pPr>
      <w:r w:rsidDel="00000000" w:rsidR="00000000" w:rsidRPr="00000000">
        <w:rPr>
          <w:rtl w:val="0"/>
        </w:rPr>
        <w:t xml:space="preserve">Zet geen Enum suffix in de naam, zoals DayEnum</w:t>
      </w:r>
    </w:p>
    <w:p w:rsidR="00000000" w:rsidDel="00000000" w:rsidP="00000000" w:rsidRDefault="00000000" w:rsidRPr="00000000" w14:paraId="0000004F">
      <w:pPr>
        <w:pStyle w:val="Heading2"/>
        <w:rPr/>
      </w:pPr>
      <w:bookmarkStart w:colFirst="0" w:colLast="0" w:name="_k2uyitsj40k1" w:id="11"/>
      <w:bookmarkEnd w:id="11"/>
      <w:r w:rsidDel="00000000" w:rsidR="00000000" w:rsidRPr="00000000">
        <w:rPr>
          <w:rtl w:val="0"/>
        </w:rPr>
        <w:t xml:space="preserve">Methodes</w:t>
      </w:r>
    </w:p>
    <w:p w:rsidR="00000000" w:rsidDel="00000000" w:rsidP="00000000" w:rsidRDefault="00000000" w:rsidRPr="00000000" w14:paraId="00000050">
      <w:pPr>
        <w:numPr>
          <w:ilvl w:val="0"/>
          <w:numId w:val="6"/>
        </w:numPr>
        <w:ind w:left="720" w:hanging="360"/>
        <w:rPr>
          <w:u w:val="none"/>
        </w:rPr>
      </w:pPr>
      <w:r w:rsidDel="00000000" w:rsidR="00000000" w:rsidRPr="00000000">
        <w:rPr>
          <w:rtl w:val="0"/>
        </w:rPr>
        <w:t xml:space="preserve">PascalCasing</w:t>
      </w:r>
    </w:p>
    <w:p w:rsidR="00000000" w:rsidDel="00000000" w:rsidP="00000000" w:rsidRDefault="00000000" w:rsidRPr="00000000" w14:paraId="00000051">
      <w:pPr>
        <w:pStyle w:val="Heading3"/>
        <w:rPr/>
      </w:pPr>
      <w:bookmarkStart w:colFirst="0" w:colLast="0" w:name="_zaycuv8ixonh" w:id="12"/>
      <w:bookmarkEnd w:id="12"/>
      <w:r w:rsidDel="00000000" w:rsidR="00000000" w:rsidRPr="00000000">
        <w:rPr>
          <w:rtl w:val="0"/>
        </w:rPr>
        <w:t xml:space="preserve">Method signatures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numPr>
          <w:ilvl w:val="0"/>
          <w:numId w:val="8"/>
        </w:numPr>
        <w:ind w:left="720" w:hanging="360"/>
        <w:rPr>
          <w:u w:val="none"/>
        </w:rPr>
      </w:pPr>
      <w:r w:rsidDel="00000000" w:rsidR="00000000" w:rsidRPr="00000000">
        <w:rPr>
          <w:rtl w:val="0"/>
        </w:rPr>
        <w:t xml:space="preserve">camelCase.</w:t>
      </w:r>
    </w:p>
    <w:p w:rsidR="00000000" w:rsidDel="00000000" w:rsidP="00000000" w:rsidRDefault="00000000" w:rsidRPr="00000000" w14:paraId="00000054">
      <w:pPr>
        <w:pStyle w:val="Heading2"/>
        <w:rPr/>
      </w:pPr>
      <w:bookmarkStart w:colFirst="0" w:colLast="0" w:name="_pj2ukrwyh9ox" w:id="13"/>
      <w:bookmarkEnd w:id="13"/>
      <w:r w:rsidDel="00000000" w:rsidR="00000000" w:rsidRPr="00000000">
        <w:rPr>
          <w:rtl w:val="0"/>
        </w:rPr>
        <w:t xml:space="preserve">Properties</w:t>
      </w:r>
    </w:p>
    <w:p w:rsidR="00000000" w:rsidDel="00000000" w:rsidP="00000000" w:rsidRDefault="00000000" w:rsidRPr="00000000" w14:paraId="00000055">
      <w:pPr>
        <w:numPr>
          <w:ilvl w:val="0"/>
          <w:numId w:val="3"/>
        </w:numPr>
        <w:ind w:left="720" w:hanging="360"/>
        <w:rPr>
          <w:u w:val="none"/>
        </w:rPr>
      </w:pPr>
      <w:r w:rsidDel="00000000" w:rsidR="00000000" w:rsidRPr="00000000">
        <w:rPr>
          <w:rtl w:val="0"/>
        </w:rPr>
        <w:t xml:space="preserve">Global variables, als ze public zijn PascalCase</w:t>
      </w:r>
    </w:p>
    <w:p w:rsidR="00000000" w:rsidDel="00000000" w:rsidP="00000000" w:rsidRDefault="00000000" w:rsidRPr="00000000" w14:paraId="00000056">
      <w:pPr>
        <w:numPr>
          <w:ilvl w:val="0"/>
          <w:numId w:val="3"/>
        </w:numPr>
        <w:ind w:left="720" w:hanging="360"/>
        <w:rPr>
          <w:u w:val="none"/>
        </w:rPr>
      </w:pPr>
      <w:r w:rsidDel="00000000" w:rsidR="00000000" w:rsidRPr="00000000">
        <w:rPr>
          <w:rtl w:val="0"/>
        </w:rPr>
        <w:t xml:space="preserve">Global variables, als ze private zijn prefix “_” + camelCase variable name.</w:t>
      </w:r>
    </w:p>
    <w:p w:rsidR="00000000" w:rsidDel="00000000" w:rsidP="00000000" w:rsidRDefault="00000000" w:rsidRPr="00000000" w14:paraId="00000057">
      <w:pPr>
        <w:numPr>
          <w:ilvl w:val="0"/>
          <w:numId w:val="3"/>
        </w:numPr>
        <w:ind w:left="720" w:hanging="360"/>
        <w:rPr>
          <w:u w:val="none"/>
        </w:rPr>
      </w:pPr>
      <w:r w:rsidDel="00000000" w:rsidR="00000000" w:rsidRPr="00000000">
        <w:rPr>
          <w:rtl w:val="0"/>
        </w:rPr>
        <w:t xml:space="preserve">Local variables: camelCase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1"/>
        <w:rPr/>
      </w:pPr>
      <w:bookmarkStart w:colFirst="0" w:colLast="0" w:name="_5g4qq4xpr3nl" w:id="14"/>
      <w:bookmarkEnd w:id="14"/>
      <w:r w:rsidDel="00000000" w:rsidR="00000000" w:rsidRPr="00000000">
        <w:rPr>
          <w:rtl w:val="0"/>
        </w:rPr>
        <w:t xml:space="preserve">Comments</w:t>
      </w:r>
    </w:p>
    <w:p w:rsidR="00000000" w:rsidDel="00000000" w:rsidP="00000000" w:rsidRDefault="00000000" w:rsidRPr="00000000" w14:paraId="0000005B">
      <w:pPr>
        <w:rPr/>
      </w:pPr>
      <w:r w:rsidDel="00000000" w:rsidR="00000000" w:rsidRPr="00000000">
        <w:rPr>
          <w:rtl w:val="0"/>
        </w:rPr>
        <w:t xml:space="preserve">Om de code juist te schrijven is “good code is supposed to be self-explanatory” niet genoeg, je moet opschrijven met comments hoe code hoort te werken. Code zelf legt uit wat het doet niet wat het hoort te doen. Om overzicht en code kwaliteit te behouden.</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2"/>
        <w:rPr/>
      </w:pPr>
      <w:bookmarkStart w:colFirst="0" w:colLast="0" w:name="_okean8bqt2jd" w:id="15"/>
      <w:bookmarkEnd w:id="15"/>
      <w:r w:rsidDel="00000000" w:rsidR="00000000" w:rsidRPr="00000000">
        <w:rPr>
          <w:rtl w:val="0"/>
        </w:rPr>
        <w:t xml:space="preserve">Strevens</w:t>
      </w:r>
    </w:p>
    <w:p w:rsidR="00000000" w:rsidDel="00000000" w:rsidP="00000000" w:rsidRDefault="00000000" w:rsidRPr="00000000" w14:paraId="0000005E">
      <w:pPr>
        <w:rPr/>
      </w:pPr>
      <w:r w:rsidDel="00000000" w:rsidR="00000000" w:rsidRPr="00000000">
        <w:rPr>
          <w:rtl w:val="0"/>
        </w:rPr>
        <w:t xml:space="preserve">Om de algemene documentatie beter te maken, zijn deze strevens van toepassing.</w:t>
      </w:r>
    </w:p>
    <w:p w:rsidR="00000000" w:rsidDel="00000000" w:rsidP="00000000" w:rsidRDefault="00000000" w:rsidRPr="00000000" w14:paraId="0000005F">
      <w:pPr>
        <w:numPr>
          <w:ilvl w:val="0"/>
          <w:numId w:val="9"/>
        </w:numPr>
        <w:ind w:left="720" w:hanging="360"/>
        <w:rPr>
          <w:u w:val="none"/>
        </w:rPr>
      </w:pPr>
      <w:r w:rsidDel="00000000" w:rsidR="00000000" w:rsidRPr="00000000">
        <w:rPr>
          <w:rtl w:val="0"/>
        </w:rPr>
        <w:t xml:space="preserve">Gebruik XML-style documentatie (triple /)</w:t>
      </w:r>
    </w:p>
    <w:p w:rsidR="00000000" w:rsidDel="00000000" w:rsidP="00000000" w:rsidRDefault="00000000" w:rsidRPr="00000000" w14:paraId="00000060">
      <w:pPr>
        <w:numPr>
          <w:ilvl w:val="0"/>
          <w:numId w:val="9"/>
        </w:numPr>
        <w:ind w:left="720" w:hanging="360"/>
        <w:rPr>
          <w:u w:val="none"/>
        </w:rPr>
      </w:pPr>
      <w:r w:rsidDel="00000000" w:rsidR="00000000" w:rsidRPr="00000000">
        <w:rPr>
          <w:rtl w:val="0"/>
        </w:rPr>
        <w:t xml:space="preserve">Elke publieke methode moet documentatie hebben</w:t>
      </w:r>
    </w:p>
    <w:p w:rsidR="00000000" w:rsidDel="00000000" w:rsidP="00000000" w:rsidRDefault="00000000" w:rsidRPr="00000000" w14:paraId="00000061">
      <w:pPr>
        <w:numPr>
          <w:ilvl w:val="0"/>
          <w:numId w:val="9"/>
        </w:numPr>
        <w:ind w:left="720" w:hanging="360"/>
        <w:rPr>
          <w:u w:val="none"/>
        </w:rPr>
      </w:pPr>
      <w:r w:rsidDel="00000000" w:rsidR="00000000" w:rsidRPr="00000000">
        <w:rPr>
          <w:rtl w:val="0"/>
        </w:rPr>
        <w:t xml:space="preserve">Comments zullen complete zinnen zijn.</w:t>
      </w:r>
    </w:p>
    <w:p w:rsidR="00000000" w:rsidDel="00000000" w:rsidP="00000000" w:rsidRDefault="00000000" w:rsidRPr="00000000" w14:paraId="00000062">
      <w:pPr>
        <w:pStyle w:val="Heading2"/>
        <w:rPr/>
      </w:pPr>
      <w:bookmarkStart w:colFirst="0" w:colLast="0" w:name="_274ec4mhivbi" w:id="16"/>
      <w:bookmarkEnd w:id="16"/>
      <w:r w:rsidDel="00000000" w:rsidR="00000000" w:rsidRPr="00000000">
        <w:rPr>
          <w:rtl w:val="0"/>
        </w:rPr>
        <w:t xml:space="preserve">Methode (public)</w:t>
      </w:r>
    </w:p>
    <w:p w:rsidR="00000000" w:rsidDel="00000000" w:rsidP="00000000" w:rsidRDefault="00000000" w:rsidRPr="00000000" w14:paraId="00000063">
      <w:pPr>
        <w:numPr>
          <w:ilvl w:val="0"/>
          <w:numId w:val="5"/>
        </w:numPr>
        <w:ind w:left="720" w:hanging="360"/>
        <w:rPr>
          <w:u w:val="none"/>
        </w:rPr>
      </w:pPr>
      <w:r w:rsidDel="00000000" w:rsidR="00000000" w:rsidRPr="00000000">
        <w:rPr>
          <w:rtl w:val="0"/>
        </w:rPr>
        <w:t xml:space="preserve">///&lt;summary&gt;Beschrijf hier kort wat de happy flow is&lt;/summary&gt;</w:t>
      </w:r>
    </w:p>
    <w:p w:rsidR="00000000" w:rsidDel="00000000" w:rsidP="00000000" w:rsidRDefault="00000000" w:rsidRPr="00000000" w14:paraId="00000064">
      <w:pPr>
        <w:numPr>
          <w:ilvl w:val="0"/>
          <w:numId w:val="5"/>
        </w:numPr>
        <w:ind w:left="720" w:hanging="360"/>
      </w:pPr>
      <w:r w:rsidDel="00000000" w:rsidR="00000000" w:rsidRPr="00000000">
        <w:rPr>
          <w:rtl w:val="0"/>
        </w:rPr>
        <w:t xml:space="preserve">///&lt;pParam name=”xParam”&gt;Beschrijf hier de parameter wat het is&lt;/param&gt;</w:t>
      </w:r>
    </w:p>
    <w:p w:rsidR="00000000" w:rsidDel="00000000" w:rsidP="00000000" w:rsidRDefault="00000000" w:rsidRPr="00000000" w14:paraId="00000065">
      <w:pPr>
        <w:numPr>
          <w:ilvl w:val="0"/>
          <w:numId w:val="5"/>
        </w:numPr>
        <w:ind w:left="720" w:hanging="360"/>
        <w:rPr>
          <w:u w:val="none"/>
        </w:rPr>
      </w:pPr>
      <w:r w:rsidDel="00000000" w:rsidR="00000000" w:rsidRPr="00000000">
        <w:rPr>
          <w:rtl w:val="0"/>
        </w:rPr>
        <w:t xml:space="preserve">///&lt;returns&gt;Uitkomst&lt;/returns&gt;</w:t>
      </w:r>
    </w:p>
    <w:p w:rsidR="00000000" w:rsidDel="00000000" w:rsidP="00000000" w:rsidRDefault="00000000" w:rsidRPr="00000000" w14:paraId="00000066">
      <w:pPr>
        <w:numPr>
          <w:ilvl w:val="0"/>
          <w:numId w:val="5"/>
        </w:numPr>
        <w:ind w:left="720" w:hanging="360"/>
        <w:rPr>
          <w:u w:val="none"/>
        </w:rPr>
      </w:pPr>
      <w:r w:rsidDel="00000000" w:rsidR="00000000" w:rsidRPr="00000000">
        <w:rPr>
          <w:rtl w:val="0"/>
        </w:rPr>
        <w:t xml:space="preserve">///&lt;exception cref=”xException”&gt;Beschrijf hier waarom deze exception gegooid wordt&lt;/exception&gt;</w:t>
      </w:r>
    </w:p>
    <w:p w:rsidR="00000000" w:rsidDel="00000000" w:rsidP="00000000" w:rsidRDefault="00000000" w:rsidRPr="00000000" w14:paraId="00000067">
      <w:pPr>
        <w:pStyle w:val="Heading2"/>
        <w:rPr/>
      </w:pPr>
      <w:bookmarkStart w:colFirst="0" w:colLast="0" w:name="_z7sx6v8ivq7f" w:id="17"/>
      <w:bookmarkEnd w:id="17"/>
      <w:r w:rsidDel="00000000" w:rsidR="00000000" w:rsidRPr="00000000">
        <w:rPr>
          <w:rtl w:val="0"/>
        </w:rPr>
        <w:t xml:space="preserve">Inline</w:t>
      </w:r>
    </w:p>
    <w:p w:rsidR="00000000" w:rsidDel="00000000" w:rsidP="00000000" w:rsidRDefault="00000000" w:rsidRPr="00000000" w14:paraId="00000068">
      <w:pPr>
        <w:rPr/>
      </w:pPr>
      <w:r w:rsidDel="00000000" w:rsidR="00000000" w:rsidRPr="00000000">
        <w:rPr>
          <w:rtl w:val="0"/>
        </w:rPr>
        <w:t xml:space="preserve">Inline comments worden gebruikt wanneer code zelf met xml documentatie niet duidelijk is. Gebruik hiervoor volledige zinnen.</w:t>
      </w:r>
    </w:p>
    <w:p w:rsidR="00000000" w:rsidDel="00000000" w:rsidP="00000000" w:rsidRDefault="00000000" w:rsidRPr="00000000" w14:paraId="00000069">
      <w:pPr>
        <w:pStyle w:val="Heading1"/>
        <w:rPr/>
      </w:pPr>
      <w:bookmarkStart w:colFirst="0" w:colLast="0" w:name="_snxil397fcuj" w:id="18"/>
      <w:bookmarkEnd w:id="18"/>
      <w:r w:rsidDel="00000000" w:rsidR="00000000" w:rsidRPr="00000000">
        <w:rPr>
          <w:rtl w:val="0"/>
        </w:rPr>
        <w:t xml:space="preserve">Code kwaliteit</w:t>
      </w:r>
    </w:p>
    <w:p w:rsidR="00000000" w:rsidDel="00000000" w:rsidP="00000000" w:rsidRDefault="00000000" w:rsidRPr="00000000" w14:paraId="0000006A">
      <w:pPr>
        <w:rPr/>
      </w:pPr>
      <w:r w:rsidDel="00000000" w:rsidR="00000000" w:rsidRPr="00000000">
        <w:rPr>
          <w:rtl w:val="0"/>
        </w:rPr>
        <w:t xml:space="preserve">Geïnspireerd door </w:t>
      </w:r>
      <w:hyperlink r:id="rId9">
        <w:r w:rsidDel="00000000" w:rsidR="00000000" w:rsidRPr="00000000">
          <w:rPr>
            <w:color w:val="1155cc"/>
            <w:u w:val="single"/>
            <w:rtl w:val="0"/>
          </w:rPr>
          <w:t xml:space="preserve">Adgaurd codeguidelines</w:t>
        </w:r>
      </w:hyperlink>
      <w:r w:rsidDel="00000000" w:rsidR="00000000" w:rsidRPr="00000000">
        <w:rPr>
          <w:rtl w:val="0"/>
        </w:rPr>
        <w:t xml:space="preserve"> </w:t>
      </w:r>
    </w:p>
    <w:p w:rsidR="00000000" w:rsidDel="00000000" w:rsidP="00000000" w:rsidRDefault="00000000" w:rsidRPr="00000000" w14:paraId="0000006B">
      <w:pPr>
        <w:pStyle w:val="Heading2"/>
        <w:rPr/>
      </w:pPr>
      <w:bookmarkStart w:colFirst="0" w:colLast="0" w:name="_o5czg84ptrm9" w:id="19"/>
      <w:bookmarkEnd w:id="19"/>
      <w:r w:rsidDel="00000000" w:rsidR="00000000" w:rsidRPr="00000000">
        <w:rPr>
          <w:rtl w:val="0"/>
        </w:rPr>
        <w:t xml:space="preserve">Single Responsibility Principle</w:t>
      </w:r>
    </w:p>
    <w:p w:rsidR="00000000" w:rsidDel="00000000" w:rsidP="00000000" w:rsidRDefault="00000000" w:rsidRPr="00000000" w14:paraId="0000006C">
      <w:pPr>
        <w:rPr/>
      </w:pPr>
      <w:commentRangeStart w:id="0"/>
      <w:r w:rsidDel="00000000" w:rsidR="00000000" w:rsidRPr="00000000">
        <w:rPr>
          <w:rtl w:val="0"/>
        </w:rPr>
        <w:t xml:space="preserve">Every module, class or method should have responsibility over a single part of the functionality provided by the software. For the more detailed description of the Single Responsibility Principle from Robert C. Martin follow the link.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pStyle w:val="Heading2"/>
        <w:rPr/>
      </w:pPr>
      <w:bookmarkStart w:colFirst="0" w:colLast="0" w:name="_tbxf7xipoxax" w:id="20"/>
      <w:bookmarkEnd w:id="20"/>
      <w:r w:rsidDel="00000000" w:rsidR="00000000" w:rsidRPr="00000000">
        <w:rPr>
          <w:rtl w:val="0"/>
        </w:rPr>
        <w:t xml:space="preserve">Line Length</w:t>
      </w:r>
    </w:p>
    <w:p w:rsidR="00000000" w:rsidDel="00000000" w:rsidP="00000000" w:rsidRDefault="00000000" w:rsidRPr="00000000" w14:paraId="0000006F">
      <w:pPr>
        <w:rPr/>
      </w:pPr>
      <w:r w:rsidDel="00000000" w:rsidR="00000000" w:rsidRPr="00000000">
        <w:rPr>
          <w:rtl w:val="0"/>
        </w:rPr>
        <w:t xml:space="preserve">Voor overzicht probeer regels kort te houden. Dus als iets te lang is gewoon een enter plaatsen. Dit is een streven dus als het niet anders kan, dan is dat zo.</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pStyle w:val="Heading2"/>
        <w:rPr/>
      </w:pPr>
      <w:bookmarkStart w:colFirst="0" w:colLast="0" w:name="_7nmbaujnum8n" w:id="21"/>
      <w:bookmarkEnd w:id="21"/>
      <w:r w:rsidDel="00000000" w:rsidR="00000000" w:rsidRPr="00000000">
        <w:rPr>
          <w:rtl w:val="0"/>
        </w:rPr>
        <w:t xml:space="preserve">Methode line count</w:t>
      </w:r>
    </w:p>
    <w:p w:rsidR="00000000" w:rsidDel="00000000" w:rsidP="00000000" w:rsidRDefault="00000000" w:rsidRPr="00000000" w14:paraId="00000072">
      <w:pPr>
        <w:rPr/>
      </w:pPr>
      <w:r w:rsidDel="00000000" w:rsidR="00000000" w:rsidRPr="00000000">
        <w:rPr>
          <w:rtl w:val="0"/>
        </w:rPr>
        <w:t xml:space="preserve">Een methode blok mag zijn overzicht niet verliezen doordat het te lang is, gebruik privé methodes om dit korter te maken. Streef naar minder dan 50 regels.</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sectPr>
      <w:pgSz w:h="16834" w:w="11909"/>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tijn baltessen" w:id="0" w:date="2020-04-07T07:43:31Z">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/ToggleDownfall</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github.com/AdguardTeam/CodeGuidelines/blob/master/C%23.md#general-code-quality"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yperlink" Target="https://github.com/AdguardTeam/CodeGuidelines/blob/master/C%23.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