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Voor nu is dit de planning als we dit eerder af krijgen dan na 3 weken dan kiezen we ervoor om de user story’s met hoogste priority toe te voegen.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114300</wp:posOffset>
            </wp:positionV>
            <wp:extent cx="12748334" cy="47053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48334" cy="470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