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left"/>
        <w:rPr>
          <w:b w:val="1"/>
          <w:sz w:val="46"/>
          <w:szCs w:val="46"/>
        </w:rPr>
      </w:pPr>
      <w:bookmarkStart w:colFirst="0" w:colLast="0" w:name="_b8i0lcekvp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Пояснительная записка к проекту "pyGameGeometryDesh"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6gh245ofa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"pyGameGeometryDesh" — это игра, созданная на Python с использованием библиотеки Pygame. Проект вдохновлён популярной игрой Geometry Dash, в которой игроку нужно управлять персонажем, преодолевая различные препятствия. Данный проект предлагает базовый функционал и открывает возможности для дальнейшей модификации и развития.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j6jkbe5ao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Основные возможности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Управление персонажем с помощью клавиш.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Автоматическое движение персонажа вперёд.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Препятствия, которые необходимо преодолевать для прохождения уровня.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настройки уровней с помощью внешних файлов.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wjjs84cpw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Создание пользовательских карт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Одной из ключевых особенностей проекта является возможность создания пользовательских карт. Карты создаются путём редактирования текстовых файлов, где задаются параметры препятствий и игрового поля.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gnl0dcqlp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Формат файла карты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 карты представляет собой текстовый файл с определённой структурой. Пример: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Комментарии начинаются с символа 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Формат: [тип объекта] [координаты X, Y] [дополнительные параметры]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BLOCK 100 200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SPIKE 300 150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PLATFORM 400 250 100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</w:t>
      </w:r>
      <w:r w:rsidDel="00000000" w:rsidR="00000000" w:rsidRPr="00000000">
        <w:rPr>
          <w:rtl w:val="0"/>
        </w:rPr>
        <w:t xml:space="preserve"> — обычный блок.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SPIKE</w:t>
      </w:r>
      <w:r w:rsidDel="00000000" w:rsidR="00000000" w:rsidRPr="00000000">
        <w:rPr>
          <w:rtl w:val="0"/>
        </w:rPr>
        <w:t xml:space="preserve"> — шип, который нужно избегать.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— платформа, на которой персонаж может находиться (последний параметр — ширина платформы).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s0a06nyda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Добавление карты в игру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файл с картой и сохраните его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maps</w:t>
      </w:r>
      <w:r w:rsidDel="00000000" w:rsidR="00000000" w:rsidRPr="00000000">
        <w:rPr>
          <w:rtl w:val="0"/>
        </w:rPr>
        <w:t xml:space="preserve"> (или другой указанной в коде директории).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 название файла карты в настройках игры или загрузите её через меню (если реализовано).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jmmnng5r3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Возможность добавления редактора карт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можно расширить, добавив визуальный редактор карт. Это позволит пользователям создавать уровни без необходимости редактирования текстовых файлов. Редактор может включать: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Перетаскивание объектов на игровом поле с помощью мыши.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Настройку параметров объектов через интерфейс.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 и тестирование карты в реальном времени.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098dv86n8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Установка и запуск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установлен Python версии 3.8 или выше.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библиотеку Pygame:</w:t>
        <w:br w:type="textWrapping"/>
        <w:t xml:space="preserve">pip install pygame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Склонируйте репозиторий:</w:t>
        <w:br w:type="textWrapping"/>
        <w:t xml:space="preserve">git clone https://github.com/S7b0t4/pyGameGeometryDesh.git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Перейдите в директорию проекта и запустите игру:</w:t>
        <w:br w:type="textWrapping"/>
        <w:t xml:space="preserve">python main.py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psir1vqoq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Технические детали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Проект написан на Python с использованием библиотеки Pygame для работы с графикой и обработки событий.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Код организован таким образом, чтобы упростить добавление новых объектов и механик.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Карты хранятся в текстовом формате для удобства модификации.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m2jq8q5xs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"pyGameGeometryDesh" — это гибкий и расширяемый проект, предоставляющий пользователям возможность создавать и играть на собственных уровнях. В будущем планируется добавить редактор карт и новые механики для улучшения игрового процесса.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