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6C074" w14:textId="1B563354" w:rsidR="00DF03C3" w:rsidRDefault="00DF03C3" w:rsidP="00DF03C3">
      <w:pPr>
        <w:jc w:val="center"/>
        <w:rPr>
          <w:rFonts w:ascii="Times New Roman" w:hAnsi="Times New Roman" w:cs="Times New Roman"/>
          <w:b/>
          <w:bCs/>
          <w:sz w:val="24"/>
          <w:szCs w:val="24"/>
        </w:rPr>
      </w:pPr>
      <w:r>
        <w:rPr>
          <w:rFonts w:ascii="Times New Roman" w:hAnsi="Times New Roman" w:cs="Times New Roman"/>
          <w:b/>
          <w:bCs/>
          <w:sz w:val="24"/>
          <w:szCs w:val="24"/>
        </w:rPr>
        <w:t>GST Analytics Hackathon – Citation</w:t>
      </w:r>
      <w:r w:rsidR="0031327B">
        <w:rPr>
          <w:rFonts w:ascii="Times New Roman" w:hAnsi="Times New Roman" w:cs="Times New Roman"/>
          <w:b/>
          <w:bCs/>
          <w:sz w:val="24"/>
          <w:szCs w:val="24"/>
        </w:rPr>
        <w:t xml:space="preserve"> Report</w:t>
      </w:r>
    </w:p>
    <w:p w14:paraId="327FD8AE" w14:textId="77777777" w:rsidR="00DF03C3" w:rsidRDefault="00DF03C3" w:rsidP="00DF03C3">
      <w:pPr>
        <w:pBdr>
          <w:bottom w:val="single" w:sz="6" w:space="1" w:color="auto"/>
        </w:pBdr>
        <w:rPr>
          <w:rFonts w:ascii="Times New Roman" w:hAnsi="Times New Roman" w:cs="Times New Roman"/>
          <w:b/>
          <w:bCs/>
          <w:sz w:val="24"/>
          <w:szCs w:val="24"/>
        </w:rPr>
      </w:pPr>
    </w:p>
    <w:p w14:paraId="6558E23F" w14:textId="77777777" w:rsidR="00DF03C3" w:rsidRDefault="00DF03C3" w:rsidP="00DF03C3">
      <w:pPr>
        <w:rPr>
          <w:rFonts w:ascii="Times New Roman" w:hAnsi="Times New Roman" w:cs="Times New Roman"/>
          <w:b/>
          <w:bCs/>
          <w:sz w:val="24"/>
          <w:szCs w:val="24"/>
        </w:rPr>
      </w:pPr>
    </w:p>
    <w:p w14:paraId="396A587C" w14:textId="62DE28F9" w:rsidR="008F1CE7" w:rsidRPr="008F1CE7" w:rsidRDefault="008F1CE7" w:rsidP="008F1CE7">
      <w:pPr>
        <w:rPr>
          <w:rFonts w:ascii="Times New Roman" w:hAnsi="Times New Roman" w:cs="Times New Roman"/>
          <w:b/>
          <w:bCs/>
          <w:sz w:val="24"/>
          <w:szCs w:val="24"/>
        </w:rPr>
      </w:pPr>
      <w:r w:rsidRPr="008F1CE7">
        <w:rPr>
          <w:rFonts w:ascii="Times New Roman" w:hAnsi="Times New Roman" w:cs="Times New Roman"/>
          <w:b/>
          <w:bCs/>
          <w:sz w:val="24"/>
          <w:szCs w:val="24"/>
        </w:rPr>
        <w:t>Relevant Work and Libraries Cited:</w:t>
      </w:r>
    </w:p>
    <w:p w14:paraId="3FD17220" w14:textId="4119C7F6" w:rsidR="008F1CE7" w:rsidRPr="008F1CE7" w:rsidRDefault="008F1CE7" w:rsidP="008F1CE7">
      <w:pPr>
        <w:pStyle w:val="ListParagraph"/>
        <w:numPr>
          <w:ilvl w:val="0"/>
          <w:numId w:val="2"/>
        </w:numPr>
        <w:ind w:left="360"/>
        <w:jc w:val="both"/>
        <w:rPr>
          <w:rFonts w:ascii="Times New Roman" w:hAnsi="Times New Roman" w:cs="Times New Roman"/>
          <w:b/>
          <w:bCs/>
          <w:sz w:val="24"/>
          <w:szCs w:val="24"/>
        </w:rPr>
      </w:pPr>
      <w:r w:rsidRPr="008F1CE7">
        <w:rPr>
          <w:rFonts w:ascii="Times New Roman" w:hAnsi="Times New Roman" w:cs="Times New Roman"/>
          <w:b/>
          <w:bCs/>
          <w:sz w:val="24"/>
          <w:szCs w:val="24"/>
        </w:rPr>
        <w:t>Scikit-learn (Pedregosa et al., 2011):</w:t>
      </w:r>
    </w:p>
    <w:p w14:paraId="59D2F7B4" w14:textId="3A42C63F" w:rsidR="008F1CE7" w:rsidRPr="008F1CE7" w:rsidRDefault="008F1CE7" w:rsidP="008F1CE7">
      <w:pPr>
        <w:ind w:left="360"/>
        <w:jc w:val="both"/>
        <w:rPr>
          <w:rFonts w:ascii="Times New Roman" w:hAnsi="Times New Roman" w:cs="Times New Roman"/>
          <w:sz w:val="24"/>
          <w:szCs w:val="24"/>
        </w:rPr>
      </w:pPr>
      <w:r w:rsidRPr="008F1CE7">
        <w:rPr>
          <w:rFonts w:ascii="Times New Roman" w:hAnsi="Times New Roman" w:cs="Times New Roman"/>
          <w:sz w:val="24"/>
          <w:szCs w:val="24"/>
        </w:rPr>
        <w:t xml:space="preserve">The scikit-learn library was extensively used for implementing machine learning models and preprocessing techniques, including the </w:t>
      </w:r>
      <w:r w:rsidRPr="008F1CE7">
        <w:rPr>
          <w:rFonts w:ascii="Times New Roman" w:hAnsi="Times New Roman" w:cs="Times New Roman"/>
          <w:b/>
          <w:bCs/>
          <w:sz w:val="24"/>
          <w:szCs w:val="24"/>
        </w:rPr>
        <w:t>IterativeImputer</w:t>
      </w:r>
      <w:r w:rsidRPr="008F1CE7">
        <w:rPr>
          <w:rFonts w:ascii="Times New Roman" w:hAnsi="Times New Roman" w:cs="Times New Roman"/>
          <w:sz w:val="24"/>
          <w:szCs w:val="24"/>
        </w:rPr>
        <w:t xml:space="preserve"> and model evaluation metrics such as </w:t>
      </w:r>
      <w:r w:rsidRPr="008F1CE7">
        <w:rPr>
          <w:rFonts w:ascii="Times New Roman" w:hAnsi="Times New Roman" w:cs="Times New Roman"/>
          <w:b/>
          <w:bCs/>
          <w:sz w:val="24"/>
          <w:szCs w:val="24"/>
        </w:rPr>
        <w:t>Accuracy</w:t>
      </w:r>
      <w:r w:rsidRPr="008F1CE7">
        <w:rPr>
          <w:rFonts w:ascii="Times New Roman" w:hAnsi="Times New Roman" w:cs="Times New Roman"/>
          <w:sz w:val="24"/>
          <w:szCs w:val="24"/>
        </w:rPr>
        <w:t xml:space="preserve">, </w:t>
      </w:r>
      <w:r w:rsidRPr="008F1CE7">
        <w:rPr>
          <w:rFonts w:ascii="Times New Roman" w:hAnsi="Times New Roman" w:cs="Times New Roman"/>
          <w:b/>
          <w:bCs/>
          <w:sz w:val="24"/>
          <w:szCs w:val="24"/>
        </w:rPr>
        <w:t>Precision</w:t>
      </w:r>
      <w:r w:rsidRPr="008F1CE7">
        <w:rPr>
          <w:rFonts w:ascii="Times New Roman" w:hAnsi="Times New Roman" w:cs="Times New Roman"/>
          <w:sz w:val="24"/>
          <w:szCs w:val="24"/>
        </w:rPr>
        <w:t xml:space="preserve">, </w:t>
      </w:r>
      <w:r w:rsidRPr="008F1CE7">
        <w:rPr>
          <w:rFonts w:ascii="Times New Roman" w:hAnsi="Times New Roman" w:cs="Times New Roman"/>
          <w:b/>
          <w:bCs/>
          <w:sz w:val="24"/>
          <w:szCs w:val="24"/>
        </w:rPr>
        <w:t>Recall</w:t>
      </w:r>
      <w:r w:rsidRPr="008F1CE7">
        <w:rPr>
          <w:rFonts w:ascii="Times New Roman" w:hAnsi="Times New Roman" w:cs="Times New Roman"/>
          <w:sz w:val="24"/>
          <w:szCs w:val="24"/>
        </w:rPr>
        <w:t xml:space="preserve">, </w:t>
      </w:r>
      <w:r w:rsidRPr="008F1CE7">
        <w:rPr>
          <w:rFonts w:ascii="Times New Roman" w:hAnsi="Times New Roman" w:cs="Times New Roman"/>
          <w:b/>
          <w:bCs/>
          <w:sz w:val="24"/>
          <w:szCs w:val="24"/>
        </w:rPr>
        <w:t>F1 Score</w:t>
      </w:r>
      <w:r w:rsidRPr="008F1CE7">
        <w:rPr>
          <w:rFonts w:ascii="Times New Roman" w:hAnsi="Times New Roman" w:cs="Times New Roman"/>
          <w:sz w:val="24"/>
          <w:szCs w:val="24"/>
        </w:rPr>
        <w:t xml:space="preserve">, </w:t>
      </w:r>
      <w:r w:rsidRPr="008F1CE7">
        <w:rPr>
          <w:rFonts w:ascii="Times New Roman" w:hAnsi="Times New Roman" w:cs="Times New Roman"/>
          <w:b/>
          <w:bCs/>
          <w:sz w:val="24"/>
          <w:szCs w:val="24"/>
        </w:rPr>
        <w:t>AUC-ROC</w:t>
      </w:r>
      <w:r w:rsidRPr="008F1CE7">
        <w:rPr>
          <w:rFonts w:ascii="Times New Roman" w:hAnsi="Times New Roman" w:cs="Times New Roman"/>
          <w:sz w:val="24"/>
          <w:szCs w:val="24"/>
        </w:rPr>
        <w:t xml:space="preserve">, and </w:t>
      </w:r>
      <w:r w:rsidRPr="008F1CE7">
        <w:rPr>
          <w:rFonts w:ascii="Times New Roman" w:hAnsi="Times New Roman" w:cs="Times New Roman"/>
          <w:b/>
          <w:bCs/>
          <w:sz w:val="24"/>
          <w:szCs w:val="24"/>
        </w:rPr>
        <w:t>Log Loss</w:t>
      </w:r>
      <w:r w:rsidRPr="008F1CE7">
        <w:rPr>
          <w:rFonts w:ascii="Times New Roman" w:hAnsi="Times New Roman" w:cs="Times New Roman"/>
          <w:sz w:val="24"/>
          <w:szCs w:val="24"/>
        </w:rPr>
        <w:t xml:space="preserve">. This library was also utilized for building the </w:t>
      </w:r>
      <w:r w:rsidRPr="008F1CE7">
        <w:rPr>
          <w:rFonts w:ascii="Times New Roman" w:hAnsi="Times New Roman" w:cs="Times New Roman"/>
          <w:b/>
          <w:bCs/>
          <w:sz w:val="24"/>
          <w:szCs w:val="24"/>
        </w:rPr>
        <w:t>VotingClassifier</w:t>
      </w:r>
      <w:r w:rsidRPr="008F1CE7">
        <w:rPr>
          <w:rFonts w:ascii="Times New Roman" w:hAnsi="Times New Roman" w:cs="Times New Roman"/>
          <w:sz w:val="24"/>
          <w:szCs w:val="24"/>
        </w:rPr>
        <w:t xml:space="preserve"> and </w:t>
      </w:r>
      <w:r w:rsidRPr="008F1CE7">
        <w:rPr>
          <w:rFonts w:ascii="Times New Roman" w:hAnsi="Times New Roman" w:cs="Times New Roman"/>
          <w:b/>
          <w:bCs/>
          <w:sz w:val="24"/>
          <w:szCs w:val="24"/>
        </w:rPr>
        <w:t>StackingClassifier</w:t>
      </w:r>
      <w:r w:rsidRPr="008F1CE7">
        <w:rPr>
          <w:rFonts w:ascii="Times New Roman" w:hAnsi="Times New Roman" w:cs="Times New Roman"/>
          <w:sz w:val="24"/>
          <w:szCs w:val="24"/>
        </w:rPr>
        <w:t xml:space="preserve"> ensemble models.</w:t>
      </w:r>
    </w:p>
    <w:p w14:paraId="5D6CDDAD" w14:textId="0D04171B" w:rsidR="008F1CE7" w:rsidRDefault="008F1CE7" w:rsidP="00DF03C3">
      <w:pPr>
        <w:pStyle w:val="ListParagraph"/>
        <w:numPr>
          <w:ilvl w:val="0"/>
          <w:numId w:val="3"/>
        </w:numPr>
        <w:jc w:val="both"/>
        <w:rPr>
          <w:rFonts w:ascii="Times New Roman" w:hAnsi="Times New Roman" w:cs="Times New Roman"/>
          <w:sz w:val="24"/>
          <w:szCs w:val="24"/>
        </w:rPr>
      </w:pPr>
      <w:r w:rsidRPr="008F1CE7">
        <w:rPr>
          <w:rFonts w:ascii="Times New Roman" w:hAnsi="Times New Roman" w:cs="Times New Roman"/>
          <w:sz w:val="24"/>
          <w:szCs w:val="24"/>
        </w:rPr>
        <w:t>Citation: Pedregosa et al., "Scikit-learn: Machine Learning in Python," Journal of Machine Learning Research, 12, pp. 2825-2830, 2011.</w:t>
      </w:r>
    </w:p>
    <w:p w14:paraId="510067FA" w14:textId="77777777" w:rsidR="00DF03C3" w:rsidRPr="00DF03C3" w:rsidRDefault="00DF03C3" w:rsidP="00DF03C3">
      <w:pPr>
        <w:pStyle w:val="ListParagraph"/>
        <w:jc w:val="both"/>
        <w:rPr>
          <w:rFonts w:ascii="Times New Roman" w:hAnsi="Times New Roman" w:cs="Times New Roman"/>
          <w:sz w:val="24"/>
          <w:szCs w:val="24"/>
        </w:rPr>
      </w:pPr>
    </w:p>
    <w:p w14:paraId="72CCD45E" w14:textId="05134C80" w:rsidR="008F1CE7" w:rsidRPr="008F1CE7" w:rsidRDefault="008F1CE7" w:rsidP="008F1CE7">
      <w:pPr>
        <w:pStyle w:val="ListParagraph"/>
        <w:numPr>
          <w:ilvl w:val="0"/>
          <w:numId w:val="2"/>
        </w:numPr>
        <w:ind w:left="360"/>
        <w:jc w:val="both"/>
        <w:rPr>
          <w:rFonts w:ascii="Times New Roman" w:hAnsi="Times New Roman" w:cs="Times New Roman"/>
          <w:b/>
          <w:bCs/>
          <w:sz w:val="24"/>
          <w:szCs w:val="24"/>
        </w:rPr>
      </w:pPr>
      <w:r w:rsidRPr="008F1CE7">
        <w:rPr>
          <w:rFonts w:ascii="Times New Roman" w:hAnsi="Times New Roman" w:cs="Times New Roman"/>
          <w:b/>
          <w:bCs/>
          <w:sz w:val="24"/>
          <w:szCs w:val="24"/>
        </w:rPr>
        <w:t>XGBoost (Chen &amp; Guestrin, 2016):</w:t>
      </w:r>
    </w:p>
    <w:p w14:paraId="00F61B96" w14:textId="1F0E09EF" w:rsidR="008F1CE7" w:rsidRPr="008F1CE7" w:rsidRDefault="008F1CE7" w:rsidP="008F1CE7">
      <w:pPr>
        <w:ind w:left="360"/>
        <w:jc w:val="both"/>
        <w:rPr>
          <w:rFonts w:ascii="Times New Roman" w:hAnsi="Times New Roman" w:cs="Times New Roman"/>
          <w:sz w:val="24"/>
          <w:szCs w:val="24"/>
        </w:rPr>
      </w:pPr>
      <w:r w:rsidRPr="008F1CE7">
        <w:rPr>
          <w:rFonts w:ascii="Times New Roman" w:hAnsi="Times New Roman" w:cs="Times New Roman"/>
          <w:b/>
          <w:bCs/>
          <w:sz w:val="24"/>
          <w:szCs w:val="24"/>
        </w:rPr>
        <w:t>XGBoost</w:t>
      </w:r>
      <w:r w:rsidRPr="008F1CE7">
        <w:rPr>
          <w:rFonts w:ascii="Times New Roman" w:hAnsi="Times New Roman" w:cs="Times New Roman"/>
          <w:sz w:val="24"/>
          <w:szCs w:val="24"/>
        </w:rPr>
        <w:t xml:space="preserve"> was used as one of the primary gradient-boosting models for classification. The model demonstrated</w:t>
      </w:r>
      <w:r>
        <w:rPr>
          <w:rFonts w:ascii="Times New Roman" w:hAnsi="Times New Roman" w:cs="Times New Roman"/>
          <w:sz w:val="24"/>
          <w:szCs w:val="24"/>
        </w:rPr>
        <w:t xml:space="preserve"> impressive</w:t>
      </w:r>
      <w:r w:rsidRPr="008F1CE7">
        <w:rPr>
          <w:rFonts w:ascii="Times New Roman" w:hAnsi="Times New Roman" w:cs="Times New Roman"/>
          <w:sz w:val="24"/>
          <w:szCs w:val="24"/>
        </w:rPr>
        <w:t xml:space="preserve"> performance and was tuned using the </w:t>
      </w:r>
      <w:r w:rsidRPr="008F1CE7">
        <w:rPr>
          <w:rFonts w:ascii="Times New Roman" w:hAnsi="Times New Roman" w:cs="Times New Roman"/>
          <w:b/>
          <w:bCs/>
          <w:sz w:val="24"/>
          <w:szCs w:val="24"/>
        </w:rPr>
        <w:t>Optuna</w:t>
      </w:r>
      <w:r w:rsidRPr="008F1CE7">
        <w:rPr>
          <w:rFonts w:ascii="Times New Roman" w:hAnsi="Times New Roman" w:cs="Times New Roman"/>
          <w:sz w:val="24"/>
          <w:szCs w:val="24"/>
        </w:rPr>
        <w:t xml:space="preserve"> optimization framework.</w:t>
      </w:r>
    </w:p>
    <w:p w14:paraId="511AE4F5" w14:textId="1A206F0C" w:rsidR="008F1CE7" w:rsidRDefault="008F1CE7" w:rsidP="00DF03C3">
      <w:pPr>
        <w:pStyle w:val="ListParagraph"/>
        <w:numPr>
          <w:ilvl w:val="0"/>
          <w:numId w:val="3"/>
        </w:numPr>
        <w:jc w:val="both"/>
        <w:rPr>
          <w:rFonts w:ascii="Times New Roman" w:hAnsi="Times New Roman" w:cs="Times New Roman"/>
          <w:sz w:val="24"/>
          <w:szCs w:val="24"/>
        </w:rPr>
      </w:pPr>
      <w:r w:rsidRPr="008F1CE7">
        <w:rPr>
          <w:rFonts w:ascii="Times New Roman" w:hAnsi="Times New Roman" w:cs="Times New Roman"/>
          <w:sz w:val="24"/>
          <w:szCs w:val="24"/>
        </w:rPr>
        <w:t>Citation: Chen, T. &amp; Guestrin, C., "XGBoost: A Scalable Tree Boosting System," In Proceedings of the 22nd ACM SIGKDD International Conference on Knowledge Discovery and Data Mining (KDD '16), pp. 785–794, 2016.</w:t>
      </w:r>
    </w:p>
    <w:p w14:paraId="5E27FCBB" w14:textId="77777777" w:rsidR="00DF03C3" w:rsidRPr="00DF03C3" w:rsidRDefault="00DF03C3" w:rsidP="00DF03C3">
      <w:pPr>
        <w:pStyle w:val="ListParagraph"/>
        <w:jc w:val="both"/>
        <w:rPr>
          <w:rFonts w:ascii="Times New Roman" w:hAnsi="Times New Roman" w:cs="Times New Roman"/>
          <w:sz w:val="24"/>
          <w:szCs w:val="24"/>
        </w:rPr>
      </w:pPr>
    </w:p>
    <w:p w14:paraId="47E5A6DD" w14:textId="6543A707" w:rsidR="008F1CE7" w:rsidRPr="008F1CE7" w:rsidRDefault="008F1CE7" w:rsidP="008F1CE7">
      <w:pPr>
        <w:pStyle w:val="ListParagraph"/>
        <w:numPr>
          <w:ilvl w:val="0"/>
          <w:numId w:val="2"/>
        </w:numPr>
        <w:ind w:left="360"/>
        <w:jc w:val="both"/>
        <w:rPr>
          <w:rFonts w:ascii="Times New Roman" w:hAnsi="Times New Roman" w:cs="Times New Roman"/>
          <w:b/>
          <w:bCs/>
          <w:sz w:val="24"/>
          <w:szCs w:val="24"/>
        </w:rPr>
      </w:pPr>
      <w:r w:rsidRPr="008F1CE7">
        <w:rPr>
          <w:rFonts w:ascii="Times New Roman" w:hAnsi="Times New Roman" w:cs="Times New Roman"/>
          <w:b/>
          <w:bCs/>
          <w:sz w:val="24"/>
          <w:szCs w:val="24"/>
        </w:rPr>
        <w:t>LightGBM (Ke et al., 2017):</w:t>
      </w:r>
    </w:p>
    <w:p w14:paraId="23CBA9D2" w14:textId="789FE71E" w:rsidR="008F1CE7" w:rsidRPr="008F1CE7" w:rsidRDefault="008F1CE7" w:rsidP="008F1CE7">
      <w:pPr>
        <w:ind w:left="360"/>
        <w:jc w:val="both"/>
        <w:rPr>
          <w:rFonts w:ascii="Times New Roman" w:hAnsi="Times New Roman" w:cs="Times New Roman"/>
          <w:sz w:val="24"/>
          <w:szCs w:val="24"/>
        </w:rPr>
      </w:pPr>
      <w:r w:rsidRPr="008F1CE7">
        <w:rPr>
          <w:rFonts w:ascii="Times New Roman" w:hAnsi="Times New Roman" w:cs="Times New Roman"/>
          <w:b/>
          <w:bCs/>
          <w:sz w:val="24"/>
          <w:szCs w:val="24"/>
        </w:rPr>
        <w:t>LightGBM</w:t>
      </w:r>
      <w:r w:rsidRPr="008F1CE7">
        <w:rPr>
          <w:rFonts w:ascii="Times New Roman" w:hAnsi="Times New Roman" w:cs="Times New Roman"/>
          <w:sz w:val="24"/>
          <w:szCs w:val="24"/>
        </w:rPr>
        <w:t xml:space="preserve"> was employed as another gradient-boosting model. It was selected for its efficiency in handling large datasets and was optimized for better model performance using </w:t>
      </w:r>
      <w:r w:rsidRPr="008F1CE7">
        <w:rPr>
          <w:rFonts w:ascii="Times New Roman" w:hAnsi="Times New Roman" w:cs="Times New Roman"/>
          <w:b/>
          <w:bCs/>
          <w:sz w:val="24"/>
          <w:szCs w:val="24"/>
        </w:rPr>
        <w:t>Optuna</w:t>
      </w:r>
      <w:r w:rsidRPr="008F1CE7">
        <w:rPr>
          <w:rFonts w:ascii="Times New Roman" w:hAnsi="Times New Roman" w:cs="Times New Roman"/>
          <w:sz w:val="24"/>
          <w:szCs w:val="24"/>
        </w:rPr>
        <w:t>.</w:t>
      </w:r>
    </w:p>
    <w:p w14:paraId="117036A2" w14:textId="048443B9" w:rsidR="008F1CE7" w:rsidRDefault="008F1CE7" w:rsidP="008F1CE7">
      <w:pPr>
        <w:pStyle w:val="ListParagraph"/>
        <w:numPr>
          <w:ilvl w:val="0"/>
          <w:numId w:val="3"/>
        </w:numPr>
        <w:jc w:val="both"/>
        <w:rPr>
          <w:rFonts w:ascii="Times New Roman" w:hAnsi="Times New Roman" w:cs="Times New Roman"/>
          <w:sz w:val="24"/>
          <w:szCs w:val="24"/>
        </w:rPr>
      </w:pPr>
      <w:r w:rsidRPr="008F1CE7">
        <w:rPr>
          <w:rFonts w:ascii="Times New Roman" w:hAnsi="Times New Roman" w:cs="Times New Roman"/>
          <w:sz w:val="24"/>
          <w:szCs w:val="24"/>
        </w:rPr>
        <w:t>Citation: Ke, G. et al., "LightGBM: A Highly Efficient Gradient Boosting Decision Tree," In Advances in Neural Information Processing Systems (NeurIPS), pp. 3146–3154, 2017</w:t>
      </w:r>
      <w:r w:rsidR="00DF03C3">
        <w:rPr>
          <w:rFonts w:ascii="Times New Roman" w:hAnsi="Times New Roman" w:cs="Times New Roman"/>
          <w:sz w:val="24"/>
          <w:szCs w:val="24"/>
        </w:rPr>
        <w:t>.</w:t>
      </w:r>
    </w:p>
    <w:p w14:paraId="293ECA74" w14:textId="77777777" w:rsidR="00DF03C3" w:rsidRPr="00DF03C3" w:rsidRDefault="00DF03C3" w:rsidP="00DF03C3">
      <w:pPr>
        <w:pStyle w:val="ListParagraph"/>
        <w:jc w:val="both"/>
        <w:rPr>
          <w:rFonts w:ascii="Times New Roman" w:hAnsi="Times New Roman" w:cs="Times New Roman"/>
          <w:sz w:val="24"/>
          <w:szCs w:val="24"/>
        </w:rPr>
      </w:pPr>
    </w:p>
    <w:p w14:paraId="1838AA60" w14:textId="4664ECEC" w:rsidR="008F1CE7" w:rsidRPr="008F1CE7" w:rsidRDefault="008F1CE7" w:rsidP="008F1CE7">
      <w:pPr>
        <w:pStyle w:val="ListParagraph"/>
        <w:numPr>
          <w:ilvl w:val="0"/>
          <w:numId w:val="2"/>
        </w:numPr>
        <w:ind w:left="360"/>
        <w:jc w:val="both"/>
        <w:rPr>
          <w:rFonts w:ascii="Times New Roman" w:hAnsi="Times New Roman" w:cs="Times New Roman"/>
          <w:b/>
          <w:bCs/>
          <w:sz w:val="24"/>
          <w:szCs w:val="24"/>
        </w:rPr>
      </w:pPr>
      <w:r w:rsidRPr="008F1CE7">
        <w:rPr>
          <w:rFonts w:ascii="Times New Roman" w:hAnsi="Times New Roman" w:cs="Times New Roman"/>
          <w:b/>
          <w:bCs/>
          <w:sz w:val="24"/>
          <w:szCs w:val="24"/>
        </w:rPr>
        <w:t>Optuna (Akiba et al., 2019):</w:t>
      </w:r>
    </w:p>
    <w:p w14:paraId="2AE9B2B6" w14:textId="466833C4" w:rsidR="008F1CE7" w:rsidRPr="008F1CE7" w:rsidRDefault="008F1CE7" w:rsidP="008F1CE7">
      <w:pPr>
        <w:ind w:left="360"/>
        <w:jc w:val="both"/>
        <w:rPr>
          <w:rFonts w:ascii="Times New Roman" w:hAnsi="Times New Roman" w:cs="Times New Roman"/>
          <w:sz w:val="24"/>
          <w:szCs w:val="24"/>
        </w:rPr>
      </w:pPr>
      <w:r w:rsidRPr="008F1CE7">
        <w:rPr>
          <w:rFonts w:ascii="Times New Roman" w:hAnsi="Times New Roman" w:cs="Times New Roman"/>
          <w:b/>
          <w:bCs/>
          <w:sz w:val="24"/>
          <w:szCs w:val="24"/>
        </w:rPr>
        <w:t>Optuna</w:t>
      </w:r>
      <w:r w:rsidRPr="008F1CE7">
        <w:rPr>
          <w:rFonts w:ascii="Times New Roman" w:hAnsi="Times New Roman" w:cs="Times New Roman"/>
          <w:sz w:val="24"/>
          <w:szCs w:val="24"/>
        </w:rPr>
        <w:t xml:space="preserve"> was used for hyperparameter optimization in both XGBoost and LightGBM models. This framework efficiently searched for optimal hyperparameters to improve the performance of each model.</w:t>
      </w:r>
    </w:p>
    <w:p w14:paraId="6279BCEB" w14:textId="77777777" w:rsidR="008F1CE7" w:rsidRDefault="008F1CE7" w:rsidP="008F1CE7">
      <w:pPr>
        <w:pStyle w:val="ListParagraph"/>
        <w:numPr>
          <w:ilvl w:val="0"/>
          <w:numId w:val="3"/>
        </w:numPr>
        <w:jc w:val="both"/>
        <w:rPr>
          <w:rFonts w:ascii="Times New Roman" w:hAnsi="Times New Roman" w:cs="Times New Roman"/>
          <w:sz w:val="24"/>
          <w:szCs w:val="24"/>
        </w:rPr>
      </w:pPr>
      <w:r w:rsidRPr="008F1CE7">
        <w:rPr>
          <w:rFonts w:ascii="Times New Roman" w:hAnsi="Times New Roman" w:cs="Times New Roman"/>
          <w:sz w:val="24"/>
          <w:szCs w:val="24"/>
        </w:rPr>
        <w:t>Citation: Akiba, T. et al., "Optuna: A Next-generation Hyperparameter Optimization Framework," In Proceedings of the 25th ACM SIGKDD International Conference on Knowledge Discovery and Data Mining (KDD '19), pp. 2623–2631, 2019.</w:t>
      </w:r>
    </w:p>
    <w:p w14:paraId="6EA6D5C8" w14:textId="77777777" w:rsidR="008F1CE7" w:rsidRDefault="008F1CE7" w:rsidP="008F1CE7">
      <w:pPr>
        <w:pStyle w:val="ListParagraph"/>
        <w:jc w:val="both"/>
        <w:rPr>
          <w:rFonts w:ascii="Times New Roman" w:hAnsi="Times New Roman" w:cs="Times New Roman"/>
          <w:sz w:val="24"/>
          <w:szCs w:val="24"/>
        </w:rPr>
      </w:pPr>
    </w:p>
    <w:p w14:paraId="316A52E4" w14:textId="76880D8A" w:rsidR="008F1CE7" w:rsidRPr="008F1CE7" w:rsidRDefault="008F1CE7" w:rsidP="008F1CE7">
      <w:pPr>
        <w:pStyle w:val="ListParagraph"/>
        <w:numPr>
          <w:ilvl w:val="0"/>
          <w:numId w:val="2"/>
        </w:numPr>
        <w:ind w:left="360"/>
        <w:jc w:val="both"/>
        <w:rPr>
          <w:rFonts w:ascii="Times New Roman" w:hAnsi="Times New Roman" w:cs="Times New Roman"/>
          <w:b/>
          <w:bCs/>
          <w:sz w:val="24"/>
          <w:szCs w:val="24"/>
        </w:rPr>
      </w:pPr>
      <w:r w:rsidRPr="008F1CE7">
        <w:rPr>
          <w:rFonts w:ascii="Times New Roman" w:hAnsi="Times New Roman" w:cs="Times New Roman"/>
          <w:b/>
          <w:bCs/>
          <w:sz w:val="24"/>
          <w:szCs w:val="24"/>
        </w:rPr>
        <w:t>imbalanced-learn (Lemaître, et al., 2017):</w:t>
      </w:r>
    </w:p>
    <w:p w14:paraId="56FABFFB" w14:textId="77777777" w:rsidR="008F1CE7" w:rsidRPr="008F1CE7" w:rsidRDefault="008F1CE7" w:rsidP="008F1CE7">
      <w:pPr>
        <w:ind w:left="360"/>
        <w:jc w:val="both"/>
        <w:rPr>
          <w:rFonts w:ascii="Times New Roman" w:hAnsi="Times New Roman" w:cs="Times New Roman"/>
          <w:sz w:val="24"/>
          <w:szCs w:val="24"/>
        </w:rPr>
      </w:pPr>
      <w:r w:rsidRPr="008F1CE7">
        <w:rPr>
          <w:rFonts w:ascii="Times New Roman" w:hAnsi="Times New Roman" w:cs="Times New Roman"/>
          <w:sz w:val="24"/>
          <w:szCs w:val="24"/>
        </w:rPr>
        <w:lastRenderedPageBreak/>
        <w:t xml:space="preserve">The </w:t>
      </w:r>
      <w:r w:rsidRPr="00DF03C3">
        <w:rPr>
          <w:rFonts w:ascii="Times New Roman" w:hAnsi="Times New Roman" w:cs="Times New Roman"/>
          <w:b/>
          <w:bCs/>
          <w:sz w:val="24"/>
          <w:szCs w:val="24"/>
        </w:rPr>
        <w:t>imbalanced-learn</w:t>
      </w:r>
      <w:r w:rsidRPr="008F1CE7">
        <w:rPr>
          <w:rFonts w:ascii="Times New Roman" w:hAnsi="Times New Roman" w:cs="Times New Roman"/>
          <w:sz w:val="24"/>
          <w:szCs w:val="24"/>
        </w:rPr>
        <w:t xml:space="preserve"> library was used for applying </w:t>
      </w:r>
      <w:r w:rsidRPr="00DF03C3">
        <w:rPr>
          <w:rFonts w:ascii="Times New Roman" w:hAnsi="Times New Roman" w:cs="Times New Roman"/>
          <w:b/>
          <w:bCs/>
          <w:sz w:val="24"/>
          <w:szCs w:val="24"/>
        </w:rPr>
        <w:t>SMOTE</w:t>
      </w:r>
      <w:r w:rsidRPr="008F1CE7">
        <w:rPr>
          <w:rFonts w:ascii="Times New Roman" w:hAnsi="Times New Roman" w:cs="Times New Roman"/>
          <w:sz w:val="24"/>
          <w:szCs w:val="24"/>
        </w:rPr>
        <w:t xml:space="preserve"> (Synthetic Minority Over-sampling Technique) to address the class imbalance in the dataset, which generated synthetic samples for the minority class and improved model performance in classification tasks.</w:t>
      </w:r>
    </w:p>
    <w:p w14:paraId="60448CE0" w14:textId="6CA3E123" w:rsidR="008F1CE7" w:rsidRDefault="008F1CE7" w:rsidP="008F1CE7">
      <w:pPr>
        <w:pStyle w:val="ListParagraph"/>
        <w:numPr>
          <w:ilvl w:val="0"/>
          <w:numId w:val="3"/>
        </w:numPr>
        <w:jc w:val="both"/>
        <w:rPr>
          <w:rFonts w:ascii="Times New Roman" w:hAnsi="Times New Roman" w:cs="Times New Roman"/>
          <w:sz w:val="24"/>
          <w:szCs w:val="24"/>
        </w:rPr>
      </w:pPr>
      <w:r w:rsidRPr="008F1CE7">
        <w:rPr>
          <w:rFonts w:ascii="Times New Roman" w:hAnsi="Times New Roman" w:cs="Times New Roman"/>
          <w:sz w:val="24"/>
          <w:szCs w:val="24"/>
        </w:rPr>
        <w:t>Citation: Lemaître, G., Nogueira, F., &amp; Aridas, C. K. (2017). "Imbalanced-learn: A Python Toolbox to Tackle the Curse of Imbalanced Datasets in Machine Learning." Journal of Machine Learning Research, 18(17), pp. 1-5.</w:t>
      </w:r>
    </w:p>
    <w:p w14:paraId="055170F0" w14:textId="77777777" w:rsidR="008F1CE7" w:rsidRPr="008F1CE7" w:rsidRDefault="008F1CE7" w:rsidP="008F1CE7">
      <w:pPr>
        <w:pStyle w:val="ListParagraph"/>
        <w:jc w:val="both"/>
        <w:rPr>
          <w:rFonts w:ascii="Times New Roman" w:hAnsi="Times New Roman" w:cs="Times New Roman"/>
          <w:sz w:val="24"/>
          <w:szCs w:val="24"/>
        </w:rPr>
      </w:pPr>
    </w:p>
    <w:p w14:paraId="7351642D" w14:textId="2BFD144C" w:rsidR="008F1CE7" w:rsidRPr="008F1CE7" w:rsidRDefault="008F1CE7" w:rsidP="008F1CE7">
      <w:pPr>
        <w:pStyle w:val="ListParagraph"/>
        <w:numPr>
          <w:ilvl w:val="0"/>
          <w:numId w:val="2"/>
        </w:numPr>
        <w:ind w:left="360"/>
        <w:jc w:val="both"/>
        <w:rPr>
          <w:rFonts w:ascii="Times New Roman" w:hAnsi="Times New Roman" w:cs="Times New Roman"/>
          <w:b/>
          <w:bCs/>
          <w:sz w:val="24"/>
          <w:szCs w:val="24"/>
        </w:rPr>
      </w:pPr>
      <w:r w:rsidRPr="008F1CE7">
        <w:rPr>
          <w:rFonts w:ascii="Times New Roman" w:hAnsi="Times New Roman" w:cs="Times New Roman"/>
          <w:b/>
          <w:bCs/>
          <w:sz w:val="24"/>
          <w:szCs w:val="24"/>
        </w:rPr>
        <w:t>SMOTE (Chawla et al., 2002):</w:t>
      </w:r>
    </w:p>
    <w:p w14:paraId="1B66122E" w14:textId="6CF3A958" w:rsidR="008F1CE7" w:rsidRPr="008F1CE7" w:rsidRDefault="008F1CE7" w:rsidP="008F1CE7">
      <w:pPr>
        <w:ind w:left="360"/>
        <w:jc w:val="both"/>
        <w:rPr>
          <w:rFonts w:ascii="Times New Roman" w:hAnsi="Times New Roman" w:cs="Times New Roman"/>
          <w:sz w:val="24"/>
          <w:szCs w:val="24"/>
        </w:rPr>
      </w:pPr>
      <w:r w:rsidRPr="00DF03C3">
        <w:rPr>
          <w:rFonts w:ascii="Times New Roman" w:hAnsi="Times New Roman" w:cs="Times New Roman"/>
          <w:b/>
          <w:bCs/>
          <w:sz w:val="24"/>
          <w:szCs w:val="24"/>
        </w:rPr>
        <w:t>SMOTE (Synthetic Minority Over-sampling Technique)</w:t>
      </w:r>
      <w:r w:rsidRPr="008F1CE7">
        <w:rPr>
          <w:rFonts w:ascii="Times New Roman" w:hAnsi="Times New Roman" w:cs="Times New Roman"/>
          <w:sz w:val="24"/>
          <w:szCs w:val="24"/>
        </w:rPr>
        <w:t xml:space="preserve"> was applied to address the class imbalance issue in the dataset. This technique generated synthetic samples of the minority class, leading to improved model performance, especially in Recall and Precision.</w:t>
      </w:r>
    </w:p>
    <w:p w14:paraId="35D44062" w14:textId="77777777" w:rsidR="008F1CE7" w:rsidRDefault="008F1CE7" w:rsidP="008F1CE7">
      <w:pPr>
        <w:pStyle w:val="ListParagraph"/>
        <w:numPr>
          <w:ilvl w:val="0"/>
          <w:numId w:val="3"/>
        </w:numPr>
        <w:jc w:val="both"/>
        <w:rPr>
          <w:rFonts w:ascii="Times New Roman" w:hAnsi="Times New Roman" w:cs="Times New Roman"/>
          <w:sz w:val="24"/>
          <w:szCs w:val="24"/>
        </w:rPr>
      </w:pPr>
      <w:r w:rsidRPr="008F1CE7">
        <w:rPr>
          <w:rFonts w:ascii="Times New Roman" w:hAnsi="Times New Roman" w:cs="Times New Roman"/>
          <w:sz w:val="24"/>
          <w:szCs w:val="24"/>
        </w:rPr>
        <w:t>Citation: Chawla, N. et al., "SMOTE: Synthetic Minority Over-sampling Technique," Journal of Artificial Intelligence Research, 16, pp. 321-357, 2002.</w:t>
      </w:r>
    </w:p>
    <w:p w14:paraId="61376F62" w14:textId="77777777" w:rsidR="008F1CE7" w:rsidRPr="008F1CE7" w:rsidRDefault="008F1CE7" w:rsidP="008F1CE7">
      <w:pPr>
        <w:pStyle w:val="ListParagraph"/>
        <w:jc w:val="both"/>
        <w:rPr>
          <w:rFonts w:ascii="Times New Roman" w:hAnsi="Times New Roman" w:cs="Times New Roman"/>
          <w:sz w:val="24"/>
          <w:szCs w:val="24"/>
        </w:rPr>
      </w:pPr>
    </w:p>
    <w:p w14:paraId="2AB6C8FE" w14:textId="2AD21E61" w:rsidR="008F1CE7" w:rsidRPr="008F1CE7" w:rsidRDefault="008F1CE7" w:rsidP="008F1CE7">
      <w:pPr>
        <w:jc w:val="both"/>
        <w:rPr>
          <w:rFonts w:ascii="Times New Roman" w:hAnsi="Times New Roman" w:cs="Times New Roman"/>
          <w:b/>
          <w:bCs/>
          <w:sz w:val="24"/>
          <w:szCs w:val="24"/>
        </w:rPr>
      </w:pPr>
      <w:r>
        <w:rPr>
          <w:rFonts w:ascii="Times New Roman" w:hAnsi="Times New Roman" w:cs="Times New Roman"/>
          <w:b/>
          <w:bCs/>
          <w:sz w:val="24"/>
          <w:szCs w:val="24"/>
        </w:rPr>
        <w:t xml:space="preserve">7. </w:t>
      </w:r>
      <w:r w:rsidRPr="008F1CE7">
        <w:rPr>
          <w:rFonts w:ascii="Times New Roman" w:hAnsi="Times New Roman" w:cs="Times New Roman"/>
          <w:b/>
          <w:bCs/>
          <w:sz w:val="24"/>
          <w:szCs w:val="24"/>
        </w:rPr>
        <w:t>Matplotlib and Seaborn:</w:t>
      </w:r>
    </w:p>
    <w:p w14:paraId="3CB9A841" w14:textId="3CBAFFC9" w:rsidR="008F1CE7" w:rsidRPr="008F1CE7" w:rsidRDefault="008F1CE7" w:rsidP="008F1CE7">
      <w:pPr>
        <w:jc w:val="both"/>
        <w:rPr>
          <w:rFonts w:ascii="Times New Roman" w:hAnsi="Times New Roman" w:cs="Times New Roman"/>
          <w:sz w:val="24"/>
          <w:szCs w:val="24"/>
        </w:rPr>
      </w:pPr>
      <w:r w:rsidRPr="008F1CE7">
        <w:rPr>
          <w:rFonts w:ascii="Times New Roman" w:hAnsi="Times New Roman" w:cs="Times New Roman"/>
          <w:sz w:val="24"/>
          <w:szCs w:val="24"/>
        </w:rPr>
        <w:t>These libraries were used for data visualization throughout the analysis, including plotting performance metrics, confusion matrices, and calibration plots.</w:t>
      </w:r>
    </w:p>
    <w:p w14:paraId="39789197" w14:textId="77777777" w:rsidR="008F1CE7" w:rsidRDefault="008F1CE7" w:rsidP="008F1CE7">
      <w:pPr>
        <w:pStyle w:val="ListParagraph"/>
        <w:numPr>
          <w:ilvl w:val="0"/>
          <w:numId w:val="3"/>
        </w:numPr>
        <w:jc w:val="both"/>
        <w:rPr>
          <w:rFonts w:ascii="Times New Roman" w:hAnsi="Times New Roman" w:cs="Times New Roman"/>
          <w:sz w:val="24"/>
          <w:szCs w:val="24"/>
        </w:rPr>
      </w:pPr>
      <w:r w:rsidRPr="008F1CE7">
        <w:rPr>
          <w:rFonts w:ascii="Times New Roman" w:hAnsi="Times New Roman" w:cs="Times New Roman"/>
          <w:sz w:val="24"/>
          <w:szCs w:val="24"/>
        </w:rPr>
        <w:t>Citation: Hunter, J. D., "Matplotlib: A 2D Graphics Environment," Computing in Science &amp; Engineering, 9(3), pp. 90-95, 2007.</w:t>
      </w:r>
    </w:p>
    <w:p w14:paraId="41450D86" w14:textId="77777777" w:rsidR="008F1CE7" w:rsidRPr="008F1CE7" w:rsidRDefault="008F1CE7" w:rsidP="008F1CE7">
      <w:pPr>
        <w:pStyle w:val="ListParagraph"/>
        <w:rPr>
          <w:rFonts w:ascii="Times New Roman" w:hAnsi="Times New Roman" w:cs="Times New Roman"/>
          <w:sz w:val="24"/>
          <w:szCs w:val="24"/>
        </w:rPr>
      </w:pPr>
    </w:p>
    <w:p w14:paraId="61762EBC" w14:textId="2717EE33" w:rsidR="008F1CE7" w:rsidRPr="008F1CE7" w:rsidRDefault="008F1CE7" w:rsidP="008F1CE7">
      <w:pPr>
        <w:jc w:val="both"/>
        <w:rPr>
          <w:rFonts w:ascii="Times New Roman" w:hAnsi="Times New Roman" w:cs="Times New Roman"/>
          <w:b/>
          <w:bCs/>
          <w:sz w:val="24"/>
          <w:szCs w:val="24"/>
        </w:rPr>
      </w:pPr>
      <w:r>
        <w:rPr>
          <w:rFonts w:ascii="Times New Roman" w:hAnsi="Times New Roman" w:cs="Times New Roman"/>
          <w:b/>
          <w:bCs/>
          <w:sz w:val="24"/>
          <w:szCs w:val="24"/>
        </w:rPr>
        <w:t xml:space="preserve">8. </w:t>
      </w:r>
      <w:r w:rsidRPr="008F1CE7">
        <w:rPr>
          <w:rFonts w:ascii="Times New Roman" w:hAnsi="Times New Roman" w:cs="Times New Roman"/>
          <w:b/>
          <w:bCs/>
          <w:sz w:val="24"/>
          <w:szCs w:val="24"/>
        </w:rPr>
        <w:t>Pandas (McKinney, 2010):</w:t>
      </w:r>
    </w:p>
    <w:p w14:paraId="2C91035B" w14:textId="11249AC9" w:rsidR="008F1CE7" w:rsidRPr="008F1CE7" w:rsidRDefault="008F1CE7" w:rsidP="008F1CE7">
      <w:pPr>
        <w:jc w:val="both"/>
        <w:rPr>
          <w:rFonts w:ascii="Times New Roman" w:hAnsi="Times New Roman" w:cs="Times New Roman"/>
          <w:sz w:val="24"/>
          <w:szCs w:val="24"/>
        </w:rPr>
      </w:pPr>
      <w:r w:rsidRPr="00DF03C3">
        <w:rPr>
          <w:rFonts w:ascii="Times New Roman" w:hAnsi="Times New Roman" w:cs="Times New Roman"/>
          <w:b/>
          <w:bCs/>
          <w:sz w:val="24"/>
          <w:szCs w:val="24"/>
        </w:rPr>
        <w:t>Pandas</w:t>
      </w:r>
      <w:r w:rsidRPr="008F1CE7">
        <w:rPr>
          <w:rFonts w:ascii="Times New Roman" w:hAnsi="Times New Roman" w:cs="Times New Roman"/>
          <w:sz w:val="24"/>
          <w:szCs w:val="24"/>
        </w:rPr>
        <w:t xml:space="preserve"> was utilized for data manipulation, including handling missing values, merging datasets, and preparing data for model input.</w:t>
      </w:r>
    </w:p>
    <w:p w14:paraId="523A8523" w14:textId="77777777" w:rsidR="008F1CE7" w:rsidRDefault="008F1CE7" w:rsidP="008F1CE7">
      <w:pPr>
        <w:pStyle w:val="ListParagraph"/>
        <w:numPr>
          <w:ilvl w:val="0"/>
          <w:numId w:val="3"/>
        </w:numPr>
        <w:jc w:val="both"/>
        <w:rPr>
          <w:rFonts w:ascii="Times New Roman" w:hAnsi="Times New Roman" w:cs="Times New Roman"/>
          <w:sz w:val="24"/>
          <w:szCs w:val="24"/>
        </w:rPr>
      </w:pPr>
      <w:r w:rsidRPr="008F1CE7">
        <w:rPr>
          <w:rFonts w:ascii="Times New Roman" w:hAnsi="Times New Roman" w:cs="Times New Roman"/>
          <w:sz w:val="24"/>
          <w:szCs w:val="24"/>
        </w:rPr>
        <w:t>Citation: McKinney, W., "Data Structures for Statistical Computing in Python," Proceedings of the 9th Python in Science Conference (SciPy), pp. 56-61, 2010.</w:t>
      </w:r>
    </w:p>
    <w:p w14:paraId="7B804DE5" w14:textId="77777777" w:rsidR="008F1CE7" w:rsidRPr="008F1CE7" w:rsidRDefault="008F1CE7" w:rsidP="008F1CE7">
      <w:pPr>
        <w:pStyle w:val="ListParagraph"/>
        <w:rPr>
          <w:rFonts w:ascii="Times New Roman" w:hAnsi="Times New Roman" w:cs="Times New Roman"/>
          <w:sz w:val="24"/>
          <w:szCs w:val="24"/>
        </w:rPr>
      </w:pPr>
    </w:p>
    <w:p w14:paraId="2A1269B5" w14:textId="633D7B46" w:rsidR="008F1CE7" w:rsidRPr="008F1CE7" w:rsidRDefault="008F1CE7" w:rsidP="008F1CE7">
      <w:pPr>
        <w:rPr>
          <w:rFonts w:ascii="Times New Roman" w:hAnsi="Times New Roman" w:cs="Times New Roman"/>
          <w:b/>
          <w:bCs/>
          <w:sz w:val="24"/>
          <w:szCs w:val="24"/>
        </w:rPr>
      </w:pPr>
      <w:r>
        <w:rPr>
          <w:rFonts w:ascii="Times New Roman" w:hAnsi="Times New Roman" w:cs="Times New Roman"/>
          <w:b/>
          <w:bCs/>
          <w:sz w:val="24"/>
          <w:szCs w:val="24"/>
        </w:rPr>
        <w:t xml:space="preserve">9. </w:t>
      </w:r>
      <w:r w:rsidRPr="008F1CE7">
        <w:rPr>
          <w:rFonts w:ascii="Times New Roman" w:hAnsi="Times New Roman" w:cs="Times New Roman"/>
          <w:b/>
          <w:bCs/>
          <w:sz w:val="24"/>
          <w:szCs w:val="24"/>
        </w:rPr>
        <w:t>NumPy (Oliphant, 2006):</w:t>
      </w:r>
    </w:p>
    <w:p w14:paraId="59B61725" w14:textId="48AF1E65" w:rsidR="008F1CE7" w:rsidRPr="008F1CE7" w:rsidRDefault="008F1CE7" w:rsidP="008F1CE7">
      <w:pPr>
        <w:jc w:val="both"/>
        <w:rPr>
          <w:rFonts w:ascii="Times New Roman" w:hAnsi="Times New Roman" w:cs="Times New Roman"/>
          <w:sz w:val="24"/>
          <w:szCs w:val="24"/>
        </w:rPr>
      </w:pPr>
      <w:r w:rsidRPr="00DF03C3">
        <w:rPr>
          <w:rFonts w:ascii="Times New Roman" w:hAnsi="Times New Roman" w:cs="Times New Roman"/>
          <w:b/>
          <w:bCs/>
          <w:sz w:val="24"/>
          <w:szCs w:val="24"/>
        </w:rPr>
        <w:t>NumPy</w:t>
      </w:r>
      <w:r w:rsidRPr="008F1CE7">
        <w:rPr>
          <w:rFonts w:ascii="Times New Roman" w:hAnsi="Times New Roman" w:cs="Times New Roman"/>
          <w:sz w:val="24"/>
          <w:szCs w:val="24"/>
        </w:rPr>
        <w:t xml:space="preserve"> was used for handling numerical data and performing operations on arrays, essential in preparing the data for machine learning models.</w:t>
      </w:r>
    </w:p>
    <w:p w14:paraId="39A2DBC8" w14:textId="77777777" w:rsidR="008F1CE7" w:rsidRDefault="008F1CE7" w:rsidP="008F1CE7">
      <w:pPr>
        <w:pStyle w:val="ListParagraph"/>
        <w:numPr>
          <w:ilvl w:val="0"/>
          <w:numId w:val="3"/>
        </w:numPr>
        <w:jc w:val="both"/>
        <w:rPr>
          <w:rFonts w:ascii="Times New Roman" w:hAnsi="Times New Roman" w:cs="Times New Roman"/>
          <w:sz w:val="24"/>
          <w:szCs w:val="24"/>
        </w:rPr>
      </w:pPr>
      <w:r w:rsidRPr="008F1CE7">
        <w:rPr>
          <w:rFonts w:ascii="Times New Roman" w:hAnsi="Times New Roman" w:cs="Times New Roman"/>
          <w:sz w:val="24"/>
          <w:szCs w:val="24"/>
        </w:rPr>
        <w:t>Citation: Oliphant, T., "A Guide to NumPy," USA: Trelgol Publishing, 2006.</w:t>
      </w:r>
    </w:p>
    <w:p w14:paraId="0C20286C" w14:textId="77777777" w:rsidR="008F1CE7" w:rsidRDefault="008F1CE7" w:rsidP="008F1CE7">
      <w:pPr>
        <w:pStyle w:val="ListParagraph"/>
        <w:rPr>
          <w:rFonts w:ascii="Times New Roman" w:hAnsi="Times New Roman" w:cs="Times New Roman"/>
          <w:sz w:val="24"/>
          <w:szCs w:val="24"/>
        </w:rPr>
      </w:pPr>
    </w:p>
    <w:p w14:paraId="59C8907A" w14:textId="77777777" w:rsidR="008F1CE7" w:rsidRPr="008F1CE7" w:rsidRDefault="008F1CE7" w:rsidP="008F1CE7">
      <w:pPr>
        <w:pStyle w:val="ListParagraph"/>
        <w:rPr>
          <w:rFonts w:ascii="Times New Roman" w:hAnsi="Times New Roman" w:cs="Times New Roman"/>
          <w:sz w:val="24"/>
          <w:szCs w:val="24"/>
        </w:rPr>
      </w:pPr>
    </w:p>
    <w:p w14:paraId="37D64C5E" w14:textId="77777777" w:rsidR="008F1CE7" w:rsidRPr="008F1CE7" w:rsidRDefault="008F1CE7" w:rsidP="008F1CE7">
      <w:pPr>
        <w:rPr>
          <w:rFonts w:ascii="Times New Roman" w:hAnsi="Times New Roman" w:cs="Times New Roman"/>
          <w:b/>
          <w:bCs/>
          <w:sz w:val="24"/>
          <w:szCs w:val="24"/>
        </w:rPr>
      </w:pPr>
      <w:r w:rsidRPr="008F1CE7">
        <w:rPr>
          <w:rFonts w:ascii="Times New Roman" w:hAnsi="Times New Roman" w:cs="Times New Roman"/>
          <w:b/>
          <w:bCs/>
          <w:sz w:val="24"/>
          <w:szCs w:val="24"/>
        </w:rPr>
        <w:t>Plagiarism Declaration:</w:t>
      </w:r>
    </w:p>
    <w:p w14:paraId="1719E805" w14:textId="6A448CE5" w:rsidR="00FC76FF" w:rsidRPr="008F1CE7" w:rsidRDefault="008F1CE7" w:rsidP="008F1CE7">
      <w:pPr>
        <w:jc w:val="both"/>
        <w:rPr>
          <w:rFonts w:ascii="Times New Roman" w:hAnsi="Times New Roman" w:cs="Times New Roman"/>
          <w:sz w:val="24"/>
          <w:szCs w:val="24"/>
        </w:rPr>
      </w:pPr>
      <w:r w:rsidRPr="008F1CE7">
        <w:rPr>
          <w:rFonts w:ascii="Times New Roman" w:hAnsi="Times New Roman" w:cs="Times New Roman"/>
          <w:sz w:val="24"/>
          <w:szCs w:val="24"/>
        </w:rPr>
        <w:t xml:space="preserve">I, </w:t>
      </w:r>
      <w:r w:rsidRPr="00DF03C3">
        <w:rPr>
          <w:rFonts w:ascii="Times New Roman" w:hAnsi="Times New Roman" w:cs="Times New Roman"/>
          <w:b/>
          <w:bCs/>
          <w:sz w:val="24"/>
          <w:szCs w:val="24"/>
        </w:rPr>
        <w:t>Sarang Dave</w:t>
      </w:r>
      <w:r w:rsidR="00DF03C3">
        <w:rPr>
          <w:rFonts w:ascii="Times New Roman" w:hAnsi="Times New Roman" w:cs="Times New Roman"/>
          <w:b/>
          <w:bCs/>
          <w:sz w:val="24"/>
          <w:szCs w:val="24"/>
        </w:rPr>
        <w:t xml:space="preserve"> </w:t>
      </w:r>
      <w:r w:rsidR="00DF03C3">
        <w:rPr>
          <w:rFonts w:ascii="Times New Roman" w:hAnsi="Times New Roman" w:cs="Times New Roman"/>
          <w:sz w:val="24"/>
          <w:szCs w:val="24"/>
        </w:rPr>
        <w:t xml:space="preserve">(Team ID: </w:t>
      </w:r>
      <w:r w:rsidR="00DF03C3" w:rsidRPr="00DF03C3">
        <w:rPr>
          <w:rFonts w:ascii="Times New Roman" w:hAnsi="Times New Roman" w:cs="Times New Roman"/>
          <w:sz w:val="24"/>
          <w:szCs w:val="24"/>
        </w:rPr>
        <w:t>GSTN_539</w:t>
      </w:r>
      <w:r w:rsidR="00DF03C3">
        <w:rPr>
          <w:rFonts w:ascii="Times New Roman" w:hAnsi="Times New Roman" w:cs="Times New Roman"/>
          <w:sz w:val="24"/>
          <w:szCs w:val="24"/>
        </w:rPr>
        <w:t>)</w:t>
      </w:r>
      <w:r w:rsidRPr="008F1CE7">
        <w:rPr>
          <w:rFonts w:ascii="Times New Roman" w:hAnsi="Times New Roman" w:cs="Times New Roman"/>
          <w:sz w:val="24"/>
          <w:szCs w:val="24"/>
        </w:rPr>
        <w:t xml:space="preserve"> hereby declare that the work presented in this project, including the model development, methodology, and performance analysis, is my original work. Any external sources and libraries used in this work have been appropriately cited and referenced. This submission complies with academic integrity policies, and no part of this work has been copied or plagiarized from unacknowledged sources.</w:t>
      </w:r>
    </w:p>
    <w:sectPr w:rsidR="00FC76FF" w:rsidRPr="008F1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C7AAA"/>
    <w:multiLevelType w:val="hybridMultilevel"/>
    <w:tmpl w:val="99364F3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6352BE"/>
    <w:multiLevelType w:val="multilevel"/>
    <w:tmpl w:val="35043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6410B5"/>
    <w:multiLevelType w:val="hybridMultilevel"/>
    <w:tmpl w:val="599296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266534">
    <w:abstractNumId w:val="1"/>
  </w:num>
  <w:num w:numId="2" w16cid:durableId="778643209">
    <w:abstractNumId w:val="2"/>
  </w:num>
  <w:num w:numId="3" w16cid:durableId="58792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CE7"/>
    <w:rsid w:val="0031327B"/>
    <w:rsid w:val="007C1FDC"/>
    <w:rsid w:val="008F1CE7"/>
    <w:rsid w:val="00C85B06"/>
    <w:rsid w:val="00DF03C3"/>
    <w:rsid w:val="00FC76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7C7B0"/>
  <w15:chartTrackingRefBased/>
  <w15:docId w15:val="{F2D1CD07-6A6F-4E06-A8AD-2C1E22468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C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C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C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C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C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C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C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C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C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C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C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C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C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C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C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C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C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CE7"/>
    <w:rPr>
      <w:rFonts w:eastAsiaTheme="majorEastAsia" w:cstheme="majorBidi"/>
      <w:color w:val="272727" w:themeColor="text1" w:themeTint="D8"/>
    </w:rPr>
  </w:style>
  <w:style w:type="paragraph" w:styleId="Title">
    <w:name w:val="Title"/>
    <w:basedOn w:val="Normal"/>
    <w:next w:val="Normal"/>
    <w:link w:val="TitleChar"/>
    <w:uiPriority w:val="10"/>
    <w:qFormat/>
    <w:rsid w:val="008F1C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C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C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C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CE7"/>
    <w:pPr>
      <w:spacing w:before="160"/>
      <w:jc w:val="center"/>
    </w:pPr>
    <w:rPr>
      <w:i/>
      <w:iCs/>
      <w:color w:val="404040" w:themeColor="text1" w:themeTint="BF"/>
    </w:rPr>
  </w:style>
  <w:style w:type="character" w:customStyle="1" w:styleId="QuoteChar">
    <w:name w:val="Quote Char"/>
    <w:basedOn w:val="DefaultParagraphFont"/>
    <w:link w:val="Quote"/>
    <w:uiPriority w:val="29"/>
    <w:rsid w:val="008F1CE7"/>
    <w:rPr>
      <w:i/>
      <w:iCs/>
      <w:color w:val="404040" w:themeColor="text1" w:themeTint="BF"/>
    </w:rPr>
  </w:style>
  <w:style w:type="paragraph" w:styleId="ListParagraph">
    <w:name w:val="List Paragraph"/>
    <w:basedOn w:val="Normal"/>
    <w:uiPriority w:val="34"/>
    <w:qFormat/>
    <w:rsid w:val="008F1CE7"/>
    <w:pPr>
      <w:ind w:left="720"/>
      <w:contextualSpacing/>
    </w:pPr>
  </w:style>
  <w:style w:type="character" w:styleId="IntenseEmphasis">
    <w:name w:val="Intense Emphasis"/>
    <w:basedOn w:val="DefaultParagraphFont"/>
    <w:uiPriority w:val="21"/>
    <w:qFormat/>
    <w:rsid w:val="008F1CE7"/>
    <w:rPr>
      <w:i/>
      <w:iCs/>
      <w:color w:val="0F4761" w:themeColor="accent1" w:themeShade="BF"/>
    </w:rPr>
  </w:style>
  <w:style w:type="paragraph" w:styleId="IntenseQuote">
    <w:name w:val="Intense Quote"/>
    <w:basedOn w:val="Normal"/>
    <w:next w:val="Normal"/>
    <w:link w:val="IntenseQuoteChar"/>
    <w:uiPriority w:val="30"/>
    <w:qFormat/>
    <w:rsid w:val="008F1C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CE7"/>
    <w:rPr>
      <w:i/>
      <w:iCs/>
      <w:color w:val="0F4761" w:themeColor="accent1" w:themeShade="BF"/>
    </w:rPr>
  </w:style>
  <w:style w:type="character" w:styleId="IntenseReference">
    <w:name w:val="Intense Reference"/>
    <w:basedOn w:val="DefaultParagraphFont"/>
    <w:uiPriority w:val="32"/>
    <w:qFormat/>
    <w:rsid w:val="008F1C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778046">
      <w:bodyDiv w:val="1"/>
      <w:marLeft w:val="0"/>
      <w:marRight w:val="0"/>
      <w:marTop w:val="0"/>
      <w:marBottom w:val="0"/>
      <w:divBdr>
        <w:top w:val="none" w:sz="0" w:space="0" w:color="auto"/>
        <w:left w:val="none" w:sz="0" w:space="0" w:color="auto"/>
        <w:bottom w:val="none" w:sz="0" w:space="0" w:color="auto"/>
        <w:right w:val="none" w:sz="0" w:space="0" w:color="auto"/>
      </w:divBdr>
    </w:div>
    <w:div w:id="857813461">
      <w:bodyDiv w:val="1"/>
      <w:marLeft w:val="0"/>
      <w:marRight w:val="0"/>
      <w:marTop w:val="0"/>
      <w:marBottom w:val="0"/>
      <w:divBdr>
        <w:top w:val="none" w:sz="0" w:space="0" w:color="auto"/>
        <w:left w:val="none" w:sz="0" w:space="0" w:color="auto"/>
        <w:bottom w:val="none" w:sz="0" w:space="0" w:color="auto"/>
        <w:right w:val="none" w:sz="0" w:space="0" w:color="auto"/>
      </w:divBdr>
    </w:div>
    <w:div w:id="1492259715">
      <w:bodyDiv w:val="1"/>
      <w:marLeft w:val="0"/>
      <w:marRight w:val="0"/>
      <w:marTop w:val="0"/>
      <w:marBottom w:val="0"/>
      <w:divBdr>
        <w:top w:val="none" w:sz="0" w:space="0" w:color="auto"/>
        <w:left w:val="none" w:sz="0" w:space="0" w:color="auto"/>
        <w:bottom w:val="none" w:sz="0" w:space="0" w:color="auto"/>
        <w:right w:val="none" w:sz="0" w:space="0" w:color="auto"/>
      </w:divBdr>
    </w:div>
    <w:div w:id="1755976319">
      <w:bodyDiv w:val="1"/>
      <w:marLeft w:val="0"/>
      <w:marRight w:val="0"/>
      <w:marTop w:val="0"/>
      <w:marBottom w:val="0"/>
      <w:divBdr>
        <w:top w:val="none" w:sz="0" w:space="0" w:color="auto"/>
        <w:left w:val="none" w:sz="0" w:space="0" w:color="auto"/>
        <w:bottom w:val="none" w:sz="0" w:space="0" w:color="auto"/>
        <w:right w:val="none" w:sz="0" w:space="0" w:color="auto"/>
      </w:divBdr>
    </w:div>
    <w:div w:id="1805351475">
      <w:bodyDiv w:val="1"/>
      <w:marLeft w:val="0"/>
      <w:marRight w:val="0"/>
      <w:marTop w:val="0"/>
      <w:marBottom w:val="0"/>
      <w:divBdr>
        <w:top w:val="none" w:sz="0" w:space="0" w:color="auto"/>
        <w:left w:val="none" w:sz="0" w:space="0" w:color="auto"/>
        <w:bottom w:val="none" w:sz="0" w:space="0" w:color="auto"/>
        <w:right w:val="none" w:sz="0" w:space="0" w:color="auto"/>
      </w:divBdr>
    </w:div>
    <w:div w:id="197551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Sarang Dave</dc:creator>
  <cp:keywords/>
  <dc:description/>
  <cp:lastModifiedBy>Sarang Dave</cp:lastModifiedBy>
  <cp:revision>2</cp:revision>
  <dcterms:created xsi:type="dcterms:W3CDTF">2024-10-09T13:48:00Z</dcterms:created>
  <dcterms:modified xsi:type="dcterms:W3CDTF">2024-10-09T14:03:00Z</dcterms:modified>
</cp:coreProperties>
</file>