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473A1" w14:textId="02404EE4" w:rsidR="0041156D" w:rsidRDefault="0041156D" w:rsidP="00960593">
      <w:pPr>
        <w:pBdr>
          <w:bottom w:val="single" w:sz="6" w:space="1" w:color="auto"/>
        </w:pBdr>
        <w:spacing w:line="360" w:lineRule="auto"/>
        <w:jc w:val="center"/>
        <w:rPr>
          <w:rFonts w:ascii="Times New Roman" w:hAnsi="Times New Roman" w:cs="Times New Roman"/>
          <w:b/>
          <w:bCs/>
          <w:sz w:val="24"/>
          <w:szCs w:val="24"/>
        </w:rPr>
      </w:pPr>
      <w:r w:rsidRPr="00BB59FF">
        <w:rPr>
          <w:rFonts w:ascii="Times New Roman" w:hAnsi="Times New Roman" w:cs="Times New Roman"/>
          <w:b/>
          <w:bCs/>
          <w:sz w:val="24"/>
          <w:szCs w:val="24"/>
        </w:rPr>
        <w:t xml:space="preserve">GST Analytics Hackathon - </w:t>
      </w:r>
      <w:r w:rsidR="009D1BC4">
        <w:rPr>
          <w:rFonts w:ascii="Times New Roman" w:hAnsi="Times New Roman" w:cs="Times New Roman"/>
          <w:b/>
          <w:bCs/>
          <w:sz w:val="24"/>
          <w:szCs w:val="24"/>
        </w:rPr>
        <w:t>Documentation</w:t>
      </w:r>
    </w:p>
    <w:p w14:paraId="6A9FF43B" w14:textId="77777777" w:rsidR="00473135" w:rsidRPr="00BB59FF" w:rsidRDefault="00473135" w:rsidP="00960593">
      <w:pPr>
        <w:pBdr>
          <w:bottom w:val="single" w:sz="6" w:space="1" w:color="auto"/>
        </w:pBdr>
        <w:spacing w:line="360" w:lineRule="auto"/>
        <w:jc w:val="center"/>
        <w:rPr>
          <w:rFonts w:ascii="Times New Roman" w:hAnsi="Times New Roman" w:cs="Times New Roman"/>
          <w:b/>
          <w:bCs/>
          <w:sz w:val="24"/>
          <w:szCs w:val="24"/>
        </w:rPr>
      </w:pPr>
    </w:p>
    <w:p w14:paraId="2F310ECC" w14:textId="77777777" w:rsidR="007B05C2" w:rsidRDefault="007B05C2" w:rsidP="00960593">
      <w:pPr>
        <w:spacing w:line="360" w:lineRule="auto"/>
        <w:jc w:val="both"/>
        <w:rPr>
          <w:rFonts w:ascii="Times New Roman" w:hAnsi="Times New Roman" w:cs="Times New Roman"/>
          <w:bCs/>
          <w:sz w:val="24"/>
          <w:szCs w:val="24"/>
        </w:rPr>
      </w:pPr>
    </w:p>
    <w:p w14:paraId="0D17CCA9" w14:textId="70595C26" w:rsidR="0041156D" w:rsidRPr="0041156D" w:rsidRDefault="0041156D" w:rsidP="00960593">
      <w:pPr>
        <w:spacing w:line="360" w:lineRule="auto"/>
        <w:jc w:val="both"/>
        <w:rPr>
          <w:rFonts w:ascii="Times New Roman" w:hAnsi="Times New Roman" w:cs="Times New Roman"/>
          <w:bCs/>
          <w:sz w:val="24"/>
          <w:szCs w:val="24"/>
        </w:rPr>
      </w:pPr>
      <w:r w:rsidRPr="0041156D">
        <w:rPr>
          <w:rFonts w:ascii="Times New Roman" w:hAnsi="Times New Roman" w:cs="Times New Roman"/>
          <w:bCs/>
          <w:sz w:val="24"/>
          <w:szCs w:val="24"/>
        </w:rPr>
        <w:t xml:space="preserve">This </w:t>
      </w:r>
      <w:r w:rsidR="009D1BC4">
        <w:rPr>
          <w:rFonts w:ascii="Times New Roman" w:hAnsi="Times New Roman" w:cs="Times New Roman"/>
          <w:bCs/>
          <w:sz w:val="24"/>
          <w:szCs w:val="24"/>
        </w:rPr>
        <w:t>documentation</w:t>
      </w:r>
      <w:r w:rsidRPr="0041156D">
        <w:rPr>
          <w:rFonts w:ascii="Times New Roman" w:hAnsi="Times New Roman" w:cs="Times New Roman"/>
          <w:bCs/>
          <w:sz w:val="24"/>
          <w:szCs w:val="24"/>
        </w:rPr>
        <w:t xml:space="preserve"> presents the development and evaluation of machine learning models for </w:t>
      </w:r>
      <w:r>
        <w:rPr>
          <w:rFonts w:ascii="Times New Roman" w:hAnsi="Times New Roman" w:cs="Times New Roman"/>
          <w:bCs/>
          <w:sz w:val="24"/>
          <w:szCs w:val="24"/>
        </w:rPr>
        <w:t>the</w:t>
      </w:r>
      <w:r w:rsidRPr="0041156D">
        <w:rPr>
          <w:rFonts w:ascii="Times New Roman" w:hAnsi="Times New Roman" w:cs="Times New Roman"/>
          <w:bCs/>
          <w:sz w:val="24"/>
          <w:szCs w:val="24"/>
        </w:rPr>
        <w:t xml:space="preserve"> GST Analytics Hackathon project. The primary objective of the project was to build a robust predictive model capable of accurately classifying data while effectively handling missing values. The dataset presented challenges such as missing data and class imbalance, which required advanced preprocessing techniques and </w:t>
      </w:r>
      <w:r>
        <w:rPr>
          <w:rFonts w:ascii="Times New Roman" w:hAnsi="Times New Roman" w:cs="Times New Roman"/>
          <w:bCs/>
          <w:sz w:val="24"/>
          <w:szCs w:val="24"/>
        </w:rPr>
        <w:t xml:space="preserve">extensive </w:t>
      </w:r>
      <w:r w:rsidRPr="0041156D">
        <w:rPr>
          <w:rFonts w:ascii="Times New Roman" w:hAnsi="Times New Roman" w:cs="Times New Roman"/>
          <w:bCs/>
          <w:sz w:val="24"/>
          <w:szCs w:val="24"/>
        </w:rPr>
        <w:t>model tuning.</w:t>
      </w:r>
    </w:p>
    <w:p w14:paraId="294A80E7" w14:textId="06C8AB1F" w:rsidR="0041156D" w:rsidRPr="0041156D" w:rsidRDefault="0041156D" w:rsidP="00960593">
      <w:pPr>
        <w:spacing w:line="360" w:lineRule="auto"/>
        <w:jc w:val="both"/>
        <w:rPr>
          <w:rFonts w:ascii="Times New Roman" w:hAnsi="Times New Roman" w:cs="Times New Roman"/>
          <w:bCs/>
          <w:sz w:val="24"/>
          <w:szCs w:val="24"/>
        </w:rPr>
      </w:pPr>
      <w:r w:rsidRPr="0041156D">
        <w:rPr>
          <w:rFonts w:ascii="Times New Roman" w:hAnsi="Times New Roman" w:cs="Times New Roman"/>
          <w:bCs/>
          <w:sz w:val="24"/>
          <w:szCs w:val="24"/>
        </w:rPr>
        <w:t>To address these challenges, a combination of machine learning algorithms, including RandomForest, XGBoost, and LightGBM, was employed. The workflow involved imputation of missing data using IterativeImputer, followed by model training, hyperparameter tuning, and evaluation across various performance metrics such as</w:t>
      </w:r>
      <w:r>
        <w:rPr>
          <w:rFonts w:ascii="Times New Roman" w:hAnsi="Times New Roman" w:cs="Times New Roman"/>
          <w:bCs/>
          <w:sz w:val="24"/>
          <w:szCs w:val="24"/>
        </w:rPr>
        <w:t xml:space="preserve"> Accuracy, Precision, Recall, F1 Score AUC-ROC, Log Loss and Balanced Accuracy</w:t>
      </w:r>
      <w:r w:rsidRPr="0041156D">
        <w:rPr>
          <w:rFonts w:ascii="Times New Roman" w:hAnsi="Times New Roman" w:cs="Times New Roman"/>
          <w:bCs/>
          <w:sz w:val="24"/>
          <w:szCs w:val="24"/>
        </w:rPr>
        <w:t>.</w:t>
      </w:r>
    </w:p>
    <w:p w14:paraId="0EACAEDE" w14:textId="05E0C2A2" w:rsidR="00DA3750" w:rsidRDefault="0041156D" w:rsidP="00960593">
      <w:pPr>
        <w:spacing w:line="360" w:lineRule="auto"/>
        <w:jc w:val="both"/>
        <w:rPr>
          <w:rFonts w:ascii="Times New Roman" w:hAnsi="Times New Roman" w:cs="Times New Roman"/>
          <w:bCs/>
          <w:sz w:val="24"/>
          <w:szCs w:val="24"/>
        </w:rPr>
      </w:pPr>
      <w:r w:rsidRPr="0041156D">
        <w:rPr>
          <w:rFonts w:ascii="Times New Roman" w:hAnsi="Times New Roman" w:cs="Times New Roman"/>
          <w:bCs/>
          <w:sz w:val="24"/>
          <w:szCs w:val="24"/>
        </w:rPr>
        <w:t>The report delves into the methodology, performance analysis, and insights derived from the predictions made by these models. It also includes recommendations for further model improvements and suggestions on how to enhance model performance. Various visual aids, such as performance plots and confusion matrices, support the findings, ensuring a comprehensive understanding of the model's effectiveness in solving the classification problem.</w:t>
      </w:r>
    </w:p>
    <w:p w14:paraId="12C93A08" w14:textId="6AF0619F" w:rsidR="00FC7C9C" w:rsidRDefault="00DA3750" w:rsidP="0096059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Clear and well documented code used to build train and test the submitted models can be found in the </w:t>
      </w:r>
      <w:proofErr w:type="spellStart"/>
      <w:proofErr w:type="gramStart"/>
      <w:r>
        <w:rPr>
          <w:rFonts w:ascii="Times New Roman" w:hAnsi="Times New Roman" w:cs="Times New Roman"/>
          <w:bCs/>
          <w:i/>
          <w:iCs/>
          <w:sz w:val="24"/>
          <w:szCs w:val="24"/>
        </w:rPr>
        <w:t>main.ipynb</w:t>
      </w:r>
      <w:proofErr w:type="spellEnd"/>
      <w:proofErr w:type="gramEnd"/>
      <w:r>
        <w:rPr>
          <w:rFonts w:ascii="Times New Roman" w:hAnsi="Times New Roman" w:cs="Times New Roman"/>
          <w:bCs/>
          <w:sz w:val="24"/>
          <w:szCs w:val="24"/>
        </w:rPr>
        <w:t xml:space="preserve"> file.</w:t>
      </w:r>
    </w:p>
    <w:p w14:paraId="5C249133" w14:textId="4BF9039B" w:rsidR="00EC3E61" w:rsidRPr="00DA3750" w:rsidRDefault="00DA3750" w:rsidP="00960593">
      <w:pPr>
        <w:spacing w:line="360" w:lineRule="auto"/>
        <w:jc w:val="both"/>
        <w:rPr>
          <w:rFonts w:ascii="Times New Roman" w:hAnsi="Times New Roman" w:cs="Times New Roman"/>
          <w:b/>
          <w:sz w:val="24"/>
          <w:szCs w:val="24"/>
        </w:rPr>
      </w:pPr>
      <w:r>
        <w:rPr>
          <w:rFonts w:ascii="Times New Roman" w:hAnsi="Times New Roman" w:cs="Times New Roman"/>
          <w:bCs/>
          <w:sz w:val="24"/>
          <w:szCs w:val="24"/>
        </w:rPr>
        <w:t>Following is the k</w:t>
      </w:r>
      <w:r w:rsidR="00EC3E61" w:rsidRPr="00DA3750">
        <w:rPr>
          <w:rFonts w:ascii="Times New Roman" w:hAnsi="Times New Roman" w:cs="Times New Roman"/>
          <w:bCs/>
          <w:sz w:val="24"/>
          <w:szCs w:val="24"/>
        </w:rPr>
        <w:t>ey methodology and steps taken in the model development:</w:t>
      </w:r>
    </w:p>
    <w:p w14:paraId="33EA10F5" w14:textId="3F48446C" w:rsidR="004F2A57" w:rsidRPr="004F2A57" w:rsidRDefault="004F2A57" w:rsidP="00960593">
      <w:pPr>
        <w:pStyle w:val="ListParagraph"/>
        <w:numPr>
          <w:ilvl w:val="0"/>
          <w:numId w:val="2"/>
        </w:numPr>
        <w:spacing w:line="360" w:lineRule="auto"/>
        <w:jc w:val="both"/>
        <w:rPr>
          <w:rFonts w:ascii="Times New Roman" w:hAnsi="Times New Roman" w:cs="Times New Roman"/>
          <w:b/>
          <w:sz w:val="24"/>
          <w:szCs w:val="24"/>
        </w:rPr>
      </w:pPr>
      <w:r w:rsidRPr="004F2A57">
        <w:rPr>
          <w:rFonts w:ascii="Times New Roman" w:hAnsi="Times New Roman" w:cs="Times New Roman"/>
          <w:b/>
          <w:sz w:val="24"/>
          <w:szCs w:val="24"/>
        </w:rPr>
        <w:t>Exploratory Data Analysis:</w:t>
      </w:r>
      <w:r>
        <w:rPr>
          <w:rFonts w:ascii="Times New Roman" w:hAnsi="Times New Roman" w:cs="Times New Roman"/>
          <w:b/>
          <w:sz w:val="24"/>
          <w:szCs w:val="24"/>
        </w:rPr>
        <w:t xml:space="preserve"> </w:t>
      </w:r>
      <w:r w:rsidR="00FB593F" w:rsidRPr="00FB593F">
        <w:rPr>
          <w:rFonts w:ascii="Times New Roman" w:hAnsi="Times New Roman" w:cs="Times New Roman"/>
          <w:bCs/>
          <w:sz w:val="24"/>
          <w:szCs w:val="24"/>
        </w:rPr>
        <w:t>The initial phase involved performing a comprehensive statistical analysis of the dataset. This included identifying key trends such as the number of unique values in each feature, the proportion of missing values, and the distribution of populated values. Visualizations were created to better understand these trends and patterns. Based on the analysis, we inferred which columns were likely numeric and which were categorical, despite the dataset being anonymized. This step was crucial for determining the appropriate preprocessing steps for each feature type.</w:t>
      </w:r>
    </w:p>
    <w:p w14:paraId="773A7E50" w14:textId="1BD15808" w:rsidR="00EC3E61" w:rsidRPr="00EC3E61" w:rsidRDefault="00EC3E61" w:rsidP="00960593">
      <w:pPr>
        <w:pStyle w:val="ListParagraph"/>
        <w:numPr>
          <w:ilvl w:val="0"/>
          <w:numId w:val="2"/>
        </w:numPr>
        <w:spacing w:line="360" w:lineRule="auto"/>
        <w:jc w:val="both"/>
        <w:rPr>
          <w:rFonts w:ascii="Times New Roman" w:hAnsi="Times New Roman" w:cs="Times New Roman"/>
          <w:b/>
          <w:sz w:val="24"/>
          <w:szCs w:val="24"/>
        </w:rPr>
      </w:pPr>
      <w:r w:rsidRPr="00EC3E61">
        <w:rPr>
          <w:rFonts w:ascii="Times New Roman" w:hAnsi="Times New Roman" w:cs="Times New Roman"/>
          <w:b/>
          <w:sz w:val="24"/>
          <w:szCs w:val="24"/>
        </w:rPr>
        <w:lastRenderedPageBreak/>
        <w:t>Data Preprocessing</w:t>
      </w:r>
      <w:r>
        <w:rPr>
          <w:rFonts w:ascii="Times New Roman" w:hAnsi="Times New Roman" w:cs="Times New Roman"/>
          <w:bCs/>
          <w:sz w:val="24"/>
          <w:szCs w:val="24"/>
        </w:rPr>
        <w:t>:</w:t>
      </w:r>
      <w:r w:rsidR="004F2A57">
        <w:rPr>
          <w:rFonts w:ascii="Times New Roman" w:hAnsi="Times New Roman" w:cs="Times New Roman"/>
          <w:bCs/>
          <w:sz w:val="24"/>
          <w:szCs w:val="24"/>
        </w:rPr>
        <w:t xml:space="preserve"> </w:t>
      </w:r>
      <w:r w:rsidR="00FB593F" w:rsidRPr="00FB593F">
        <w:rPr>
          <w:rFonts w:ascii="Times New Roman" w:hAnsi="Times New Roman" w:cs="Times New Roman"/>
          <w:bCs/>
          <w:sz w:val="24"/>
          <w:szCs w:val="24"/>
        </w:rPr>
        <w:t xml:space="preserve">The dataset was split into training and validation sets using a stratified approach to ensure an even distribution of classes. Missing values were handled using the IterativeImputer, which imputes missing data based on relationships between features. A missing indicator was added to the dataset to flag where imputations were made, allowing the model to account for missingness. The best parameters for the </w:t>
      </w:r>
      <w:r w:rsidR="00FB593F" w:rsidRPr="00A53CD7">
        <w:rPr>
          <w:rFonts w:ascii="Times New Roman" w:hAnsi="Times New Roman" w:cs="Times New Roman"/>
          <w:b/>
          <w:sz w:val="24"/>
          <w:szCs w:val="24"/>
        </w:rPr>
        <w:t>IterativeImputer</w:t>
      </w:r>
      <w:r w:rsidR="00FB593F" w:rsidRPr="00FB593F">
        <w:rPr>
          <w:rFonts w:ascii="Times New Roman" w:hAnsi="Times New Roman" w:cs="Times New Roman"/>
          <w:bCs/>
          <w:sz w:val="24"/>
          <w:szCs w:val="24"/>
        </w:rPr>
        <w:t xml:space="preserve"> were identified by evaluating the performance of XGBoost and LightGBM models on the validation set using a vanilla configuration.</w:t>
      </w:r>
    </w:p>
    <w:p w14:paraId="2E585A81" w14:textId="3449EECC" w:rsidR="00EC3E61" w:rsidRPr="00EC3E61" w:rsidRDefault="00FB593F" w:rsidP="00960593">
      <w:pPr>
        <w:pStyle w:val="ListParagraph"/>
        <w:numPr>
          <w:ilvl w:val="0"/>
          <w:numId w:val="2"/>
        </w:numPr>
        <w:spacing w:line="360" w:lineRule="auto"/>
        <w:jc w:val="both"/>
        <w:rPr>
          <w:rFonts w:ascii="Times New Roman" w:hAnsi="Times New Roman" w:cs="Times New Roman"/>
          <w:b/>
          <w:sz w:val="24"/>
          <w:szCs w:val="24"/>
        </w:rPr>
      </w:pPr>
      <w:r w:rsidRPr="00FB593F">
        <w:rPr>
          <w:rFonts w:ascii="Times New Roman" w:hAnsi="Times New Roman" w:cs="Times New Roman"/>
          <w:b/>
          <w:sz w:val="24"/>
          <w:szCs w:val="24"/>
        </w:rPr>
        <w:t>Model Evaluation on Validation Dataset</w:t>
      </w:r>
      <w:r w:rsidRPr="00FB593F">
        <w:rPr>
          <w:rFonts w:ascii="Times New Roman" w:hAnsi="Times New Roman" w:cs="Times New Roman"/>
          <w:bCs/>
          <w:sz w:val="24"/>
          <w:szCs w:val="24"/>
        </w:rPr>
        <w:t>:</w:t>
      </w:r>
      <w:r>
        <w:rPr>
          <w:rFonts w:ascii="Times New Roman" w:hAnsi="Times New Roman" w:cs="Times New Roman"/>
          <w:b/>
          <w:sz w:val="24"/>
          <w:szCs w:val="24"/>
        </w:rPr>
        <w:t xml:space="preserve"> </w:t>
      </w:r>
      <w:r w:rsidRPr="00FB593F">
        <w:rPr>
          <w:rFonts w:ascii="Times New Roman" w:hAnsi="Times New Roman" w:cs="Times New Roman"/>
          <w:bCs/>
          <w:sz w:val="24"/>
          <w:szCs w:val="24"/>
        </w:rPr>
        <w:t xml:space="preserve">After imputing the missing values, the performance of the base models (XGBoost and LightGBM) was evaluated on the validation set. Multiple performance metrics were considered, including </w:t>
      </w:r>
      <w:r w:rsidRPr="00A53CD7">
        <w:rPr>
          <w:rFonts w:ascii="Times New Roman" w:hAnsi="Times New Roman" w:cs="Times New Roman"/>
          <w:b/>
          <w:sz w:val="24"/>
          <w:szCs w:val="24"/>
        </w:rPr>
        <w:t xml:space="preserve">Accuracy, Precision, Recall, F1 Score, AUC-ROC, Log Loss, </w:t>
      </w:r>
      <w:r w:rsidRPr="00A53CD7">
        <w:rPr>
          <w:rFonts w:ascii="Times New Roman" w:hAnsi="Times New Roman" w:cs="Times New Roman"/>
          <w:bCs/>
          <w:sz w:val="24"/>
          <w:szCs w:val="24"/>
        </w:rPr>
        <w:t>and</w:t>
      </w:r>
      <w:r w:rsidRPr="00A53CD7">
        <w:rPr>
          <w:rFonts w:ascii="Times New Roman" w:hAnsi="Times New Roman" w:cs="Times New Roman"/>
          <w:b/>
          <w:sz w:val="24"/>
          <w:szCs w:val="24"/>
        </w:rPr>
        <w:t xml:space="preserve"> Balanced Accuracy</w:t>
      </w:r>
      <w:r w:rsidRPr="00FB593F">
        <w:rPr>
          <w:rFonts w:ascii="Times New Roman" w:hAnsi="Times New Roman" w:cs="Times New Roman"/>
          <w:bCs/>
          <w:sz w:val="24"/>
          <w:szCs w:val="24"/>
        </w:rPr>
        <w:t>. Normalized confusion matrices were also generated to assess true positives (recall) and predicted positives (precision). These visualizations provided clear insights into the strengths and weaknesses of each model’s predictions.</w:t>
      </w:r>
    </w:p>
    <w:p w14:paraId="626A2267" w14:textId="1D8FAD2C" w:rsidR="00FB593F" w:rsidRDefault="00EC217C" w:rsidP="00960593">
      <w:pPr>
        <w:pStyle w:val="ListParagraph"/>
        <w:numPr>
          <w:ilvl w:val="0"/>
          <w:numId w:val="2"/>
        </w:numPr>
        <w:spacing w:line="360" w:lineRule="auto"/>
        <w:jc w:val="both"/>
        <w:rPr>
          <w:rFonts w:ascii="Times New Roman" w:hAnsi="Times New Roman" w:cs="Times New Roman"/>
          <w:bCs/>
          <w:sz w:val="24"/>
          <w:szCs w:val="24"/>
        </w:rPr>
      </w:pPr>
      <w:r w:rsidRPr="00FB593F">
        <w:rPr>
          <w:rFonts w:ascii="Times New Roman" w:hAnsi="Times New Roman" w:cs="Times New Roman"/>
          <w:b/>
          <w:sz w:val="24"/>
          <w:szCs w:val="24"/>
        </w:rPr>
        <w:t xml:space="preserve">Scaling </w:t>
      </w:r>
      <w:r w:rsidR="00FB593F">
        <w:rPr>
          <w:rFonts w:ascii="Times New Roman" w:hAnsi="Times New Roman" w:cs="Times New Roman"/>
          <w:b/>
          <w:sz w:val="24"/>
          <w:szCs w:val="24"/>
        </w:rPr>
        <w:t>I</w:t>
      </w:r>
      <w:r w:rsidRPr="00FB593F">
        <w:rPr>
          <w:rFonts w:ascii="Times New Roman" w:hAnsi="Times New Roman" w:cs="Times New Roman"/>
          <w:b/>
          <w:sz w:val="24"/>
          <w:szCs w:val="24"/>
        </w:rPr>
        <w:t xml:space="preserve">nput </w:t>
      </w:r>
      <w:r w:rsidR="00FB593F">
        <w:rPr>
          <w:rFonts w:ascii="Times New Roman" w:hAnsi="Times New Roman" w:cs="Times New Roman"/>
          <w:b/>
          <w:sz w:val="24"/>
          <w:szCs w:val="24"/>
        </w:rPr>
        <w:t>D</w:t>
      </w:r>
      <w:r w:rsidRPr="00FB593F">
        <w:rPr>
          <w:rFonts w:ascii="Times New Roman" w:hAnsi="Times New Roman" w:cs="Times New Roman"/>
          <w:b/>
          <w:sz w:val="24"/>
          <w:szCs w:val="24"/>
        </w:rPr>
        <w:t>ata</w:t>
      </w:r>
      <w:r w:rsidR="00EC3E61" w:rsidRPr="00FB593F">
        <w:rPr>
          <w:rFonts w:ascii="Times New Roman" w:hAnsi="Times New Roman" w:cs="Times New Roman"/>
          <w:bCs/>
          <w:sz w:val="24"/>
          <w:szCs w:val="24"/>
        </w:rPr>
        <w:t>:</w:t>
      </w:r>
      <w:r w:rsidRPr="00FB593F">
        <w:rPr>
          <w:rFonts w:ascii="Times New Roman" w:hAnsi="Times New Roman" w:cs="Times New Roman"/>
          <w:bCs/>
          <w:sz w:val="24"/>
          <w:szCs w:val="24"/>
        </w:rPr>
        <w:t xml:space="preserve"> </w:t>
      </w:r>
      <w:r w:rsidR="00FB593F" w:rsidRPr="00FB593F">
        <w:rPr>
          <w:rFonts w:ascii="Times New Roman" w:hAnsi="Times New Roman" w:cs="Times New Roman"/>
          <w:bCs/>
          <w:sz w:val="24"/>
          <w:szCs w:val="24"/>
        </w:rPr>
        <w:t xml:space="preserve">After determining the optimal imputation parameters, input data scaling was tested to see if it improved model performance. Standard scaling techniques were applied to ensure that features had the same range, which can benefit gradient-boosting algorithms like XGBoost and LightGBM. Additionally, the distribution of the target variable was visualized before applying any </w:t>
      </w:r>
      <w:proofErr w:type="spellStart"/>
      <w:r w:rsidR="00FB593F" w:rsidRPr="00FB593F">
        <w:rPr>
          <w:rFonts w:ascii="Times New Roman" w:hAnsi="Times New Roman" w:cs="Times New Roman"/>
          <w:bCs/>
          <w:sz w:val="24"/>
          <w:szCs w:val="24"/>
        </w:rPr>
        <w:t>upsampling</w:t>
      </w:r>
      <w:proofErr w:type="spellEnd"/>
      <w:r w:rsidR="00FB593F" w:rsidRPr="00FB593F">
        <w:rPr>
          <w:rFonts w:ascii="Times New Roman" w:hAnsi="Times New Roman" w:cs="Times New Roman"/>
          <w:bCs/>
          <w:sz w:val="24"/>
          <w:szCs w:val="24"/>
        </w:rPr>
        <w:t xml:space="preserve"> to better understand class imbalances.</w:t>
      </w:r>
    </w:p>
    <w:p w14:paraId="03CB7C50" w14:textId="317D74D5" w:rsidR="00EC3E61" w:rsidRPr="00FB593F" w:rsidRDefault="00FB593F" w:rsidP="00960593">
      <w:pPr>
        <w:pStyle w:val="ListParagraph"/>
        <w:numPr>
          <w:ilvl w:val="0"/>
          <w:numId w:val="2"/>
        </w:numPr>
        <w:spacing w:line="360" w:lineRule="auto"/>
        <w:jc w:val="both"/>
        <w:rPr>
          <w:rFonts w:ascii="Times New Roman" w:hAnsi="Times New Roman" w:cs="Times New Roman"/>
          <w:bCs/>
          <w:sz w:val="24"/>
          <w:szCs w:val="24"/>
        </w:rPr>
      </w:pPr>
      <w:r w:rsidRPr="00FB593F">
        <w:rPr>
          <w:rFonts w:ascii="Times New Roman" w:hAnsi="Times New Roman" w:cs="Times New Roman"/>
          <w:b/>
          <w:sz w:val="24"/>
          <w:szCs w:val="24"/>
        </w:rPr>
        <w:t>Handling Class Imbalance with SMOTE</w:t>
      </w:r>
      <w:r w:rsidR="00EC3E61" w:rsidRPr="00FB593F">
        <w:rPr>
          <w:rFonts w:ascii="Times New Roman" w:hAnsi="Times New Roman" w:cs="Times New Roman"/>
          <w:bCs/>
          <w:sz w:val="24"/>
          <w:szCs w:val="24"/>
        </w:rPr>
        <w:t>:</w:t>
      </w:r>
      <w:r w:rsidR="00EC217C" w:rsidRPr="00FB593F">
        <w:rPr>
          <w:rFonts w:ascii="Times New Roman" w:hAnsi="Times New Roman" w:cs="Times New Roman"/>
          <w:bCs/>
          <w:sz w:val="24"/>
          <w:szCs w:val="24"/>
        </w:rPr>
        <w:t xml:space="preserve"> </w:t>
      </w:r>
      <w:r w:rsidRPr="00FB593F">
        <w:rPr>
          <w:rFonts w:ascii="Times New Roman" w:hAnsi="Times New Roman" w:cs="Times New Roman"/>
          <w:bCs/>
          <w:sz w:val="24"/>
          <w:szCs w:val="24"/>
        </w:rPr>
        <w:t xml:space="preserve">To address class imbalance, we applied </w:t>
      </w:r>
      <w:r w:rsidRPr="00A53CD7">
        <w:rPr>
          <w:rFonts w:ascii="Times New Roman" w:hAnsi="Times New Roman" w:cs="Times New Roman"/>
          <w:b/>
          <w:sz w:val="24"/>
          <w:szCs w:val="24"/>
        </w:rPr>
        <w:t>SMOTE</w:t>
      </w:r>
      <w:r w:rsidRPr="00FB593F">
        <w:rPr>
          <w:rFonts w:ascii="Times New Roman" w:hAnsi="Times New Roman" w:cs="Times New Roman"/>
          <w:bCs/>
          <w:sz w:val="24"/>
          <w:szCs w:val="24"/>
        </w:rPr>
        <w:t xml:space="preserve"> (Synthetic Minority Over-sampling Technique), which generates synthetic data points for the minority class. This technique helps reduce overfitting and enhances model robustness by balancing the dataset. Optimal parameters for SMOTE were identified for both base models, and performance metrics were re-evaluated on the </w:t>
      </w:r>
      <w:proofErr w:type="spellStart"/>
      <w:r w:rsidRPr="00FB593F">
        <w:rPr>
          <w:rFonts w:ascii="Times New Roman" w:hAnsi="Times New Roman" w:cs="Times New Roman"/>
          <w:bCs/>
          <w:sz w:val="24"/>
          <w:szCs w:val="24"/>
        </w:rPr>
        <w:t>upsampled</w:t>
      </w:r>
      <w:proofErr w:type="spellEnd"/>
      <w:r w:rsidRPr="00FB593F">
        <w:rPr>
          <w:rFonts w:ascii="Times New Roman" w:hAnsi="Times New Roman" w:cs="Times New Roman"/>
          <w:bCs/>
          <w:sz w:val="24"/>
          <w:szCs w:val="24"/>
        </w:rPr>
        <w:t xml:space="preserve"> datasets, with visualizations comparing the performance of models before and after SMOTE application.</w:t>
      </w:r>
    </w:p>
    <w:p w14:paraId="446903DA" w14:textId="211984AC" w:rsidR="00FB593F" w:rsidRPr="00FB593F" w:rsidRDefault="00EC3E61" w:rsidP="0096059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Hyperparameter </w:t>
      </w:r>
      <w:r w:rsidR="00FB593F">
        <w:rPr>
          <w:rFonts w:ascii="Times New Roman" w:hAnsi="Times New Roman" w:cs="Times New Roman"/>
          <w:b/>
          <w:sz w:val="24"/>
          <w:szCs w:val="24"/>
        </w:rPr>
        <w:t>O</w:t>
      </w:r>
      <w:r>
        <w:rPr>
          <w:rFonts w:ascii="Times New Roman" w:hAnsi="Times New Roman" w:cs="Times New Roman"/>
          <w:b/>
          <w:sz w:val="24"/>
          <w:szCs w:val="24"/>
        </w:rPr>
        <w:t>ptimization:</w:t>
      </w:r>
      <w:r w:rsidR="00D63C12">
        <w:rPr>
          <w:rFonts w:ascii="Times New Roman" w:hAnsi="Times New Roman" w:cs="Times New Roman"/>
          <w:b/>
          <w:sz w:val="24"/>
          <w:szCs w:val="24"/>
        </w:rPr>
        <w:t xml:space="preserve"> </w:t>
      </w:r>
      <w:proofErr w:type="spellStart"/>
      <w:r w:rsidR="00671F35" w:rsidRPr="00A53CD7">
        <w:rPr>
          <w:rFonts w:ascii="Times New Roman" w:hAnsi="Times New Roman" w:cs="Times New Roman"/>
          <w:b/>
          <w:sz w:val="24"/>
          <w:szCs w:val="24"/>
        </w:rPr>
        <w:t>Optuna</w:t>
      </w:r>
      <w:proofErr w:type="spellEnd"/>
      <w:r w:rsidR="00671F35" w:rsidRPr="00671F35">
        <w:rPr>
          <w:rFonts w:ascii="Times New Roman" w:hAnsi="Times New Roman" w:cs="Times New Roman"/>
          <w:bCs/>
          <w:sz w:val="24"/>
          <w:szCs w:val="24"/>
        </w:rPr>
        <w:t xml:space="preserve">, an open source hyperparameter optimization framework, was employed to automate the search for the best hyperparameters for both XGBoost and LightGBM. </w:t>
      </w:r>
      <w:proofErr w:type="spellStart"/>
      <w:r w:rsidR="00671F35" w:rsidRPr="00671F35">
        <w:rPr>
          <w:rFonts w:ascii="Times New Roman" w:hAnsi="Times New Roman" w:cs="Times New Roman"/>
          <w:bCs/>
          <w:sz w:val="24"/>
          <w:szCs w:val="24"/>
        </w:rPr>
        <w:t>Optuna</w:t>
      </w:r>
      <w:proofErr w:type="spellEnd"/>
      <w:r w:rsidR="00671F35" w:rsidRPr="00671F35">
        <w:rPr>
          <w:rFonts w:ascii="Times New Roman" w:hAnsi="Times New Roman" w:cs="Times New Roman"/>
          <w:bCs/>
          <w:sz w:val="24"/>
          <w:szCs w:val="24"/>
        </w:rPr>
        <w:t xml:space="preserve"> uses a dynamic approach to optimize hyperparameters by conducting efficient and flexible searches, improving the performance of the base models. The optimized models were saved for further evaluation.</w:t>
      </w:r>
    </w:p>
    <w:p w14:paraId="781C577A" w14:textId="06CABDC0" w:rsidR="00EC3E61" w:rsidRPr="000E50F9" w:rsidRDefault="00EC3E61" w:rsidP="00960593">
      <w:pPr>
        <w:pStyle w:val="ListParagraph"/>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Building </w:t>
      </w:r>
      <w:r w:rsidR="00671F35">
        <w:rPr>
          <w:rFonts w:ascii="Times New Roman" w:hAnsi="Times New Roman" w:cs="Times New Roman"/>
          <w:b/>
          <w:sz w:val="24"/>
          <w:szCs w:val="24"/>
        </w:rPr>
        <w:t>E</w:t>
      </w:r>
      <w:r>
        <w:rPr>
          <w:rFonts w:ascii="Times New Roman" w:hAnsi="Times New Roman" w:cs="Times New Roman"/>
          <w:b/>
          <w:sz w:val="24"/>
          <w:szCs w:val="24"/>
        </w:rPr>
        <w:t xml:space="preserve">nsemble </w:t>
      </w:r>
      <w:r w:rsidR="00671F35">
        <w:rPr>
          <w:rFonts w:ascii="Times New Roman" w:hAnsi="Times New Roman" w:cs="Times New Roman"/>
          <w:b/>
          <w:sz w:val="24"/>
          <w:szCs w:val="24"/>
        </w:rPr>
        <w:t>M</w:t>
      </w:r>
      <w:r>
        <w:rPr>
          <w:rFonts w:ascii="Times New Roman" w:hAnsi="Times New Roman" w:cs="Times New Roman"/>
          <w:b/>
          <w:sz w:val="24"/>
          <w:szCs w:val="24"/>
        </w:rPr>
        <w:t>odels:</w:t>
      </w:r>
      <w:r w:rsidR="0038397E">
        <w:rPr>
          <w:rFonts w:ascii="Times New Roman" w:hAnsi="Times New Roman" w:cs="Times New Roman"/>
          <w:b/>
          <w:sz w:val="24"/>
          <w:szCs w:val="24"/>
        </w:rPr>
        <w:t xml:space="preserve"> </w:t>
      </w:r>
      <w:r w:rsidR="008236A1">
        <w:rPr>
          <w:rFonts w:ascii="Times New Roman" w:hAnsi="Times New Roman" w:cs="Times New Roman"/>
          <w:bCs/>
          <w:sz w:val="24"/>
          <w:szCs w:val="24"/>
        </w:rPr>
        <w:t>T</w:t>
      </w:r>
      <w:r w:rsidR="008236A1" w:rsidRPr="008236A1">
        <w:rPr>
          <w:rFonts w:ascii="Times New Roman" w:hAnsi="Times New Roman" w:cs="Times New Roman"/>
          <w:bCs/>
          <w:sz w:val="24"/>
          <w:szCs w:val="24"/>
        </w:rPr>
        <w:t xml:space="preserve">wo ensemble models were developed: the </w:t>
      </w:r>
      <w:proofErr w:type="spellStart"/>
      <w:r w:rsidR="008236A1" w:rsidRPr="00A53CD7">
        <w:rPr>
          <w:rFonts w:ascii="Times New Roman" w:hAnsi="Times New Roman" w:cs="Times New Roman"/>
          <w:b/>
          <w:sz w:val="24"/>
          <w:szCs w:val="24"/>
        </w:rPr>
        <w:t>VotingClassifier</w:t>
      </w:r>
      <w:proofErr w:type="spellEnd"/>
      <w:r w:rsidR="008236A1" w:rsidRPr="008236A1">
        <w:rPr>
          <w:rFonts w:ascii="Times New Roman" w:hAnsi="Times New Roman" w:cs="Times New Roman"/>
          <w:bCs/>
          <w:sz w:val="24"/>
          <w:szCs w:val="24"/>
        </w:rPr>
        <w:t xml:space="preserve"> and the </w:t>
      </w:r>
      <w:proofErr w:type="spellStart"/>
      <w:r w:rsidR="008236A1" w:rsidRPr="00A53CD7">
        <w:rPr>
          <w:rFonts w:ascii="Times New Roman" w:hAnsi="Times New Roman" w:cs="Times New Roman"/>
          <w:b/>
          <w:sz w:val="24"/>
          <w:szCs w:val="24"/>
        </w:rPr>
        <w:t>StackingClassifier</w:t>
      </w:r>
      <w:proofErr w:type="spellEnd"/>
      <w:r w:rsidR="008236A1" w:rsidRPr="008236A1">
        <w:rPr>
          <w:rFonts w:ascii="Times New Roman" w:hAnsi="Times New Roman" w:cs="Times New Roman"/>
          <w:bCs/>
          <w:sz w:val="24"/>
          <w:szCs w:val="24"/>
        </w:rPr>
        <w:t xml:space="preserve">. The </w:t>
      </w:r>
      <w:proofErr w:type="spellStart"/>
      <w:r w:rsidR="008236A1" w:rsidRPr="008236A1">
        <w:rPr>
          <w:rFonts w:ascii="Times New Roman" w:hAnsi="Times New Roman" w:cs="Times New Roman"/>
          <w:bCs/>
          <w:sz w:val="24"/>
          <w:szCs w:val="24"/>
        </w:rPr>
        <w:t>VotingClassifier</w:t>
      </w:r>
      <w:proofErr w:type="spellEnd"/>
      <w:r w:rsidR="008236A1" w:rsidRPr="008236A1">
        <w:rPr>
          <w:rFonts w:ascii="Times New Roman" w:hAnsi="Times New Roman" w:cs="Times New Roman"/>
          <w:bCs/>
          <w:sz w:val="24"/>
          <w:szCs w:val="24"/>
        </w:rPr>
        <w:t xml:space="preserve"> aggregates the predictions of multiple </w:t>
      </w:r>
      <w:r w:rsidR="008236A1" w:rsidRPr="008236A1">
        <w:rPr>
          <w:rFonts w:ascii="Times New Roman" w:hAnsi="Times New Roman" w:cs="Times New Roman"/>
          <w:bCs/>
          <w:sz w:val="24"/>
          <w:szCs w:val="24"/>
        </w:rPr>
        <w:lastRenderedPageBreak/>
        <w:t xml:space="preserve">base classifiers (XGBoost, LightGBM, etc.) and makes a final prediction based on the majority vote. The </w:t>
      </w:r>
      <w:proofErr w:type="spellStart"/>
      <w:r w:rsidR="008236A1" w:rsidRPr="008236A1">
        <w:rPr>
          <w:rFonts w:ascii="Times New Roman" w:hAnsi="Times New Roman" w:cs="Times New Roman"/>
          <w:bCs/>
          <w:sz w:val="24"/>
          <w:szCs w:val="24"/>
        </w:rPr>
        <w:t>StackingClassifier</w:t>
      </w:r>
      <w:proofErr w:type="spellEnd"/>
      <w:r w:rsidR="008236A1" w:rsidRPr="008236A1">
        <w:rPr>
          <w:rFonts w:ascii="Times New Roman" w:hAnsi="Times New Roman" w:cs="Times New Roman"/>
          <w:bCs/>
          <w:sz w:val="24"/>
          <w:szCs w:val="24"/>
        </w:rPr>
        <w:t xml:space="preserve"> takes a more sophisticated approach by combining multiple base classifiers and using a meta-classifier to make the final prediction. This approach leverages the strengths of different models, improving overall predictive power.</w:t>
      </w:r>
    </w:p>
    <w:p w14:paraId="1FDCE105" w14:textId="239F7361" w:rsidR="00EC3E61" w:rsidRDefault="008236A1" w:rsidP="00960593">
      <w:pPr>
        <w:pStyle w:val="ListParagraph"/>
        <w:numPr>
          <w:ilvl w:val="0"/>
          <w:numId w:val="2"/>
        </w:numPr>
        <w:spacing w:line="360" w:lineRule="auto"/>
        <w:jc w:val="both"/>
        <w:rPr>
          <w:rFonts w:ascii="Times New Roman" w:hAnsi="Times New Roman" w:cs="Times New Roman"/>
          <w:sz w:val="24"/>
          <w:szCs w:val="24"/>
        </w:rPr>
      </w:pPr>
      <w:r w:rsidRPr="008236A1">
        <w:rPr>
          <w:rFonts w:ascii="Times New Roman" w:hAnsi="Times New Roman" w:cs="Times New Roman"/>
          <w:b/>
          <w:sz w:val="24"/>
          <w:szCs w:val="24"/>
        </w:rPr>
        <w:t>Final Model Evaluation on Test Dataset</w:t>
      </w:r>
      <w:r w:rsidR="00EC3E61" w:rsidRPr="008236A1">
        <w:rPr>
          <w:rFonts w:ascii="Times New Roman" w:hAnsi="Times New Roman" w:cs="Times New Roman"/>
          <w:b/>
          <w:sz w:val="24"/>
          <w:szCs w:val="24"/>
        </w:rPr>
        <w:t>:</w:t>
      </w:r>
      <w:r w:rsidR="000E50F9" w:rsidRPr="008236A1">
        <w:rPr>
          <w:rFonts w:ascii="Times New Roman" w:hAnsi="Times New Roman" w:cs="Times New Roman"/>
          <w:b/>
          <w:sz w:val="24"/>
          <w:szCs w:val="24"/>
        </w:rPr>
        <w:t xml:space="preserve"> </w:t>
      </w:r>
      <w:r w:rsidRPr="008236A1">
        <w:rPr>
          <w:rFonts w:ascii="Times New Roman" w:hAnsi="Times New Roman" w:cs="Times New Roman"/>
          <w:sz w:val="24"/>
          <w:szCs w:val="24"/>
        </w:rPr>
        <w:t xml:space="preserve">Comprehensive data preprocessing pipelines were created to combine all the preprocessing steps (e.g., imputation, scaling, </w:t>
      </w:r>
      <w:proofErr w:type="spellStart"/>
      <w:r w:rsidRPr="008236A1">
        <w:rPr>
          <w:rFonts w:ascii="Times New Roman" w:hAnsi="Times New Roman" w:cs="Times New Roman"/>
          <w:sz w:val="24"/>
          <w:szCs w:val="24"/>
        </w:rPr>
        <w:t>upsampling</w:t>
      </w:r>
      <w:proofErr w:type="spellEnd"/>
      <w:r w:rsidRPr="008236A1">
        <w:rPr>
          <w:rFonts w:ascii="Times New Roman" w:hAnsi="Times New Roman" w:cs="Times New Roman"/>
          <w:sz w:val="24"/>
          <w:szCs w:val="24"/>
        </w:rPr>
        <w:t xml:space="preserve">) for the base models. These pipelines were used to evaluate the performance of the optimized XGBoost, LightGBM, </w:t>
      </w:r>
      <w:proofErr w:type="spellStart"/>
      <w:r w:rsidRPr="008236A1">
        <w:rPr>
          <w:rFonts w:ascii="Times New Roman" w:hAnsi="Times New Roman" w:cs="Times New Roman"/>
          <w:sz w:val="24"/>
          <w:szCs w:val="24"/>
        </w:rPr>
        <w:t>VotingClassifier</w:t>
      </w:r>
      <w:proofErr w:type="spellEnd"/>
      <w:r w:rsidRPr="008236A1">
        <w:rPr>
          <w:rFonts w:ascii="Times New Roman" w:hAnsi="Times New Roman" w:cs="Times New Roman"/>
          <w:sz w:val="24"/>
          <w:szCs w:val="24"/>
        </w:rPr>
        <w:t xml:space="preserve">, and </w:t>
      </w:r>
      <w:proofErr w:type="spellStart"/>
      <w:r w:rsidRPr="008236A1">
        <w:rPr>
          <w:rFonts w:ascii="Times New Roman" w:hAnsi="Times New Roman" w:cs="Times New Roman"/>
          <w:sz w:val="24"/>
          <w:szCs w:val="24"/>
        </w:rPr>
        <w:t>StackingClassifier</w:t>
      </w:r>
      <w:proofErr w:type="spellEnd"/>
      <w:r w:rsidRPr="008236A1">
        <w:rPr>
          <w:rFonts w:ascii="Times New Roman" w:hAnsi="Times New Roman" w:cs="Times New Roman"/>
          <w:sz w:val="24"/>
          <w:szCs w:val="24"/>
        </w:rPr>
        <w:t xml:space="preserve"> models on the test dataset. The same performance metrics (Accuracy, Precision, Recall, F1 Score, AUC-ROC, Log Loss, and Balanced Accuracy) were calculated and visualized. Normalized confusion matrices were generated for each model. Finally, a calibration plot was created to compare the performance and calibration of all classifiers, providing insights into how well the predicted probabilities aligned with actual outcomes.</w:t>
      </w:r>
    </w:p>
    <w:p w14:paraId="7C70F86E" w14:textId="77777777" w:rsidR="00A53CD7" w:rsidRDefault="00A53CD7" w:rsidP="00960593">
      <w:pPr>
        <w:spacing w:line="360" w:lineRule="auto"/>
        <w:jc w:val="both"/>
        <w:rPr>
          <w:rFonts w:ascii="Times New Roman" w:hAnsi="Times New Roman" w:cs="Times New Roman"/>
          <w:sz w:val="24"/>
          <w:szCs w:val="24"/>
        </w:rPr>
      </w:pPr>
    </w:p>
    <w:p w14:paraId="46D5D95E" w14:textId="2223F3D9" w:rsidR="00A53CD7" w:rsidRPr="00A53CD7" w:rsidRDefault="00A53CD7" w:rsidP="00960593">
      <w:pPr>
        <w:spacing w:line="360" w:lineRule="auto"/>
        <w:jc w:val="both"/>
        <w:rPr>
          <w:rFonts w:ascii="Times New Roman" w:hAnsi="Times New Roman" w:cs="Times New Roman"/>
          <w:sz w:val="24"/>
          <w:szCs w:val="24"/>
        </w:rPr>
      </w:pPr>
      <w:r w:rsidRPr="00A53CD7">
        <w:rPr>
          <w:rFonts w:ascii="Times New Roman" w:hAnsi="Times New Roman" w:cs="Times New Roman"/>
          <w:sz w:val="24"/>
          <w:szCs w:val="24"/>
        </w:rPr>
        <w:t>This methodology ensured that every step was optimized for model performance, from preprocessing to hyperparameter tuning and ensemble learning, resulting in a robust predictive model suitable for deployment.</w:t>
      </w:r>
    </w:p>
    <w:sectPr w:rsidR="00A53CD7" w:rsidRPr="00A53CD7" w:rsidSect="0041156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52172"/>
    <w:multiLevelType w:val="hybridMultilevel"/>
    <w:tmpl w:val="A4280432"/>
    <w:lvl w:ilvl="0" w:tplc="2E5034FE">
      <w:start w:val="1"/>
      <w:numFmt w:val="decimal"/>
      <w:lvlText w:val="%1."/>
      <w:lvlJc w:val="left"/>
      <w:pPr>
        <w:ind w:left="360" w:hanging="360"/>
      </w:pPr>
      <w:rPr>
        <w:rFonts w:hint="default"/>
        <w:b/>
        <w:bCs w:val="0"/>
      </w:rPr>
    </w:lvl>
    <w:lvl w:ilvl="1" w:tplc="611CCD02">
      <w:start w:val="1"/>
      <w:numFmt w:val="lowerLetter"/>
      <w:lvlText w:val="%2."/>
      <w:lvlJc w:val="left"/>
      <w:pPr>
        <w:ind w:left="1080" w:hanging="360"/>
      </w:pPr>
      <w:rPr>
        <w:b w:val="0"/>
        <w:bCs/>
      </w:rPr>
    </w:lvl>
    <w:lvl w:ilvl="2" w:tplc="3DBA691A">
      <w:start w:val="1"/>
      <w:numFmt w:val="lowerRoman"/>
      <w:lvlText w:val="%3."/>
      <w:lvlJc w:val="right"/>
      <w:pPr>
        <w:ind w:left="1800" w:hanging="180"/>
      </w:pPr>
      <w:rPr>
        <w:b w:val="0"/>
        <w:bCs/>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E5E028C"/>
    <w:multiLevelType w:val="hybridMultilevel"/>
    <w:tmpl w:val="96941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5065412">
    <w:abstractNumId w:val="1"/>
  </w:num>
  <w:num w:numId="2" w16cid:durableId="123254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6D"/>
    <w:rsid w:val="000E50F9"/>
    <w:rsid w:val="00200FED"/>
    <w:rsid w:val="003420B5"/>
    <w:rsid w:val="0038397E"/>
    <w:rsid w:val="003C4351"/>
    <w:rsid w:val="0041156D"/>
    <w:rsid w:val="00473135"/>
    <w:rsid w:val="0047745E"/>
    <w:rsid w:val="0048696B"/>
    <w:rsid w:val="004F2A57"/>
    <w:rsid w:val="005D5149"/>
    <w:rsid w:val="00671F35"/>
    <w:rsid w:val="006A6244"/>
    <w:rsid w:val="007B05C2"/>
    <w:rsid w:val="007C1FDC"/>
    <w:rsid w:val="008236A1"/>
    <w:rsid w:val="008B0692"/>
    <w:rsid w:val="00960593"/>
    <w:rsid w:val="009D1BC4"/>
    <w:rsid w:val="00A53CD7"/>
    <w:rsid w:val="00A70B81"/>
    <w:rsid w:val="00A72AC3"/>
    <w:rsid w:val="00BB59FF"/>
    <w:rsid w:val="00C31A9E"/>
    <w:rsid w:val="00C367C5"/>
    <w:rsid w:val="00C85B06"/>
    <w:rsid w:val="00D63C12"/>
    <w:rsid w:val="00DA3750"/>
    <w:rsid w:val="00E218BD"/>
    <w:rsid w:val="00EC217C"/>
    <w:rsid w:val="00EC3E61"/>
    <w:rsid w:val="00F23A81"/>
    <w:rsid w:val="00FB593F"/>
    <w:rsid w:val="00FC76FF"/>
    <w:rsid w:val="00FC7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33EE"/>
  <w15:chartTrackingRefBased/>
  <w15:docId w15:val="{AA004C7C-E4E1-4EF8-B7E1-C58E41FB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56D"/>
    <w:rPr>
      <w:rFonts w:eastAsiaTheme="majorEastAsia" w:cstheme="majorBidi"/>
      <w:color w:val="272727" w:themeColor="text1" w:themeTint="D8"/>
    </w:rPr>
  </w:style>
  <w:style w:type="paragraph" w:styleId="Title">
    <w:name w:val="Title"/>
    <w:basedOn w:val="Normal"/>
    <w:next w:val="Normal"/>
    <w:link w:val="TitleChar"/>
    <w:uiPriority w:val="10"/>
    <w:qFormat/>
    <w:rsid w:val="00411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56D"/>
    <w:pPr>
      <w:spacing w:before="160"/>
      <w:jc w:val="center"/>
    </w:pPr>
    <w:rPr>
      <w:i/>
      <w:iCs/>
      <w:color w:val="404040" w:themeColor="text1" w:themeTint="BF"/>
    </w:rPr>
  </w:style>
  <w:style w:type="character" w:customStyle="1" w:styleId="QuoteChar">
    <w:name w:val="Quote Char"/>
    <w:basedOn w:val="DefaultParagraphFont"/>
    <w:link w:val="Quote"/>
    <w:uiPriority w:val="29"/>
    <w:rsid w:val="0041156D"/>
    <w:rPr>
      <w:i/>
      <w:iCs/>
      <w:color w:val="404040" w:themeColor="text1" w:themeTint="BF"/>
    </w:rPr>
  </w:style>
  <w:style w:type="paragraph" w:styleId="ListParagraph">
    <w:name w:val="List Paragraph"/>
    <w:basedOn w:val="Normal"/>
    <w:uiPriority w:val="34"/>
    <w:qFormat/>
    <w:rsid w:val="0041156D"/>
    <w:pPr>
      <w:ind w:left="720"/>
      <w:contextualSpacing/>
    </w:pPr>
  </w:style>
  <w:style w:type="character" w:styleId="IntenseEmphasis">
    <w:name w:val="Intense Emphasis"/>
    <w:basedOn w:val="DefaultParagraphFont"/>
    <w:uiPriority w:val="21"/>
    <w:qFormat/>
    <w:rsid w:val="0041156D"/>
    <w:rPr>
      <w:i/>
      <w:iCs/>
      <w:color w:val="0F4761" w:themeColor="accent1" w:themeShade="BF"/>
    </w:rPr>
  </w:style>
  <w:style w:type="paragraph" w:styleId="IntenseQuote">
    <w:name w:val="Intense Quote"/>
    <w:basedOn w:val="Normal"/>
    <w:next w:val="Normal"/>
    <w:link w:val="IntenseQuoteChar"/>
    <w:uiPriority w:val="30"/>
    <w:qFormat/>
    <w:rsid w:val="00411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56D"/>
    <w:rPr>
      <w:i/>
      <w:iCs/>
      <w:color w:val="0F4761" w:themeColor="accent1" w:themeShade="BF"/>
    </w:rPr>
  </w:style>
  <w:style w:type="character" w:styleId="IntenseReference">
    <w:name w:val="Intense Reference"/>
    <w:basedOn w:val="DefaultParagraphFont"/>
    <w:uiPriority w:val="32"/>
    <w:qFormat/>
    <w:rsid w:val="00411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802310">
      <w:bodyDiv w:val="1"/>
      <w:marLeft w:val="0"/>
      <w:marRight w:val="0"/>
      <w:marTop w:val="0"/>
      <w:marBottom w:val="0"/>
      <w:divBdr>
        <w:top w:val="none" w:sz="0" w:space="0" w:color="auto"/>
        <w:left w:val="none" w:sz="0" w:space="0" w:color="auto"/>
        <w:bottom w:val="none" w:sz="0" w:space="0" w:color="auto"/>
        <w:right w:val="none" w:sz="0" w:space="0" w:color="auto"/>
      </w:divBdr>
      <w:divsChild>
        <w:div w:id="1234972599">
          <w:marLeft w:val="0"/>
          <w:marRight w:val="0"/>
          <w:marTop w:val="0"/>
          <w:marBottom w:val="0"/>
          <w:divBdr>
            <w:top w:val="none" w:sz="0" w:space="0" w:color="auto"/>
            <w:left w:val="none" w:sz="0" w:space="0" w:color="auto"/>
            <w:bottom w:val="none" w:sz="0" w:space="0" w:color="auto"/>
            <w:right w:val="none" w:sz="0" w:space="0" w:color="auto"/>
          </w:divBdr>
          <w:divsChild>
            <w:div w:id="3940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525">
      <w:bodyDiv w:val="1"/>
      <w:marLeft w:val="0"/>
      <w:marRight w:val="0"/>
      <w:marTop w:val="0"/>
      <w:marBottom w:val="0"/>
      <w:divBdr>
        <w:top w:val="none" w:sz="0" w:space="0" w:color="auto"/>
        <w:left w:val="none" w:sz="0" w:space="0" w:color="auto"/>
        <w:bottom w:val="none" w:sz="0" w:space="0" w:color="auto"/>
        <w:right w:val="none" w:sz="0" w:space="0" w:color="auto"/>
      </w:divBdr>
      <w:divsChild>
        <w:div w:id="1143156824">
          <w:marLeft w:val="0"/>
          <w:marRight w:val="0"/>
          <w:marTop w:val="0"/>
          <w:marBottom w:val="0"/>
          <w:divBdr>
            <w:top w:val="none" w:sz="0" w:space="0" w:color="auto"/>
            <w:left w:val="none" w:sz="0" w:space="0" w:color="auto"/>
            <w:bottom w:val="none" w:sz="0" w:space="0" w:color="auto"/>
            <w:right w:val="none" w:sz="0" w:space="0" w:color="auto"/>
          </w:divBdr>
          <w:divsChild>
            <w:div w:id="612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6286">
      <w:bodyDiv w:val="1"/>
      <w:marLeft w:val="0"/>
      <w:marRight w:val="0"/>
      <w:marTop w:val="0"/>
      <w:marBottom w:val="0"/>
      <w:divBdr>
        <w:top w:val="none" w:sz="0" w:space="0" w:color="auto"/>
        <w:left w:val="none" w:sz="0" w:space="0" w:color="auto"/>
        <w:bottom w:val="none" w:sz="0" w:space="0" w:color="auto"/>
        <w:right w:val="none" w:sz="0" w:space="0" w:color="auto"/>
      </w:divBdr>
      <w:divsChild>
        <w:div w:id="570769797">
          <w:marLeft w:val="0"/>
          <w:marRight w:val="0"/>
          <w:marTop w:val="0"/>
          <w:marBottom w:val="0"/>
          <w:divBdr>
            <w:top w:val="none" w:sz="0" w:space="0" w:color="auto"/>
            <w:left w:val="none" w:sz="0" w:space="0" w:color="auto"/>
            <w:bottom w:val="none" w:sz="0" w:space="0" w:color="auto"/>
            <w:right w:val="none" w:sz="0" w:space="0" w:color="auto"/>
          </w:divBdr>
          <w:divsChild>
            <w:div w:id="9719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059">
      <w:bodyDiv w:val="1"/>
      <w:marLeft w:val="0"/>
      <w:marRight w:val="0"/>
      <w:marTop w:val="0"/>
      <w:marBottom w:val="0"/>
      <w:divBdr>
        <w:top w:val="none" w:sz="0" w:space="0" w:color="auto"/>
        <w:left w:val="none" w:sz="0" w:space="0" w:color="auto"/>
        <w:bottom w:val="none" w:sz="0" w:space="0" w:color="auto"/>
        <w:right w:val="none" w:sz="0" w:space="0" w:color="auto"/>
      </w:divBdr>
      <w:divsChild>
        <w:div w:id="1519000525">
          <w:marLeft w:val="0"/>
          <w:marRight w:val="0"/>
          <w:marTop w:val="0"/>
          <w:marBottom w:val="0"/>
          <w:divBdr>
            <w:top w:val="none" w:sz="0" w:space="0" w:color="auto"/>
            <w:left w:val="none" w:sz="0" w:space="0" w:color="auto"/>
            <w:bottom w:val="none" w:sz="0" w:space="0" w:color="auto"/>
            <w:right w:val="none" w:sz="0" w:space="0" w:color="auto"/>
          </w:divBdr>
          <w:divsChild>
            <w:div w:id="17051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267">
      <w:bodyDiv w:val="1"/>
      <w:marLeft w:val="0"/>
      <w:marRight w:val="0"/>
      <w:marTop w:val="0"/>
      <w:marBottom w:val="0"/>
      <w:divBdr>
        <w:top w:val="none" w:sz="0" w:space="0" w:color="auto"/>
        <w:left w:val="none" w:sz="0" w:space="0" w:color="auto"/>
        <w:bottom w:val="none" w:sz="0" w:space="0" w:color="auto"/>
        <w:right w:val="none" w:sz="0" w:space="0" w:color="auto"/>
      </w:divBdr>
      <w:divsChild>
        <w:div w:id="176963647">
          <w:marLeft w:val="0"/>
          <w:marRight w:val="0"/>
          <w:marTop w:val="0"/>
          <w:marBottom w:val="0"/>
          <w:divBdr>
            <w:top w:val="none" w:sz="0" w:space="0" w:color="auto"/>
            <w:left w:val="none" w:sz="0" w:space="0" w:color="auto"/>
            <w:bottom w:val="none" w:sz="0" w:space="0" w:color="auto"/>
            <w:right w:val="none" w:sz="0" w:space="0" w:color="auto"/>
          </w:divBdr>
          <w:divsChild>
            <w:div w:id="18210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122">
      <w:bodyDiv w:val="1"/>
      <w:marLeft w:val="0"/>
      <w:marRight w:val="0"/>
      <w:marTop w:val="0"/>
      <w:marBottom w:val="0"/>
      <w:divBdr>
        <w:top w:val="none" w:sz="0" w:space="0" w:color="auto"/>
        <w:left w:val="none" w:sz="0" w:space="0" w:color="auto"/>
        <w:bottom w:val="none" w:sz="0" w:space="0" w:color="auto"/>
        <w:right w:val="none" w:sz="0" w:space="0" w:color="auto"/>
      </w:divBdr>
      <w:divsChild>
        <w:div w:id="217211006">
          <w:marLeft w:val="0"/>
          <w:marRight w:val="0"/>
          <w:marTop w:val="0"/>
          <w:marBottom w:val="0"/>
          <w:divBdr>
            <w:top w:val="none" w:sz="0" w:space="0" w:color="auto"/>
            <w:left w:val="none" w:sz="0" w:space="0" w:color="auto"/>
            <w:bottom w:val="none" w:sz="0" w:space="0" w:color="auto"/>
            <w:right w:val="none" w:sz="0" w:space="0" w:color="auto"/>
          </w:divBdr>
          <w:divsChild>
            <w:div w:id="11831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Dave</dc:creator>
  <cp:keywords/>
  <dc:description/>
  <cp:lastModifiedBy>Sarang Dave</cp:lastModifiedBy>
  <cp:revision>31</cp:revision>
  <cp:lastPrinted>2024-10-09T15:04:00Z</cp:lastPrinted>
  <dcterms:created xsi:type="dcterms:W3CDTF">2024-10-09T10:53:00Z</dcterms:created>
  <dcterms:modified xsi:type="dcterms:W3CDTF">2024-10-09T15:06:00Z</dcterms:modified>
</cp:coreProperties>
</file>