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Intermediate 漢字 B２ - L２－１</w:t>
      </w:r>
      <w:r w:rsidDel="00000000" w:rsidR="00000000" w:rsidRPr="00000000">
        <w:rPr>
          <w:rtl w:val="0"/>
        </w:rPr>
      </w:r>
    </w:p>
    <w:tbl>
      <w:tblPr>
        <w:tblStyle w:val="Table1"/>
        <w:tblW w:w="11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2"/>
        <w:gridCol w:w="2273"/>
        <w:gridCol w:w="2260"/>
        <w:gridCol w:w="2261"/>
        <w:gridCol w:w="2257"/>
        <w:tblGridChange w:id="0">
          <w:tblGrid>
            <w:gridCol w:w="2272"/>
            <w:gridCol w:w="2273"/>
            <w:gridCol w:w="2260"/>
            <w:gridCol w:w="2261"/>
            <w:gridCol w:w="2257"/>
          </w:tblGrid>
        </w:tblGridChange>
      </w:tblGrid>
      <w:tr>
        <w:trPr>
          <w:trHeight w:val="15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80"/>
                <w:szCs w:val="80"/>
                <w:u w:val="singl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THỤ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くん：</w:t>
            </w:r>
          </w:p>
          <w:p w:rsidR="00000000" w:rsidDel="00000000" w:rsidP="00000000" w:rsidRDefault="00000000" w:rsidRPr="00000000" w14:paraId="00000005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さず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かる</w:t>
            </w:r>
          </w:p>
          <w:p w:rsidR="00000000" w:rsidDel="00000000" w:rsidP="00000000" w:rsidRDefault="00000000" w:rsidRPr="00000000" w14:paraId="00000006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さず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ける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授かる｜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thu được, lĩnh được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授ける｜ban tặng, truyền thụ</w:t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rtl w:val="0"/>
              </w:rPr>
              <w:t xml:space="preserve">Cho, trao cho, truyền thụ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  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ジュ</w:t>
            </w:r>
          </w:p>
          <w:p w:rsidR="00000000" w:rsidDel="00000000" w:rsidP="00000000" w:rsidRDefault="00000000" w:rsidRPr="00000000" w14:paraId="0000000D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口授｜こうじゅ｜Chỉ dẫn miệng</w:t>
            </w:r>
          </w:p>
          <w:p w:rsidR="00000000" w:rsidDel="00000000" w:rsidP="00000000" w:rsidRDefault="00000000" w:rsidRPr="00000000" w14:paraId="0000000F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天授｜てんじゅ｜Quà tặng từ thiên nhiên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伝授｜でんじゅ｜Truyền thụ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7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紛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PHÂN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くんン：</w:t>
            </w:r>
          </w:p>
          <w:p w:rsidR="00000000" w:rsidDel="00000000" w:rsidP="00000000" w:rsidRDefault="00000000" w:rsidRPr="00000000" w14:paraId="0000001B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まぎ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れる</w:t>
            </w:r>
          </w:p>
          <w:p w:rsidR="00000000" w:rsidDel="00000000" w:rsidP="00000000" w:rsidRDefault="00000000" w:rsidRPr="00000000" w14:paraId="0000001C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まぎ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らす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紛れる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｜Bị hướng sang hướng khác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紛らす｜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Hướng sang hướng khác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Rối rít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 フン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内紛｜ないふん｜Sự bất hòa nội bộ</w:t>
            </w:r>
          </w:p>
          <w:p w:rsidR="00000000" w:rsidDel="00000000" w:rsidP="00000000" w:rsidRDefault="00000000" w:rsidRPr="00000000" w14:paraId="00000024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紛争｜ふんそう｜Cuộc tranh chấp</w:t>
            </w:r>
          </w:p>
          <w:p w:rsidR="00000000" w:rsidDel="00000000" w:rsidP="00000000" w:rsidRDefault="00000000" w:rsidRPr="00000000" w14:paraId="00000025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紛失｜ふんしつ｜Việc làm mất</w:t>
            </w:r>
          </w:p>
        </w:tc>
      </w:tr>
      <w:tr>
        <w:trPr>
          <w:trHeight w:val="1336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採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THẢI, THÁI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と－る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採る｜Tuyển dụng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Hái. Chọn nhặt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サイ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採否｜さいひ｜Sự tiếp nhận hoặc rejection</w:t>
            </w:r>
          </w:p>
          <w:p w:rsidR="00000000" w:rsidDel="00000000" w:rsidP="00000000" w:rsidRDefault="00000000" w:rsidRPr="00000000" w14:paraId="00000035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採油｜さいゆ｜Sự khai thác dầu</w:t>
            </w:r>
          </w:p>
          <w:p w:rsidR="00000000" w:rsidDel="00000000" w:rsidP="00000000" w:rsidRDefault="00000000" w:rsidRPr="00000000" w14:paraId="00000036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採光｜さいこう｜Sự thắp đèn</w:t>
            </w:r>
          </w:p>
        </w:tc>
      </w:tr>
      <w:tr>
        <w:trPr>
          <w:trHeight w:val="1273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善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THIỆN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よ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善い｜Tốt đẹp</w:t>
            </w:r>
          </w:p>
        </w:tc>
      </w:tr>
      <w:tr>
        <w:trPr>
          <w:trHeight w:val="593" w:hRule="atLeast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Thiện, lành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  ゼン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不善｜ふぜん｜Tội lỗi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善事｜ぜんじ｜Hảo sự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善意｜ぜんい｜Thiện chí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6" w:hRule="atLeast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MẠT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rtl w:val="0"/>
              </w:rPr>
              <w:t xml:space="preserve">すえ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末に｜Cuối cùng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末っ子｜すえっこ｜Con út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Không. Hết, cuối. Mỏng, nhẹ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 </w:t>
            </w:r>
          </w:p>
          <w:p w:rsidR="00000000" w:rsidDel="00000000" w:rsidP="00000000" w:rsidRDefault="00000000" w:rsidRPr="00000000" w14:paraId="0000005A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マツ</w:t>
            </w:r>
          </w:p>
          <w:p w:rsidR="00000000" w:rsidDel="00000000" w:rsidP="00000000" w:rsidRDefault="00000000" w:rsidRPr="00000000" w14:paraId="0000005B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バツ</w:t>
            </w:r>
          </w:p>
          <w:p w:rsidR="00000000" w:rsidDel="00000000" w:rsidP="00000000" w:rsidRDefault="00000000" w:rsidRPr="00000000" w14:paraId="0000005C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始末｜しまつ｜Đầu cuối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期末｜きまつ｜Cuối kỳ</w:t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択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TRẠCH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" w:hRule="atLeast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Chọn lựa.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 タク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採択｜さいたく｜Sự lựa chọn</w:t>
            </w:r>
          </w:p>
          <w:p w:rsidR="00000000" w:rsidDel="00000000" w:rsidP="00000000" w:rsidRDefault="00000000" w:rsidRPr="00000000" w14:paraId="00000070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選択｜せんたく｜Sự lựa chọn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Intermediate 漢字 B２ - L２－２</w:t>
      </w:r>
    </w:p>
    <w:tbl>
      <w:tblPr>
        <w:tblStyle w:val="Table2"/>
        <w:tblW w:w="11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273"/>
        <w:gridCol w:w="2260"/>
        <w:gridCol w:w="2260"/>
        <w:gridCol w:w="2256"/>
        <w:tblGridChange w:id="0">
          <w:tblGrid>
            <w:gridCol w:w="2274"/>
            <w:gridCol w:w="2273"/>
            <w:gridCol w:w="2260"/>
            <w:gridCol w:w="2260"/>
            <w:gridCol w:w="2256"/>
          </w:tblGrid>
        </w:tblGridChange>
      </w:tblGrid>
      <w:tr>
        <w:trPr>
          <w:trHeight w:val="620" w:hRule="atLeast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80"/>
                <w:szCs w:val="80"/>
                <w:rtl w:val="0"/>
              </w:rPr>
              <w:t xml:space="preserve">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PHÁN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Phán quyết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Kozuka Gothic Pro M" w:cs="Kozuka Gothic Pro M" w:eastAsia="Kozuka Gothic Pro M" w:hAnsi="Kozuka Gothic Pro 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Kozuka Gothic Pro M" w:cs="Kozuka Gothic Pro M" w:eastAsia="Kozuka Gothic Pro M" w:hAnsi="Kozuka Gothic Pro M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ハン</w:t>
            </w:r>
          </w:p>
          <w:p w:rsidR="00000000" w:rsidDel="00000000" w:rsidP="00000000" w:rsidRDefault="00000000" w:rsidRPr="00000000" w14:paraId="0000007E">
            <w:pPr>
              <w:rPr>
                <w:rFonts w:ascii="Kozuka Gothic Pro M" w:cs="Kozuka Gothic Pro M" w:eastAsia="Kozuka Gothic Pro M" w:hAnsi="Kozuka Gothic Pro M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バン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判事｜はんじ｜Thẩm phán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判子｜はんこ｜Con dấu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印判｜いんばん｜Con dấu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6" w:hRule="atLeast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提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ĐỀ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さ－げる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提げる｜Cầm trong tay</w:t>
            </w:r>
          </w:p>
        </w:tc>
      </w:tr>
      <w:tr>
        <w:trPr>
          <w:trHeight w:val="521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rtl w:val="0"/>
              </w:rPr>
              <w:t xml:space="preserve"> Nâng lên, nâng đỡ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テイ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提示｜ていじ｜</w:t>
            </w:r>
            <w:r w:rsidDel="00000000" w:rsidR="00000000" w:rsidRPr="00000000">
              <w:rPr>
                <w:rtl w:val="0"/>
              </w:rPr>
              <w:t xml:space="preserve">Sự biểu diễn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提起｜ていき｜Đề khởi</w:t>
            </w:r>
          </w:p>
          <w:p w:rsidR="00000000" w:rsidDel="00000000" w:rsidP="00000000" w:rsidRDefault="00000000" w:rsidRPr="00000000" w14:paraId="00000093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供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CUNG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そな－える</w:t>
            </w:r>
          </w:p>
          <w:p w:rsidR="00000000" w:rsidDel="00000000" w:rsidP="00000000" w:rsidRDefault="00000000" w:rsidRPr="00000000" w14:paraId="0000009F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とも</w:t>
            </w:r>
          </w:p>
          <w:p w:rsidR="00000000" w:rsidDel="00000000" w:rsidP="00000000" w:rsidRDefault="00000000" w:rsidRPr="00000000" w14:paraId="000000A0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ども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供える｜Phúng viếng， cúng</w:t>
            </w:r>
          </w:p>
          <w:p w:rsidR="00000000" w:rsidDel="00000000" w:rsidP="00000000" w:rsidRDefault="00000000" w:rsidRPr="00000000" w14:paraId="000000A2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子供｜こども｜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Bé con</w:t>
            </w:r>
          </w:p>
          <w:p w:rsidR="00000000" w:rsidDel="00000000" w:rsidP="00000000" w:rsidRDefault="00000000" w:rsidRPr="00000000" w14:paraId="000000A3">
            <w:pPr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私供｜わたしども｜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Chúng tôi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Bầy, đặt. Vâng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キョウ</w:t>
            </w:r>
          </w:p>
          <w:p w:rsidR="00000000" w:rsidDel="00000000" w:rsidP="00000000" w:rsidRDefault="00000000" w:rsidRPr="00000000" w14:paraId="000000A9">
            <w:pPr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ク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供与｜きょうよ｜Sự cung ứng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自供｜じきょう｜Sự tự cung khai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供物｜くもつ｜Lễ vật</w:t>
            </w:r>
          </w:p>
        </w:tc>
      </w:tr>
      <w:tr>
        <w:trPr>
          <w:trHeight w:val="1178" w:hRule="atLeast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権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QUYỀN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4" w:hRule="atLeast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ケン</w:t>
            </w:r>
          </w:p>
          <w:p w:rsidR="00000000" w:rsidDel="00000000" w:rsidP="00000000" w:rsidRDefault="00000000" w:rsidRPr="00000000" w14:paraId="000000BD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ゴン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夫権｜ふけん｜Quyền làm chồng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権利｜けんり｜Quyền lợi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権化｜ごんげ｜Sự hiện thân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8" w:hRule="atLeast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CHỨNG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Giấy chứng nhận; bằng; bằng chứng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 ショウ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証す｜しょうす｜Bảo đảm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査証｜さしょう｜Thị thực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保証｜ほしょう｜Cam kết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証券｜しょうけん｜Hối phiếu; chứng khoán</w:t>
            </w:r>
          </w:p>
        </w:tc>
      </w:tr>
      <w:tr>
        <w:trPr>
          <w:trHeight w:val="1106" w:hRule="atLeast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vMerge w:val="restart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6"/>
                <w:szCs w:val="86"/>
                <w:rtl w:val="0"/>
              </w:rPr>
              <w:t xml:space="preserve">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Giúp đỡ. Che chở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:  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保護｜ほご｜Sự bảo hộ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加護｜かご｜Sự che chở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Intermediate 漢字 B２ - L２－３</w:t>
      </w:r>
    </w:p>
    <w:tbl>
      <w:tblPr>
        <w:tblStyle w:val="Table3"/>
        <w:tblW w:w="11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5"/>
        <w:gridCol w:w="2272"/>
        <w:gridCol w:w="2261"/>
        <w:gridCol w:w="2259"/>
        <w:gridCol w:w="2256"/>
        <w:tblGridChange w:id="0">
          <w:tblGrid>
            <w:gridCol w:w="2275"/>
            <w:gridCol w:w="2272"/>
            <w:gridCol w:w="2261"/>
            <w:gridCol w:w="2259"/>
            <w:gridCol w:w="2256"/>
          </w:tblGrid>
        </w:tblGridChange>
      </w:tblGrid>
      <w:tr>
        <w:trPr>
          <w:trHeight w:val="620" w:hRule="atLeast"/>
        </w:trPr>
        <w:tc>
          <w:tcPr>
            <w:vMerge w:val="restart"/>
          </w:tcPr>
          <w:p w:rsidR="00000000" w:rsidDel="00000000" w:rsidP="00000000" w:rsidRDefault="00000000" w:rsidRPr="00000000" w14:paraId="000000E9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80"/>
                <w:szCs w:val="80"/>
                <w:rtl w:val="0"/>
              </w:rPr>
              <w:t xml:space="preserve">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THI, THÍ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ほどこ－す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施す｜Bố thí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rtl w:val="0"/>
              </w:rPr>
              <w:t xml:space="preserve">Bày ra, đặt 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シ</w:t>
            </w:r>
          </w:p>
          <w:p w:rsidR="00000000" w:rsidDel="00000000" w:rsidP="00000000" w:rsidRDefault="00000000" w:rsidRPr="00000000" w14:paraId="000000F2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施工｜しこう｜Sự thực hiện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布施｜ふせ｜Bố thí</w:t>
            </w:r>
          </w:p>
        </w:tc>
      </w:tr>
      <w:tr>
        <w:trPr>
          <w:trHeight w:val="1172" w:hRule="atLeast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導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ĐẠO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みちび－く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導く｜みちびく｜Đạo</w:t>
            </w:r>
          </w:p>
        </w:tc>
      </w:tr>
      <w:tr>
        <w:trPr>
          <w:trHeight w:val="521" w:hRule="atLeast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rtl w:val="0"/>
              </w:rPr>
              <w:t xml:space="preserve">Dẫn đưa. Chỉ dẫn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ドウ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指導｜しどう｜Hướng dẫn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主導｜しゅどう｜Chủ đạo</w:t>
            </w:r>
          </w:p>
        </w:tc>
      </w:tr>
      <w:tr>
        <w:trPr>
          <w:trHeight w:val="1461" w:hRule="atLeast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材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TÀI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1" w:hRule="atLeast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Tính chất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ザイ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画材｜がざい｜Vật liệu để vẽ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器材｜きざい｜Dụng cụ và nguyên liệu</w:t>
            </w:r>
          </w:p>
        </w:tc>
      </w:tr>
      <w:tr>
        <w:trPr>
          <w:trHeight w:val="1219" w:hRule="atLeast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Meiryo" w:cs="Meiryo" w:eastAsia="Meiryo" w:hAnsi="Meiryo"/>
                <w:sz w:val="80"/>
                <w:szCs w:val="80"/>
              </w:rPr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績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TÍCH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Đánh sợi, xe sợi. Công nghiệp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セキ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事績｜じせき｜Thành tích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功績｜こうせき｜Công tích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6" w:hRule="atLeast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0"/>
                <w:szCs w:val="80"/>
                <w:rtl w:val="0"/>
              </w:rPr>
              <w:t xml:space="preserve">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DỤC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</w:p>
          <w:p w:rsidR="00000000" w:rsidDel="00000000" w:rsidP="00000000" w:rsidRDefault="00000000" w:rsidRPr="00000000" w14:paraId="00000132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ほ－しい</w:t>
            </w:r>
          </w:p>
          <w:p w:rsidR="00000000" w:rsidDel="00000000" w:rsidP="00000000" w:rsidRDefault="00000000" w:rsidRPr="00000000" w14:paraId="00000133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ほっ－する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欲しい｜ほしい｜Muốn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欲する｜ほっする｜Muốn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Tham muốn. Tình dục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食欲｜しょくよく｜Tham ăn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性欲｜せいよく｜Tính dục</w:t>
            </w:r>
          </w:p>
        </w:tc>
      </w:tr>
      <w:tr>
        <w:trPr>
          <w:trHeight w:val="1395" w:hRule="atLeast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vMerge w:val="restart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Fonts w:ascii="Meiryo" w:cs="Meiryo" w:eastAsia="Meiryo" w:hAnsi="Meiryo"/>
                <w:sz w:val="86"/>
                <w:szCs w:val="86"/>
                <w:rtl w:val="0"/>
              </w:rPr>
              <w:t xml:space="preserve">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THÁI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Del="00000000" w:rsidR="00000000" w:rsidRPr="00000000">
              <w:rPr>
                <w:rtl w:val="0"/>
              </w:rPr>
              <w:t xml:space="preserve">Thái độ, thói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タイ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態度｜たいど｜Thái độ</w:t>
            </w:r>
          </w:p>
          <w:p w:rsidR="00000000" w:rsidDel="00000000" w:rsidP="00000000" w:rsidRDefault="00000000" w:rsidRPr="00000000" w14:paraId="0000014D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事態｜じたい｜Tình hình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Intermediate 漢字 B２ - L２－４</w:t>
      </w:r>
    </w:p>
    <w:tbl>
      <w:tblPr>
        <w:tblStyle w:val="Table4"/>
        <w:tblW w:w="11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270"/>
        <w:gridCol w:w="2261"/>
        <w:gridCol w:w="2261"/>
        <w:gridCol w:w="2257"/>
        <w:tblGridChange w:id="0">
          <w:tblGrid>
            <w:gridCol w:w="2274"/>
            <w:gridCol w:w="2270"/>
            <w:gridCol w:w="2261"/>
            <w:gridCol w:w="2261"/>
            <w:gridCol w:w="2257"/>
          </w:tblGrid>
        </w:tblGridChange>
      </w:tblGrid>
      <w:tr>
        <w:trPr>
          <w:trHeight w:val="620" w:hRule="atLeast"/>
        </w:trPr>
        <w:tc>
          <w:tcPr>
            <w:vMerge w:val="restart"/>
          </w:tcPr>
          <w:p w:rsidR="00000000" w:rsidDel="00000000" w:rsidP="00000000" w:rsidRDefault="00000000" w:rsidRPr="00000000" w14:paraId="00000155">
            <w:pPr>
              <w:jc w:val="center"/>
              <w:rPr>
                <w:sz w:val="86"/>
                <w:szCs w:val="8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86"/>
                <w:szCs w:val="86"/>
                <w:rtl w:val="0"/>
              </w:rPr>
              <w:t xml:space="preserve">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</w:p>
          <w:p w:rsidR="00000000" w:rsidDel="00000000" w:rsidP="00000000" w:rsidRDefault="00000000" w:rsidRPr="00000000" w14:paraId="00000158">
            <w:pPr>
              <w:rPr>
                <w:rFonts w:ascii="Kozuka Gothic Pro M" w:cs="Kozuka Gothic Pro M" w:eastAsia="Kozuka Gothic Pro M" w:hAnsi="Kozuka Gothic Pro M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あま－い</w:t>
            </w:r>
          </w:p>
          <w:p w:rsidR="00000000" w:rsidDel="00000000" w:rsidP="00000000" w:rsidRDefault="00000000" w:rsidRPr="00000000" w14:paraId="00000159">
            <w:pPr>
              <w:rPr>
                <w:rFonts w:ascii="Kozuka Gothic Pro M" w:cs="Kozuka Gothic Pro M" w:eastAsia="Kozuka Gothic Pro M" w:hAnsi="Kozuka Gothic Pro M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あま－える</w:t>
            </w:r>
          </w:p>
          <w:p w:rsidR="00000000" w:rsidDel="00000000" w:rsidP="00000000" w:rsidRDefault="00000000" w:rsidRPr="00000000" w14:paraId="0000015A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ozuka Gothic Pro M" w:cs="Kozuka Gothic Pro M" w:eastAsia="Kozuka Gothic Pro M" w:hAnsi="Kozuka Gothic Pro M"/>
                <w:sz w:val="24"/>
                <w:szCs w:val="24"/>
                <w:rtl w:val="0"/>
              </w:rPr>
              <w:t xml:space="preserve">あま－やかす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甘い｜Ngon ngọt</w:t>
            </w:r>
          </w:p>
          <w:p w:rsidR="00000000" w:rsidDel="00000000" w:rsidP="00000000" w:rsidRDefault="00000000" w:rsidRPr="00000000" w14:paraId="0000015C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甘える｜Chăm sóc</w:t>
            </w:r>
          </w:p>
          <w:p w:rsidR="00000000" w:rsidDel="00000000" w:rsidP="00000000" w:rsidRDefault="00000000" w:rsidRPr="00000000" w14:paraId="0000015D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甘やかす｜Chiều chuộng</w:t>
            </w:r>
          </w:p>
          <w:p w:rsidR="00000000" w:rsidDel="00000000" w:rsidP="00000000" w:rsidRDefault="00000000" w:rsidRPr="00000000" w14:paraId="0000015E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Ngọt. Cam tâm, cam chịu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カン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甘心｜かんしん｜Sự làm cho thoả mãn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甘受｜かんじゅ｜Can tâm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甘言｜かんげん｜Lời đường mật</w:t>
            </w:r>
          </w:p>
        </w:tc>
      </w:tr>
      <w:tr>
        <w:trPr>
          <w:trHeight w:val="1835" w:hRule="atLeast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Meiryo" w:cs="Meiryo" w:eastAsia="Meiryo" w:hAnsi="Meiryo"/>
                <w:sz w:val="86"/>
                <w:szCs w:val="86"/>
              </w:rPr>
            </w:pPr>
            <w:r w:rsidDel="00000000" w:rsidR="00000000" w:rsidRPr="00000000">
              <w:rPr>
                <w:rFonts w:ascii="Meiryo" w:cs="Meiryo" w:eastAsia="Meiryo" w:hAnsi="Meiryo"/>
                <w:sz w:val="86"/>
                <w:szCs w:val="86"/>
                <w:rtl w:val="0"/>
              </w:rPr>
              <w:t xml:space="preserve">恐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KHỦNG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おそ－れる</w:t>
            </w:r>
          </w:p>
          <w:p w:rsidR="00000000" w:rsidDel="00000000" w:rsidP="00000000" w:rsidRDefault="00000000" w:rsidRPr="00000000" w14:paraId="00000171">
            <w:pPr>
              <w:rPr>
                <w:rFonts w:ascii="Kozuka Gothic Pro R" w:cs="Kozuka Gothic Pro R" w:eastAsia="Kozuka Gothic Pro R" w:hAnsi="Kozuka Gothic Pro R"/>
                <w:sz w:val="24"/>
                <w:szCs w:val="24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おそ－ろしい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恐れる｜E lệ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恐ろしい｜Đáng sợ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rtl w:val="0"/>
              </w:rPr>
              <w:t xml:space="preserve"> Sợ. Dọa nạt, làm cho người ta sợ hãi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キョウ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恐怖｜きょうふ｜Khủng bố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恐喝｜きょうかつ｜Sự dọa nạt</w:t>
            </w:r>
          </w:p>
        </w:tc>
      </w:tr>
      <w:tr>
        <w:trPr>
          <w:trHeight w:val="1802" w:hRule="atLeast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Meiryo" w:cs="Meiryo" w:eastAsia="Meiryo" w:hAnsi="Meiryo"/>
                <w:sz w:val="86"/>
                <w:szCs w:val="86"/>
              </w:rPr>
            </w:pPr>
            <w:r w:rsidDel="00000000" w:rsidR="00000000" w:rsidRPr="00000000">
              <w:rPr>
                <w:rFonts w:ascii="Meiryo" w:cs="Meiryo" w:eastAsia="Meiryo" w:hAnsi="Meiryo"/>
                <w:sz w:val="86"/>
                <w:szCs w:val="86"/>
                <w:rtl w:val="0"/>
              </w:rPr>
              <w:t xml:space="preserve">級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CẤP</w:t>
            </w:r>
          </w:p>
          <w:p w:rsidR="00000000" w:rsidDel="00000000" w:rsidP="00000000" w:rsidRDefault="00000000" w:rsidRPr="00000000" w14:paraId="0000018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sz w:val="24"/>
                <w:szCs w:val="24"/>
                <w:rtl w:val="0"/>
              </w:rPr>
              <w:t xml:space="preserve"> 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6" w:hRule="atLeast"/>
        </w:trPr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Del="00000000" w:rsidR="00000000" w:rsidRPr="00000000">
              <w:rPr>
                <w:rtl w:val="0"/>
              </w:rPr>
              <w:t xml:space="preserve"> Bậc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Del="00000000" w:rsidR="00000000" w:rsidRPr="00000000">
              <w:rPr>
                <w:rFonts w:ascii="Kozuka Gothic Pro M" w:cs="Kozuka Gothic Pro M" w:eastAsia="Kozuka Gothic Pro M" w:hAnsi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Del="00000000" w:rsidR="00000000" w:rsidRPr="00000000">
              <w:rPr>
                <w:rFonts w:ascii="Kozuka Gothic Pro R" w:cs="Kozuka Gothic Pro R" w:eastAsia="Kozuka Gothic Pro R" w:hAnsi="Kozuka Gothic Pro R"/>
                <w:b w:val="1"/>
                <w:sz w:val="24"/>
                <w:szCs w:val="24"/>
                <w:rtl w:val="0"/>
              </w:rPr>
              <w:t xml:space="preserve"> キュウ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下級｜かきゅう｜Hạ cấp</w:t>
            </w:r>
          </w:p>
          <w:p w:rsidR="00000000" w:rsidDel="00000000" w:rsidP="00000000" w:rsidRDefault="00000000" w:rsidRPr="00000000" w14:paraId="0000018B">
            <w:pPr>
              <w:rPr>
                <w:rFonts w:ascii="Kozuka Gothic Pro R" w:cs="Kozuka Gothic Pro R" w:eastAsia="Kozuka Gothic Pro R" w:hAnsi="Kozuka Gothic Pro R"/>
              </w:rPr>
            </w:pPr>
            <w:r w:rsidDel="00000000" w:rsidR="00000000" w:rsidRPr="00000000">
              <w:rPr>
                <w:rFonts w:ascii="Kozuka Gothic Pro R" w:cs="Kozuka Gothic Pro R" w:eastAsia="Kozuka Gothic Pro R" w:hAnsi="Kozuka Gothic Pro R"/>
                <w:rtl w:val="0"/>
              </w:rPr>
              <w:t xml:space="preserve">上級｜じょうきゅう｜Cấp trên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360" w:top="18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  <w:font w:name="Meiryo"/>
  <w:font w:name="MS Gothic"/>
  <w:font w:name="Kozuka Gothic Pro M"/>
  <w:font w:name="Kozuka Gothic Pro 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B00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Uq3cjfx2r5rsANce+4kbZ+I3A==">AMUW2mXGZ0Q4lA/QOWcnQgidmWTyrWpUXsnOJjQK1dPXWgQegSIyfW3iDBZmpOiXUn1tzYz3KthRC21fzPXK32/urGtp4BZyVDFlMJjQM6r7AG9WsxTycLhwqtVAwIEhEyqbAOEvncxSZ2vu0TXExderK3BfPwTAB/5hc4tGDWiPmKKAezHhC5RzN88mmR7a/Xo1NkxL6Pklmn04jsym+hJywHAyLiuL9UObMa3MldOdZ9ouxOQt3MdN1dFA2d6A9gYjklLo7cuW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2020-02-03T16:01:00Z</dcterms:created>
  <dc:creator>ADMIN</dc:creator>
</cp:coreProperties>
</file>