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451C" w14:textId="0F1D0FB4" w:rsidR="003E60A0" w:rsidRDefault="003E60A0" w:rsidP="003E60A0">
      <w:pPr>
        <w:pStyle w:val="Title"/>
      </w:pPr>
      <w:r>
        <w:t>Thoughts on the Semantic Arts Audition</w:t>
      </w:r>
    </w:p>
    <w:p w14:paraId="68F03525" w14:textId="6233B497" w:rsidR="003E60A0" w:rsidRDefault="003E60A0" w:rsidP="003E60A0"/>
    <w:p w14:paraId="74A3F120" w14:textId="74EF6957" w:rsidR="003E60A0" w:rsidRDefault="003E60A0" w:rsidP="003E60A0">
      <w:r>
        <w:t>We call this an “audition” in the sense that Tom DeMarco used the term in Peopleware</w:t>
      </w:r>
      <w:proofErr w:type="gramStart"/>
      <w:r>
        <w:t xml:space="preserve">.  </w:t>
      </w:r>
      <w:proofErr w:type="gramEnd"/>
      <w:r>
        <w:t xml:space="preserve">He said if you were going to hire a juggler for your </w:t>
      </w:r>
      <w:r w:rsidR="005D1280">
        <w:t>kid’s</w:t>
      </w:r>
      <w:r>
        <w:t xml:space="preserve"> birthday party you wouldn’t spend much time on his or her resume or </w:t>
      </w:r>
      <w:r w:rsidR="003B0166">
        <w:t>answers to hypothetical or trick questions</w:t>
      </w:r>
      <w:proofErr w:type="gramStart"/>
      <w:r w:rsidR="003B0166">
        <w:t xml:space="preserve">.  </w:t>
      </w:r>
      <w:proofErr w:type="gramEnd"/>
      <w:r w:rsidR="003B0166">
        <w:t>You’d ask them to juggle</w:t>
      </w:r>
      <w:proofErr w:type="gramStart"/>
      <w:r w:rsidR="003B0166">
        <w:t xml:space="preserve">.  </w:t>
      </w:r>
      <w:proofErr w:type="gramEnd"/>
      <w:r w:rsidR="003B0166">
        <w:t xml:space="preserve">The audition. </w:t>
      </w:r>
    </w:p>
    <w:p w14:paraId="3A5081EF" w14:textId="5F96F3D4" w:rsidR="003B0166" w:rsidRDefault="003B0166" w:rsidP="003E60A0">
      <w:r>
        <w:t>And so it is here</w:t>
      </w:r>
      <w:proofErr w:type="gramStart"/>
      <w:r>
        <w:t xml:space="preserve">.  </w:t>
      </w:r>
      <w:proofErr w:type="gramEnd"/>
      <w:r>
        <w:t>We ask people to role play some of the key abilities we expect them to have.</w:t>
      </w:r>
    </w:p>
    <w:p w14:paraId="3D14E927" w14:textId="2141C49D" w:rsidR="003B0166" w:rsidRDefault="003B0166" w:rsidP="003E60A0">
      <w:r>
        <w:t>Because more and more new people haven’t had an opportunity to sit in on these, and because no two go alike I thought I</w:t>
      </w:r>
      <w:r w:rsidR="001960B0">
        <w:t>’d</w:t>
      </w:r>
      <w:r>
        <w:t xml:space="preserve"> jot down a few notes.</w:t>
      </w:r>
    </w:p>
    <w:p w14:paraId="2B53720D" w14:textId="1161B79B" w:rsidR="003B0166" w:rsidRDefault="003B0166" w:rsidP="003E60A0">
      <w:r>
        <w:t xml:space="preserve">The attached is the script I usually read to kick this off, but at some </w:t>
      </w:r>
      <w:proofErr w:type="gramStart"/>
      <w:r>
        <w:t>point</w:t>
      </w:r>
      <w:proofErr w:type="gramEnd"/>
      <w:r>
        <w:t xml:space="preserve"> others will have this role</w:t>
      </w:r>
      <w:proofErr w:type="gramStart"/>
      <w:r>
        <w:t xml:space="preserve">.  </w:t>
      </w:r>
      <w:proofErr w:type="gramEnd"/>
      <w:r>
        <w:t xml:space="preserve">There are some notes following </w:t>
      </w:r>
      <w:proofErr w:type="gramStart"/>
      <w:r>
        <w:t>that</w:t>
      </w:r>
      <w:proofErr w:type="gramEnd"/>
      <w:r>
        <w:t xml:space="preserve"> but I wanted to add a few more that have come up. </w:t>
      </w:r>
    </w:p>
    <w:p w14:paraId="6CCD68EF" w14:textId="5A63EEFF" w:rsidR="003B0166" w:rsidRDefault="0077729C" w:rsidP="003E60A0">
      <w:r>
        <w:t>First, consider this to be like improv comedy</w:t>
      </w:r>
      <w:proofErr w:type="gramStart"/>
      <w:r>
        <w:t xml:space="preserve">.  </w:t>
      </w:r>
      <w:proofErr w:type="gramEnd"/>
      <w:r>
        <w:t xml:space="preserve">The first rule of improv is never </w:t>
      </w:r>
      <w:proofErr w:type="gramStart"/>
      <w:r>
        <w:t>say</w:t>
      </w:r>
      <w:proofErr w:type="gramEnd"/>
      <w:r>
        <w:t xml:space="preserve"> “no</w:t>
      </w:r>
      <w:proofErr w:type="gramStart"/>
      <w:r>
        <w:t>”,</w:t>
      </w:r>
      <w:proofErr w:type="gramEnd"/>
      <w:r>
        <w:t xml:space="preserve"> just say “and.”  In improv often one of the </w:t>
      </w:r>
      <w:proofErr w:type="gramStart"/>
      <w:r>
        <w:t>troupe</w:t>
      </w:r>
      <w:proofErr w:type="gramEnd"/>
      <w:r>
        <w:t xml:space="preserve"> has a great idea they want to explore, but someone takes the sketch in a different direction</w:t>
      </w:r>
      <w:proofErr w:type="gramStart"/>
      <w:r>
        <w:t xml:space="preserve">.  </w:t>
      </w:r>
      <w:proofErr w:type="gramEnd"/>
      <w:r>
        <w:t xml:space="preserve">If you say “no” to get the skit back on the track </w:t>
      </w:r>
      <w:r w:rsidR="00695397">
        <w:t>you want it almost always kills the spontaneity and the flow</w:t>
      </w:r>
      <w:proofErr w:type="gramStart"/>
      <w:r w:rsidR="00695397">
        <w:t xml:space="preserve">.  </w:t>
      </w:r>
      <w:proofErr w:type="gramEnd"/>
      <w:r w:rsidR="00695397">
        <w:t xml:space="preserve">So just add to what’s gone before. </w:t>
      </w:r>
    </w:p>
    <w:p w14:paraId="7112741C" w14:textId="77777777" w:rsidR="00695397" w:rsidRDefault="00695397" w:rsidP="003E60A0">
      <w:r>
        <w:t xml:space="preserve">Just to prevent someone from the temptation of “no” there are a few angles we want to avoid. </w:t>
      </w:r>
    </w:p>
    <w:p w14:paraId="35D347C7" w14:textId="4FE155A2" w:rsidR="00695397" w:rsidRDefault="00695397" w:rsidP="003E60A0">
      <w:r>
        <w:t>Occasionally someone asks you about the current system. You should not describe a current system</w:t>
      </w:r>
      <w:proofErr w:type="gramStart"/>
      <w:r>
        <w:t xml:space="preserve">.  </w:t>
      </w:r>
      <w:proofErr w:type="gramEnd"/>
      <w:r>
        <w:t xml:space="preserve">Hem and haw and </w:t>
      </w:r>
      <w:proofErr w:type="spellStart"/>
      <w:r>
        <w:t>and</w:t>
      </w:r>
      <w:proofErr w:type="spellEnd"/>
      <w:r>
        <w:t xml:space="preserve"> talk about how you just write stuff on scraps of paper and give it to someone else</w:t>
      </w:r>
      <w:proofErr w:type="gramStart"/>
      <w:r>
        <w:t xml:space="preserve">.  </w:t>
      </w:r>
      <w:proofErr w:type="gramEnd"/>
      <w:r>
        <w:t>The idea is there is very little current “system” it</w:t>
      </w:r>
      <w:r w:rsidR="00603D05">
        <w:t>’</w:t>
      </w:r>
      <w:r>
        <w:t xml:space="preserve">s mostly ad hoc, and we want them to discover what’s needed. </w:t>
      </w:r>
    </w:p>
    <w:p w14:paraId="2F11E47E" w14:textId="74985C40" w:rsidR="00695397" w:rsidRDefault="00695397" w:rsidP="003E60A0">
      <w:r>
        <w:t>Also don’t try to tell them everything they need to know</w:t>
      </w:r>
      <w:proofErr w:type="gramStart"/>
      <w:r>
        <w:t xml:space="preserve">.  </w:t>
      </w:r>
      <w:proofErr w:type="gramEnd"/>
      <w:r>
        <w:t xml:space="preserve">Don’t be a total </w:t>
      </w:r>
      <w:proofErr w:type="gramStart"/>
      <w:r>
        <w:t>stonewall, but</w:t>
      </w:r>
      <w:proofErr w:type="gramEnd"/>
      <w:r>
        <w:t xml:space="preserve"> just don’t offer up unless you’ve been prompted. </w:t>
      </w:r>
      <w:r w:rsidR="00603D05">
        <w:t>They will often direct their questions to me, so the quicker someone else jumps in the better</w:t>
      </w:r>
      <w:proofErr w:type="gramStart"/>
      <w:r w:rsidR="00603D05">
        <w:t xml:space="preserve">.  </w:t>
      </w:r>
      <w:proofErr w:type="gramEnd"/>
    </w:p>
    <w:p w14:paraId="1417F8AA" w14:textId="1F2377DE" w:rsidR="00603D05" w:rsidRDefault="00603D05" w:rsidP="003E60A0">
      <w:r>
        <w:t>It’s a good idea to have a role, but you don’t need to announce it right off. You might just drop it into the conversation</w:t>
      </w:r>
      <w:proofErr w:type="gramStart"/>
      <w:r>
        <w:t xml:space="preserve">.  </w:t>
      </w:r>
      <w:proofErr w:type="gramEnd"/>
      <w:r>
        <w:t xml:space="preserve">Most of the roles should be graphic artist, or </w:t>
      </w:r>
      <w:r w:rsidR="00FB6DB5">
        <w:t xml:space="preserve">scale model builder or SEO specialist, but some can be project managers, </w:t>
      </w:r>
      <w:proofErr w:type="gramStart"/>
      <w:r w:rsidR="00DD40A5">
        <w:t xml:space="preserve">accountants, </w:t>
      </w:r>
      <w:r w:rsidR="00FB6DB5">
        <w:t xml:space="preserve"> payroll</w:t>
      </w:r>
      <w:proofErr w:type="gramEnd"/>
      <w:r w:rsidR="00FB6DB5">
        <w:t xml:space="preserve"> processors etc. </w:t>
      </w:r>
      <w:r w:rsidR="00DD40A5">
        <w:t xml:space="preserve">If someone picks your role before you, be the assistant that or just pick another. </w:t>
      </w:r>
    </w:p>
    <w:p w14:paraId="16A704B2" w14:textId="2F84DD01" w:rsidR="00FB6DB5" w:rsidRDefault="00FB6DB5" w:rsidP="003E60A0">
      <w:r>
        <w:t xml:space="preserve">They rarely ask but if they do suggest that we are 50-60 employees (and some subcontractors but also don’t offer that up unless prompted). We do some time and material jobs and some fixed priced. At </w:t>
      </w:r>
      <w:proofErr w:type="gramStart"/>
      <w:r>
        <w:t>first</w:t>
      </w:r>
      <w:proofErr w:type="gramEnd"/>
      <w:r>
        <w:t xml:space="preserve"> you might think we don’t need to keep track of time on fixed price, but if you don’t you won’t know when you’re losing money. </w:t>
      </w:r>
    </w:p>
    <w:p w14:paraId="77C10C13" w14:textId="4EE89754" w:rsidR="00695397" w:rsidRDefault="00695397" w:rsidP="003E60A0">
      <w:r>
        <w:t>It’s tempting to evaluate and critique the model as they are building it</w:t>
      </w:r>
      <w:proofErr w:type="gramStart"/>
      <w:r>
        <w:t xml:space="preserve">.  </w:t>
      </w:r>
      <w:proofErr w:type="gramEnd"/>
      <w:r>
        <w:t>Stay in role</w:t>
      </w:r>
      <w:proofErr w:type="gramStart"/>
      <w:r>
        <w:t xml:space="preserve">.  </w:t>
      </w:r>
      <w:proofErr w:type="gramEnd"/>
      <w:r w:rsidR="00603D05">
        <w:t>However, it is ok to say you don’t understand the model they are presenting to you, or say things like “do you think our IT guys can run with this?</w:t>
      </w:r>
      <w:r w:rsidR="00FB6DB5">
        <w:t>”</w:t>
      </w:r>
    </w:p>
    <w:p w14:paraId="61E6D602" w14:textId="2F2477F1" w:rsidR="00603D05" w:rsidRDefault="00603D05" w:rsidP="003E60A0">
      <w:r>
        <w:t>They will also often try to design a UI</w:t>
      </w:r>
      <w:proofErr w:type="gramStart"/>
      <w:r>
        <w:t xml:space="preserve">.  </w:t>
      </w:r>
      <w:proofErr w:type="gramEnd"/>
      <w:r>
        <w:t xml:space="preserve">After a while we can say, yeah that’s interesting, but our IT guys said they’re pretty good at UI, but they really just need a good model. </w:t>
      </w:r>
    </w:p>
    <w:p w14:paraId="5F03B984" w14:textId="1FA92A3D" w:rsidR="00603D05" w:rsidRDefault="00603D05" w:rsidP="003E60A0">
      <w:r>
        <w:lastRenderedPageBreak/>
        <w:t xml:space="preserve">Feel free to talk about logos, color finish, ad placement, Nike swoosh, vacation, </w:t>
      </w:r>
      <w:proofErr w:type="spellStart"/>
      <w:r>
        <w:t>any thing</w:t>
      </w:r>
      <w:proofErr w:type="spellEnd"/>
      <w:r>
        <w:t xml:space="preserve"> that a marketing person might want to talk about</w:t>
      </w:r>
      <w:proofErr w:type="gramStart"/>
      <w:r>
        <w:t xml:space="preserve">.  </w:t>
      </w:r>
      <w:proofErr w:type="gramEnd"/>
      <w:r>
        <w:t xml:space="preserve">We occasionally get a little too carried away with pantones and pay per click, but a bit of that is good color (and not too unlike what we sometimes get with clients) </w:t>
      </w:r>
    </w:p>
    <w:p w14:paraId="37C634E9" w14:textId="0B9F8E7E" w:rsidR="005D1280" w:rsidRDefault="005D1280" w:rsidP="003E60A0">
      <w:r>
        <w:t>There are no right answers</w:t>
      </w:r>
      <w:proofErr w:type="gramStart"/>
      <w:r>
        <w:t xml:space="preserve">.  </w:t>
      </w:r>
      <w:proofErr w:type="gramEnd"/>
      <w:r>
        <w:t>There are lots of wrong ones</w:t>
      </w:r>
      <w:proofErr w:type="gramStart"/>
      <w:r>
        <w:t xml:space="preserve">.  </w:t>
      </w:r>
      <w:proofErr w:type="gramEnd"/>
    </w:p>
    <w:p w14:paraId="032A1F90" w14:textId="6D7F4649" w:rsidR="005D1280" w:rsidRDefault="005D1280" w:rsidP="003E60A0">
      <w:r>
        <w:t>Sometimes people just freeze or get defensive</w:t>
      </w:r>
      <w:proofErr w:type="gramStart"/>
      <w:r>
        <w:t xml:space="preserve">.  </w:t>
      </w:r>
      <w:proofErr w:type="gramEnd"/>
      <w:r>
        <w:t>Let them</w:t>
      </w:r>
      <w:proofErr w:type="gramStart"/>
      <w:r>
        <w:t xml:space="preserve">.  </w:t>
      </w:r>
      <w:proofErr w:type="gramEnd"/>
      <w:r>
        <w:t xml:space="preserve">That’s what we’re looking for. </w:t>
      </w:r>
    </w:p>
    <w:p w14:paraId="1E78B2B2" w14:textId="77777777" w:rsidR="003E60A0" w:rsidRPr="003E60A0" w:rsidRDefault="003E60A0" w:rsidP="003E60A0"/>
    <w:p w14:paraId="4D1959D2" w14:textId="43F0E0ED" w:rsidR="00026467" w:rsidRDefault="003E60A0" w:rsidP="003B0166">
      <w:pPr>
        <w:pStyle w:val="Title"/>
      </w:pPr>
      <w:r>
        <w:br w:type="column"/>
      </w:r>
      <w:r w:rsidR="00DB0B3D" w:rsidRPr="003B0166">
        <w:lastRenderedPageBreak/>
        <w:t>Intro</w:t>
      </w:r>
      <w:r w:rsidR="00DB0B3D">
        <w:t xml:space="preserve"> to Role play</w:t>
      </w:r>
    </w:p>
    <w:p w14:paraId="74E701A8" w14:textId="5D376E35" w:rsidR="00DB0B3D" w:rsidRDefault="00DB0B3D"/>
    <w:p w14:paraId="328BE1EA" w14:textId="1B125F91" w:rsidR="00DB0B3D" w:rsidRDefault="00DB0B3D">
      <w:r>
        <w:t xml:space="preserve">To make sure that every interviewee gets set up the same </w:t>
      </w:r>
      <w:r w:rsidR="00FC312B">
        <w:t>let’s</w:t>
      </w:r>
      <w:r>
        <w:t xml:space="preserve"> have a script to kick it off</w:t>
      </w:r>
    </w:p>
    <w:p w14:paraId="4A5E873C" w14:textId="2776E662" w:rsidR="00DB0B3D" w:rsidRDefault="00DB0B3D"/>
    <w:p w14:paraId="6300C716" w14:textId="2849D882" w:rsidR="00570937" w:rsidRDefault="00DB0B3D">
      <w:r>
        <w:t>&lt;interviewee&gt;</w:t>
      </w:r>
      <w:r w:rsidR="00D12033">
        <w:t>W</w:t>
      </w:r>
      <w:r>
        <w:t xml:space="preserve"> are going to conduct a role play</w:t>
      </w:r>
      <w:proofErr w:type="gramStart"/>
      <w:r>
        <w:t xml:space="preserve">.  </w:t>
      </w:r>
      <w:proofErr w:type="gramEnd"/>
      <w:r>
        <w:t xml:space="preserve">In this we are going to pretend to be </w:t>
      </w:r>
      <w:r w:rsidR="00FC312B">
        <w:t>non-technical</w:t>
      </w:r>
      <w:r>
        <w:t xml:space="preserve"> members of a marketing consulting firm</w:t>
      </w:r>
      <w:proofErr w:type="gramStart"/>
      <w:r>
        <w:t xml:space="preserve">.  </w:t>
      </w:r>
      <w:proofErr w:type="gramEnd"/>
    </w:p>
    <w:p w14:paraId="1D93A71B" w14:textId="77777777" w:rsidR="00570937" w:rsidRDefault="00570937"/>
    <w:p w14:paraId="66ECF222" w14:textId="3B82792C" w:rsidR="00570937" w:rsidRDefault="00570937">
      <w:r>
        <w:t xml:space="preserve">Normally we do this around a conference table with a whiteboard, and while we’re in lock </w:t>
      </w:r>
      <w:proofErr w:type="gramStart"/>
      <w:r>
        <w:t>down</w:t>
      </w:r>
      <w:proofErr w:type="gramEnd"/>
      <w:r>
        <w:t xml:space="preserve"> we won’t be able to do this</w:t>
      </w:r>
      <w:proofErr w:type="gramStart"/>
      <w:r>
        <w:t xml:space="preserve">.  </w:t>
      </w:r>
      <w:proofErr w:type="gramEnd"/>
      <w:r w:rsidR="00D12033">
        <w:t>So,</w:t>
      </w:r>
      <w:r>
        <w:t xml:space="preserve"> try to pretend you’re leading a session in a conference room</w:t>
      </w:r>
      <w:proofErr w:type="gramStart"/>
      <w:r>
        <w:t xml:space="preserve">.  </w:t>
      </w:r>
      <w:proofErr w:type="gramEnd"/>
      <w:r>
        <w:t>Feel free to draw on a piece of paper (or a white board or a power point slide or whatever) and refer to it as you go (hold it up to the camera if need be)</w:t>
      </w:r>
    </w:p>
    <w:p w14:paraId="4024F513" w14:textId="77777777" w:rsidR="00570937" w:rsidRDefault="00570937"/>
    <w:p w14:paraId="1771126C" w14:textId="395EB752" w:rsidR="00DB0B3D" w:rsidRDefault="00570937">
      <w:r>
        <w:t xml:space="preserve">In the role play </w:t>
      </w:r>
      <w:r w:rsidR="00D12033">
        <w:t xml:space="preserve">that is about to start, </w:t>
      </w:r>
      <w:r>
        <w:t xml:space="preserve">we are in a marketing firm </w:t>
      </w:r>
      <w:r w:rsidR="00FC312B">
        <w:t>who have</w:t>
      </w:r>
      <w:r w:rsidR="00DB0B3D">
        <w:t xml:space="preserve"> made a mess of our time </w:t>
      </w:r>
      <w:r w:rsidR="00FE165B">
        <w:t>keeping</w:t>
      </w:r>
      <w:r w:rsidR="00DB0B3D">
        <w:t xml:space="preserve"> over the years</w:t>
      </w:r>
      <w:proofErr w:type="gramStart"/>
      <w:r w:rsidR="00DB0B3D">
        <w:t xml:space="preserve">.  </w:t>
      </w:r>
      <w:proofErr w:type="gramEnd"/>
      <w:r w:rsidR="00DB0B3D">
        <w:t>We had some consultants come in and convince us that we should implement a time keeping system</w:t>
      </w:r>
      <w:proofErr w:type="gramStart"/>
      <w:r w:rsidR="00DB0B3D">
        <w:t xml:space="preserve">.  </w:t>
      </w:r>
      <w:proofErr w:type="gramEnd"/>
      <w:r w:rsidR="00DB0B3D">
        <w:t>They told us we should use “semantic technology</w:t>
      </w:r>
      <w:proofErr w:type="gramStart"/>
      <w:r w:rsidR="00DB0B3D">
        <w:t>”</w:t>
      </w:r>
      <w:proofErr w:type="gramEnd"/>
      <w:r w:rsidR="00DB0B3D">
        <w:t xml:space="preserve"> and they recommended you as someone who could help </w:t>
      </w:r>
      <w:r w:rsidR="006C474B">
        <w:t xml:space="preserve">data </w:t>
      </w:r>
      <w:r w:rsidR="00DB0B3D">
        <w:t xml:space="preserve">model our new time keeping system. </w:t>
      </w:r>
      <w:r w:rsidR="00AE295E">
        <w:t xml:space="preserve">They will do they UI/UX and do the programming, </w:t>
      </w:r>
    </w:p>
    <w:p w14:paraId="1F927105" w14:textId="50068A1B" w:rsidR="00DB0B3D" w:rsidRDefault="00DB0B3D"/>
    <w:p w14:paraId="25ED1DFA" w14:textId="0C097653" w:rsidR="00DB0B3D" w:rsidRDefault="00DB0B3D">
      <w:r>
        <w:t>We would like you to come in an</w:t>
      </w:r>
      <w:r w:rsidR="00D12033">
        <w:t>d</w:t>
      </w:r>
      <w:r>
        <w:t xml:space="preserve"> </w:t>
      </w:r>
      <w:r w:rsidR="00FE165B">
        <w:t>facilitate</w:t>
      </w:r>
      <w:r>
        <w:t xml:space="preserve"> a design session with us, where you elicit a data model, and draw or describe it in some way that we could understand and that it would be likely that a development firm could build our new system. </w:t>
      </w:r>
    </w:p>
    <w:p w14:paraId="6F0A25D8" w14:textId="735AC03C" w:rsidR="00DB0B3D" w:rsidRDefault="00DB0B3D"/>
    <w:p w14:paraId="386D7F58" w14:textId="62399E76" w:rsidR="00DB0B3D" w:rsidRDefault="00DB0B3D">
      <w:r>
        <w:t xml:space="preserve">In a minute we will go into role and won’t answer technical questions. </w:t>
      </w:r>
      <w:r w:rsidR="00FF2CB7">
        <w:t>We are going to be marketing people for the next half hour to hour</w:t>
      </w:r>
      <w:proofErr w:type="gramStart"/>
      <w:r w:rsidR="00FF2CB7">
        <w:t xml:space="preserve">.  </w:t>
      </w:r>
      <w:proofErr w:type="gramEnd"/>
      <w:r>
        <w:t xml:space="preserve"> Do you understand what we’re asking you to do?</w:t>
      </w:r>
    </w:p>
    <w:p w14:paraId="66376F87" w14:textId="77BE7391" w:rsidR="00FE165B" w:rsidRDefault="00FE165B"/>
    <w:p w14:paraId="60648699" w14:textId="0C1A56DD" w:rsidR="00FE165B" w:rsidRDefault="00FE165B">
      <w:r>
        <w:t>&lt;if no, make sure they understand, when you get to yes&gt;</w:t>
      </w:r>
    </w:p>
    <w:p w14:paraId="69830F29" w14:textId="63E97E8B" w:rsidR="00FE165B" w:rsidRDefault="00FE165B"/>
    <w:p w14:paraId="0FA894DB" w14:textId="0882BB81" w:rsidR="00FE165B" w:rsidRDefault="00FE165B">
      <w:r>
        <w:t xml:space="preserve">“Hi &lt;interviewee&gt; thanks for joining us here at </w:t>
      </w:r>
      <w:proofErr w:type="spellStart"/>
      <w:r>
        <w:t>LogosRUs</w:t>
      </w:r>
      <w:proofErr w:type="spellEnd"/>
      <w:proofErr w:type="gramStart"/>
      <w:r>
        <w:t xml:space="preserve">.  </w:t>
      </w:r>
      <w:proofErr w:type="gramEnd"/>
      <w:r>
        <w:t xml:space="preserve">We’ve heard a lot of good things </w:t>
      </w:r>
      <w:r w:rsidR="00FC312B">
        <w:t>about</w:t>
      </w:r>
      <w:r>
        <w:t xml:space="preserve"> this semantic stuff, can’t wait to get started”</w:t>
      </w:r>
    </w:p>
    <w:p w14:paraId="4BA0DD6E" w14:textId="755BA970" w:rsidR="00FE165B" w:rsidRDefault="00FE165B"/>
    <w:p w14:paraId="7786DCD9" w14:textId="77777777" w:rsidR="00695397" w:rsidRDefault="00FE165B">
      <w:r>
        <w:t xml:space="preserve">--- </w:t>
      </w:r>
    </w:p>
    <w:p w14:paraId="58801DC7" w14:textId="0BD356D0" w:rsidR="00FE165B" w:rsidRDefault="00695397">
      <w:r>
        <w:br w:type="column"/>
      </w:r>
      <w:r w:rsidR="00FE165B">
        <w:lastRenderedPageBreak/>
        <w:t xml:space="preserve"> </w:t>
      </w:r>
    </w:p>
    <w:p w14:paraId="1675F284" w14:textId="26041640" w:rsidR="00FE165B" w:rsidRDefault="00FE165B">
      <w:r>
        <w:t>What we’re looking for is whether the interviewee engages the audience, tries to figure out what they really need, why they need time keeping etc.</w:t>
      </w:r>
      <w:r w:rsidR="00FF2CB7">
        <w:t xml:space="preserve"> and then gradually draws out the key parts of the solution. </w:t>
      </w:r>
    </w:p>
    <w:p w14:paraId="048D50BA" w14:textId="3C5E9F60" w:rsidR="00FE165B" w:rsidRDefault="00FE165B"/>
    <w:p w14:paraId="1514FB5F" w14:textId="620D1628" w:rsidR="00FE165B" w:rsidRDefault="00FE165B">
      <w:r>
        <w:t>Try not to lead them to the solution, but don’t stonewall either</w:t>
      </w:r>
      <w:proofErr w:type="gramStart"/>
      <w:r>
        <w:t xml:space="preserve">.  </w:t>
      </w:r>
      <w:proofErr w:type="gramEnd"/>
      <w:r w:rsidR="00A8089C">
        <w:t>They should be drawing us out, and should be doing a little design and then reflect back to us “is this right?” “</w:t>
      </w:r>
      <w:proofErr w:type="gramStart"/>
      <w:r w:rsidR="00A8089C">
        <w:t>how</w:t>
      </w:r>
      <w:proofErr w:type="gramEnd"/>
      <w:r w:rsidR="00A8089C">
        <w:t xml:space="preserve"> does this look?” “</w:t>
      </w:r>
      <w:proofErr w:type="gramStart"/>
      <w:r w:rsidR="00A8089C">
        <w:t>does</w:t>
      </w:r>
      <w:proofErr w:type="gramEnd"/>
      <w:r w:rsidR="00A8089C">
        <w:t xml:space="preserve"> this cover the requirements?” </w:t>
      </w:r>
      <w:proofErr w:type="spellStart"/>
      <w:r w:rsidR="00A8089C">
        <w:t>etc</w:t>
      </w:r>
      <w:proofErr w:type="spellEnd"/>
      <w:r w:rsidR="00A8089C">
        <w:t xml:space="preserve"> etc.</w:t>
      </w:r>
    </w:p>
    <w:p w14:paraId="2B17EBBA" w14:textId="4FBB0753" w:rsidR="00D12033" w:rsidRDefault="00D12033"/>
    <w:p w14:paraId="5514E34D" w14:textId="680DC4BC" w:rsidR="00D12033" w:rsidRDefault="00D12033">
      <w:r>
        <w:t>Feel free to plead ignorance if they use any technology terms</w:t>
      </w:r>
      <w:proofErr w:type="gramStart"/>
      <w:r>
        <w:t xml:space="preserve">.  </w:t>
      </w:r>
      <w:proofErr w:type="gramEnd"/>
      <w:r>
        <w:t>“</w:t>
      </w:r>
      <w:proofErr w:type="gramStart"/>
      <w:r>
        <w:t>subclass</w:t>
      </w:r>
      <w:proofErr w:type="gramEnd"/>
      <w:r>
        <w:t xml:space="preserve"> what is that</w:t>
      </w:r>
      <w:proofErr w:type="gramStart"/>
      <w:r>
        <w:t xml:space="preserve">?  </w:t>
      </w:r>
      <w:proofErr w:type="gramEnd"/>
      <w:r>
        <w:t xml:space="preserve">We’re all </w:t>
      </w:r>
      <w:proofErr w:type="gramStart"/>
      <w:r>
        <w:t>upper class</w:t>
      </w:r>
      <w:proofErr w:type="gramEnd"/>
      <w:r>
        <w:t xml:space="preserve"> people we don’t have an of the subclass in here</w:t>
      </w:r>
      <w:proofErr w:type="gramStart"/>
      <w:r>
        <w:t>”.</w:t>
      </w:r>
      <w:proofErr w:type="gramEnd"/>
      <w:r>
        <w:t xml:space="preserve"> (</w:t>
      </w:r>
      <w:proofErr w:type="gramStart"/>
      <w:r>
        <w:t>its</w:t>
      </w:r>
      <w:proofErr w:type="gramEnd"/>
      <w:r>
        <w:t xml:space="preserve"> ok if they explain their technology terms in ways that a non-technologist would understand or if they stop using techno terms. </w:t>
      </w:r>
    </w:p>
    <w:p w14:paraId="160B4219" w14:textId="48F37387" w:rsidR="00A8089C" w:rsidRDefault="00A8089C"/>
    <w:p w14:paraId="3EA3CF98" w14:textId="560BC2C9" w:rsidR="00A8089C" w:rsidRDefault="00A8089C">
      <w:r>
        <w:t xml:space="preserve">If they really get stuck we can toss them a few bones (“how will this help me make sure my pay is correct” “can we tell if we’re losing money on a project”) Some of the kinds of things that they might drag out (but don’t offer up until they ask) are things like, do people get paid by hour or salary, are there </w:t>
      </w:r>
      <w:r w:rsidR="00FF2CB7">
        <w:t>subcontractors</w:t>
      </w:r>
      <w:r>
        <w:t xml:space="preserve">? Are there different kinds of projects (client, internal) (fixed price, time and material) difference between pay rates and bill rates, difference between project time reporting and time and </w:t>
      </w:r>
      <w:r w:rsidR="00FF2CB7">
        <w:t xml:space="preserve">attendance) there are clients, and contracts that determine how we get paid by client. </w:t>
      </w:r>
    </w:p>
    <w:p w14:paraId="1C3C70FD" w14:textId="55C756D3" w:rsidR="00024182" w:rsidRDefault="00024182"/>
    <w:p w14:paraId="5B5AD057" w14:textId="3B963E17" w:rsidR="00024182" w:rsidRDefault="00024182">
      <w:r>
        <w:t>It’s ok to rattle off a bunch of irrelevant stuff, but don’t lead with it</w:t>
      </w:r>
    </w:p>
    <w:p w14:paraId="091294D9" w14:textId="28E50932" w:rsidR="00FF2CB7" w:rsidRDefault="00FF2CB7"/>
    <w:p w14:paraId="759E9E20" w14:textId="77777777" w:rsidR="00FF2CB7" w:rsidRDefault="00FF2CB7"/>
    <w:p w14:paraId="15C4635A" w14:textId="2A2424C6" w:rsidR="00A8089C" w:rsidRDefault="00A8089C"/>
    <w:p w14:paraId="47A398CB" w14:textId="77777777" w:rsidR="00A8089C" w:rsidRDefault="00A8089C"/>
    <w:sectPr w:rsidR="00A8089C" w:rsidSect="007E10C2">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7CF1" w14:textId="77777777" w:rsidR="00970C83" w:rsidRDefault="00970C83" w:rsidP="003E60A0">
      <w:pPr>
        <w:spacing w:after="0"/>
      </w:pPr>
      <w:r>
        <w:separator/>
      </w:r>
    </w:p>
  </w:endnote>
  <w:endnote w:type="continuationSeparator" w:id="0">
    <w:p w14:paraId="0B71FCEA" w14:textId="77777777" w:rsidR="00970C83" w:rsidRDefault="00970C83" w:rsidP="003E60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7662313"/>
      <w:docPartObj>
        <w:docPartGallery w:val="Page Numbers (Bottom of Page)"/>
        <w:docPartUnique/>
      </w:docPartObj>
    </w:sdtPr>
    <w:sdtContent>
      <w:p w14:paraId="31499DDE" w14:textId="7D91AB8D" w:rsidR="001960B0" w:rsidRDefault="001960B0" w:rsidP="001162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2FA7EB" w14:textId="77777777" w:rsidR="001960B0" w:rsidRDefault="001960B0" w:rsidP="001960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7175609"/>
      <w:docPartObj>
        <w:docPartGallery w:val="Page Numbers (Bottom of Page)"/>
        <w:docPartUnique/>
      </w:docPartObj>
    </w:sdtPr>
    <w:sdtContent>
      <w:p w14:paraId="3DC5E1C2" w14:textId="6271AFA6" w:rsidR="001960B0" w:rsidRDefault="001960B0" w:rsidP="001162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5A9A434" w14:textId="582C0D3F" w:rsidR="003E60A0" w:rsidRPr="003E60A0" w:rsidRDefault="003E60A0" w:rsidP="001960B0">
    <w:pPr>
      <w:pStyle w:val="Footer"/>
      <w:ind w:right="360"/>
      <w:jc w:val="center"/>
      <w:rPr>
        <w:i/>
        <w:iCs/>
        <w:color w:val="3B3838" w:themeColor="background2" w:themeShade="40"/>
        <w:sz w:val="18"/>
        <w:szCs w:val="18"/>
      </w:rPr>
    </w:pPr>
    <w:r w:rsidRPr="003E60A0">
      <w:rPr>
        <w:i/>
        <w:iCs/>
        <w:color w:val="3B3838" w:themeColor="background2" w:themeShade="40"/>
        <w:sz w:val="18"/>
        <w:szCs w:val="18"/>
      </w:rPr>
      <w:t>Semantic Arts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2CDD" w14:textId="77777777" w:rsidR="00970C83" w:rsidRDefault="00970C83" w:rsidP="003E60A0">
      <w:pPr>
        <w:spacing w:after="0"/>
      </w:pPr>
      <w:r>
        <w:separator/>
      </w:r>
    </w:p>
  </w:footnote>
  <w:footnote w:type="continuationSeparator" w:id="0">
    <w:p w14:paraId="3DFC17CD" w14:textId="77777777" w:rsidR="00970C83" w:rsidRDefault="00970C83" w:rsidP="003E60A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3D"/>
    <w:rsid w:val="00024182"/>
    <w:rsid w:val="00026467"/>
    <w:rsid w:val="001960B0"/>
    <w:rsid w:val="003B0166"/>
    <w:rsid w:val="003D4685"/>
    <w:rsid w:val="003E0C9A"/>
    <w:rsid w:val="003E60A0"/>
    <w:rsid w:val="004B372D"/>
    <w:rsid w:val="00570937"/>
    <w:rsid w:val="005D1280"/>
    <w:rsid w:val="00603D05"/>
    <w:rsid w:val="00695397"/>
    <w:rsid w:val="006C474B"/>
    <w:rsid w:val="0077729C"/>
    <w:rsid w:val="007E10C2"/>
    <w:rsid w:val="00970C83"/>
    <w:rsid w:val="00A8089C"/>
    <w:rsid w:val="00AE295E"/>
    <w:rsid w:val="00CE05DF"/>
    <w:rsid w:val="00D12033"/>
    <w:rsid w:val="00DB0B3D"/>
    <w:rsid w:val="00DD40A5"/>
    <w:rsid w:val="00E00DD1"/>
    <w:rsid w:val="00E72AAB"/>
    <w:rsid w:val="00FB6DB5"/>
    <w:rsid w:val="00FC312B"/>
    <w:rsid w:val="00FE165B"/>
    <w:rsid w:val="00FF2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436883"/>
  <w15:chartTrackingRefBased/>
  <w15:docId w15:val="{F3A83163-F74A-1F4C-8F44-13132AB0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66"/>
    <w:pPr>
      <w:spacing w:after="1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0A0"/>
    <w:pPr>
      <w:tabs>
        <w:tab w:val="center" w:pos="4680"/>
        <w:tab w:val="right" w:pos="9360"/>
      </w:tabs>
    </w:pPr>
  </w:style>
  <w:style w:type="character" w:customStyle="1" w:styleId="HeaderChar">
    <w:name w:val="Header Char"/>
    <w:basedOn w:val="DefaultParagraphFont"/>
    <w:link w:val="Header"/>
    <w:uiPriority w:val="99"/>
    <w:rsid w:val="003E60A0"/>
  </w:style>
  <w:style w:type="paragraph" w:styleId="Footer">
    <w:name w:val="footer"/>
    <w:basedOn w:val="Normal"/>
    <w:link w:val="FooterChar"/>
    <w:uiPriority w:val="99"/>
    <w:unhideWhenUsed/>
    <w:rsid w:val="003E60A0"/>
    <w:pPr>
      <w:tabs>
        <w:tab w:val="center" w:pos="4680"/>
        <w:tab w:val="right" w:pos="9360"/>
      </w:tabs>
    </w:pPr>
  </w:style>
  <w:style w:type="character" w:customStyle="1" w:styleId="FooterChar">
    <w:name w:val="Footer Char"/>
    <w:basedOn w:val="DefaultParagraphFont"/>
    <w:link w:val="Footer"/>
    <w:uiPriority w:val="99"/>
    <w:rsid w:val="003E60A0"/>
  </w:style>
  <w:style w:type="paragraph" w:styleId="Title">
    <w:name w:val="Title"/>
    <w:basedOn w:val="Normal"/>
    <w:next w:val="Normal"/>
    <w:link w:val="TitleChar"/>
    <w:uiPriority w:val="10"/>
    <w:qFormat/>
    <w:rsid w:val="003E60A0"/>
    <w:pPr>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3E60A0"/>
    <w:rPr>
      <w:rFonts w:asciiTheme="majorHAnsi" w:eastAsiaTheme="majorEastAsia" w:hAnsiTheme="majorHAnsi" w:cstheme="majorBidi"/>
      <w:spacing w:val="-10"/>
      <w:kern w:val="28"/>
      <w:sz w:val="48"/>
      <w:szCs w:val="56"/>
    </w:rPr>
  </w:style>
  <w:style w:type="character" w:styleId="PageNumber">
    <w:name w:val="page number"/>
    <w:basedOn w:val="DefaultParagraphFont"/>
    <w:uiPriority w:val="99"/>
    <w:semiHidden/>
    <w:unhideWhenUsed/>
    <w:rsid w:val="00196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1218</Words>
  <Characters>5279</Characters>
  <Application>Microsoft Office Word</Application>
  <DocSecurity>0</DocSecurity>
  <Lines>105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McComb</dc:creator>
  <cp:keywords/>
  <dc:description/>
  <cp:lastModifiedBy>Rebecca Younes</cp:lastModifiedBy>
  <cp:revision>3</cp:revision>
  <dcterms:created xsi:type="dcterms:W3CDTF">2022-03-07T13:04:00Z</dcterms:created>
  <dcterms:modified xsi:type="dcterms:W3CDTF">2026-05-29T13:45:00Z</dcterms:modified>
</cp:coreProperties>
</file>