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0B5FFF"/>
          <w:sz w:val="64"/>
          <w:szCs w:val="64"/>
        </w:rPr>
        <w:t xml:space="preserve">Notera Admin Panel</w:t>
      </w:r>
    </w:p>
    <w:p>
      <w:pPr>
        <w:spacing w:after="400"/>
      </w:pPr>
      <w:r>
        <w:rPr>
          <w:rFonts w:ascii="Calibri" w:cs="Calibri" w:eastAsia="Calibri" w:hAnsi="Calibri"/>
          <w:color w:val="5B6470"/>
          <w:sz w:val="30"/>
          <w:szCs w:val="30"/>
        </w:rPr>
        <w:t xml:space="preserve">Manual for beginners: test the note writer, read the results, and improve the prompt</w:t>
      </w:r>
    </w:p>
    <w:p>
      <w:pPr>
        <w:spacing w:after="120" w:line="300"/>
      </w:pPr>
      <w:r>
        <w:rPr>
          <w:rFonts w:ascii="Calibri" w:cs="Calibri" w:eastAsia="Calibri" w:hAnsi="Calibri"/>
        </w:rPr>
        <w:t xml:space="preserve">Product version v2.1.0 · open </w:t>
      </w:r>
      <w:r>
        <w:rPr>
          <w:rFonts w:ascii="Calibri" w:cs="Calibri" w:eastAsia="Calibri" w:hAnsi="Calibri"/>
          <w:b/>
          <w:bCs/>
        </w:rPr>
        <w:t xml:space="preserve">https://admin.aitoolsfordoctor.com</w:t>
      </w:r>
      <w:r>
        <w:rPr>
          <w:rFonts w:ascii="Calibri" w:cs="Calibri" w:eastAsia="Calibri" w:hAnsi="Calibri"/>
        </w:rPr>
        <w:t xml:space="preserve"> and sign in with your administrator account.</w:t>
      </w:r>
    </w:p>
    <w:p>
      <w:pPr>
        <w:spacing w:after="120" w:line="300"/>
      </w:pPr>
      <w:r>
        <w:rPr>
          <w:rFonts w:ascii="Calibri" w:cs="Calibri" w:eastAsia="Calibri" w:hAnsi="Calibri"/>
        </w:rPr>
        <w:t xml:space="preserve">Every screenshot uses </w:t>
      </w:r>
      <w:r>
        <w:rPr>
          <w:rFonts w:ascii="Calibri" w:cs="Calibri" w:eastAsia="Calibri" w:hAnsi="Calibri"/>
          <w:b/>
          <w:bCs/>
        </w:rPr>
        <w:t xml:space="preserve">sample data only</w:t>
      </w:r>
      <w:r>
        <w:rPr>
          <w:rFonts w:ascii="Calibri" w:cs="Calibri" w:eastAsia="Calibri" w:hAnsi="Calibri"/>
        </w:rPr>
        <w:t xml:space="preserve">. Red numbered circles show where to click or what to look at; the number matches the numbered step.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F" w:sz="4"/>
              <w:left w:val="single" w:color="0B5FFF" w:sz="24"/>
              <w:bottom w:val="single" w:color="EAF2FF" w:sz="4"/>
              <w:right w:val="single" w:color="EAF2FF" w:sz="4"/>
            </w:tcBorders>
            <w:shd w:fill="EAF2FF" w:val="clear"/>
            <w:tcMar>
              <w:top w:type="dxa" w:w="100"/>
              <w:left w:type="dxa" w:w="160"/>
              <w:bottom w:type="dxa" w:w="100"/>
              <w:right w:type="dxa" w:w="160"/>
            </w:tcMar>
          </w:tcPr>
          <w:p>
            <w:pPr>
              <w:spacing w:after="60"/>
            </w:pPr>
            <w:r>
              <w:rPr>
                <w:rFonts w:ascii="Calibri" w:cs="Calibri" w:eastAsia="Calibri" w:hAnsi="Calibri"/>
                <w:b/>
                <w:bCs/>
                <w:color w:val="0B5FFF"/>
              </w:rPr>
              <w:t xml:space="preserve">The idea in one minute</w:t>
            </w:r>
          </w:p>
          <w:p>
            <w:pPr>
              <w:spacing w:after="50" w:line="280"/>
            </w:pPr>
            <w:r>
              <w:rPr>
                <w:rFonts w:ascii="Calibri" w:cs="Calibri" w:eastAsia="Calibri" w:hAnsi="Calibri"/>
              </w:rPr>
              <w:t xml:space="preserve">1. The panel has two halves. </w:t>
            </w:r>
            <w:r>
              <w:rPr>
                <w:rFonts w:ascii="Calibri" w:cs="Calibri" w:eastAsia="Calibri" w:hAnsi="Calibri"/>
                <w:b/>
                <w:bCs/>
              </w:rPr>
              <w:t xml:space="preserve">Harness</w:t>
            </w:r>
            <w:r>
              <w:rPr>
                <w:rFonts w:ascii="Calibri" w:cs="Calibri" w:eastAsia="Calibri" w:hAnsi="Calibri"/>
              </w:rPr>
              <w:t xml:space="preserve"> is a safe test bench: it runs the note writer on sample consultations and scores the notes. Nothing you do there changes real clinicians' notes.</w:t>
            </w:r>
          </w:p>
          <w:p>
            <w:pPr>
              <w:spacing w:after="50" w:line="280"/>
            </w:pPr>
            <w:r>
              <w:rPr>
                <w:rFonts w:ascii="Calibri" w:cs="Calibri" w:eastAsia="Calibri" w:hAnsi="Calibri"/>
              </w:rPr>
              <w:t xml:space="preserve">2. </w:t>
            </w:r>
            <w:r>
              <w:rPr>
                <w:rFonts w:ascii="Calibri" w:cs="Calibri" w:eastAsia="Calibri" w:hAnsi="Calibri"/>
                <w:b/>
                <w:bCs/>
              </w:rPr>
              <w:t xml:space="preserve">Admin</w:t>
            </w:r>
            <w:r>
              <w:rPr>
                <w:rFonts w:ascii="Calibri" w:cs="Calibri" w:eastAsia="Calibri" w:hAnsi="Calibri"/>
              </w:rPr>
              <w:t xml:space="preserve"> shows and controls the live product (prompts, models, users). Changes there go live within a minute, so read the "Careful" boxes.</w:t>
            </w:r>
          </w:p>
          <w:p>
            <w:pPr>
              <w:spacing w:after="50" w:line="280"/>
            </w:pPr>
            <w:r>
              <w:rPr>
                <w:rFonts w:ascii="Calibri" w:cs="Calibri" w:eastAsia="Calibri" w:hAnsi="Calibri"/>
              </w:rPr>
              <w:t xml:space="preserve">3. The loop is: </w:t>
            </w:r>
            <w:r>
              <w:rPr>
                <w:rFonts w:ascii="Calibri" w:cs="Calibri" w:eastAsia="Calibri" w:hAnsi="Calibri"/>
                <w:b/>
                <w:bCs/>
              </w:rPr>
              <w:t xml:space="preserve">Run → Review notes → Diagnose → Improve → Promote → Watch</w:t>
            </w:r>
            <w:r>
              <w:rPr>
                <w:rFonts w:ascii="Calibri" w:cs="Calibri" w:eastAsia="Calibri" w:hAnsi="Calibri"/>
              </w:rPr>
              <w:t xml:space="preserve">. This manual walks through each step.</w:t>
            </w:r>
          </w:p>
        </w:tc>
      </w:tr>
    </w:tbl>
    <w:p>
      <w:r>
        <w:br w:type="page"/>
      </w:r>
    </w:p>
    <w:p>
      <w:pPr>
        <w:spacing w:after="160"/>
      </w:pPr>
      <w:r>
        <w:rPr>
          <w:rFonts w:ascii="Calibri" w:cs="Calibri" w:eastAsia="Calibri" w:hAnsi="Calibri"/>
          <w:b/>
          <w:bCs/>
          <w:sz w:val="36"/>
          <w:szCs w:val="36"/>
        </w:rPr>
        <w:t xml:space="preserve">Contents</w:t>
      </w:r>
    </w:p>
    <w:sdt>
      <w:sdtPr>
        <w:alias w:val="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1. Before you start</w:t>
            </w:r>
            <w:r>
              <w:tab/>
            </w:r>
            <w:r>
              <w:fldChar w:fldCharType="begin" w:dirty="true"/>
              <w:instrText xml:space="preserve">PAGEREF _Toc1 \h</w:instrText>
              <w:fldChar w:fldCharType="separate"/>
              <w:fldChar w:fldCharType="end"/>
            </w:r>
          </w:hyperlink>
        </w:p>
        <w:p>
          <w:pPr>
            <w:pStyle w:val="TOC2"/>
            <w:tabs>
              <w:tab w:val="right" w:pos="9360" w:leader="dot"/>
            </w:tabs>
            <w:ind w:left="220"/>
          </w:pPr>
          <w:hyperlink w:history="1" w:anchor="_Toc2">
            <w:r>
              <w:t xml:space="preserve">Sign in and find your way around</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2. First test: a predefined audio recording</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Run it once</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3. Second test: predefined gold notes, then audit</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Read the result: Review notes</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Audit one note</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See how the note was built</w:t>
            </w:r>
            <w:r>
              <w:tab/>
            </w:r>
            <w:r>
              <w:fldChar w:fldCharType="begin" w:dirty="true"/>
              <w:instrText xml:space="preserve">PAGEREF _Toc8 \h</w:instrText>
              <w:fldChar w:fldCharType="separate"/>
              <w:fldChar w:fldCharType="end"/>
            </w:r>
          </w:hyperlink>
        </w:p>
        <w:p>
          <w:pPr>
            <w:pStyle w:val="TOC1"/>
            <w:tabs>
              <w:tab w:val="right" w:pos="9360" w:leader="dot"/>
            </w:tabs>
          </w:pPr>
          <w:hyperlink w:history="1" w:anchor="_Toc9">
            <w:r>
              <w:t xml:space="preserve">4. Many notes at once, one overall report</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Step A: run 20 notes</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Step B: audit and diagnose the whole run</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5. Improve the prompt from the report</w:t>
            </w:r>
            <w:r>
              <w:tab/>
            </w:r>
            <w:r>
              <w:fldChar w:fldCharType="begin" w:dirty="true"/>
              <w:instrText xml:space="preserve">PAGEREF _Toc12 \h</w:instrText>
              <w:fldChar w:fldCharType="separate"/>
              <w:fldChar w:fldCharType="end"/>
            </w:r>
          </w:hyperlink>
        </w:p>
        <w:p>
          <w:pPr>
            <w:pStyle w:val="TOC1"/>
            <w:tabs>
              <w:tab w:val="right" w:pos="9360" w:leader="dot"/>
            </w:tabs>
          </w:pPr>
          <w:hyperlink w:history="1" w:anchor="_Toc13">
            <w:r>
              <w:t xml:space="preserve">6. Compare two versions</w:t>
            </w:r>
            <w:r>
              <w:tab/>
            </w:r>
            <w:r>
              <w:fldChar w:fldCharType="begin" w:dirty="true"/>
              <w:instrText xml:space="preserve">PAGEREF _Toc13 \h</w:instrText>
              <w:fldChar w:fldCharType="separate"/>
              <w:fldChar w:fldCharType="end"/>
            </w:r>
          </w:hyperlink>
        </w:p>
        <w:p>
          <w:pPr>
            <w:pStyle w:val="TOC1"/>
            <w:tabs>
              <w:tab w:val="right" w:pos="9360" w:leader="dot"/>
            </w:tabs>
          </w:pPr>
          <w:hyperlink w:history="1" w:anchor="_Toc14">
            <w:r>
              <w:t xml:space="preserve">7. Prompts and Settings (these go live)</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Prompts</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Settings</w:t>
            </w:r>
            <w:r>
              <w:tab/>
            </w:r>
            <w:r>
              <w:fldChar w:fldCharType="begin" w:dirty="true"/>
              <w:instrText xml:space="preserve">PAGEREF _Toc16 \h</w:instrText>
              <w:fldChar w:fldCharType="separate"/>
              <w:fldChar w:fldCharType="end"/>
            </w:r>
          </w:hyperlink>
        </w:p>
        <w:p>
          <w:pPr>
            <w:pStyle w:val="TOC1"/>
            <w:tabs>
              <w:tab w:val="right" w:pos="9360" w:leader="dot"/>
            </w:tabs>
          </w:pPr>
          <w:hyperlink w:history="1" w:anchor="_Toc17">
            <w:r>
              <w:t xml:space="preserve">8. System health and Trends</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System</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Trends and what the numbers mean</w:t>
            </w:r>
            <w:r>
              <w:tab/>
            </w:r>
            <w:r>
              <w:fldChar w:fldCharType="begin" w:dirty="true"/>
              <w:instrText xml:space="preserve">PAGEREF _Toc19 \h</w:instrText>
              <w:fldChar w:fldCharType="separate"/>
              <w:fldChar w:fldCharType="end"/>
            </w:r>
          </w:hyperlink>
        </w:p>
        <w:p>
          <w:pPr>
            <w:pStyle w:val="TOC1"/>
            <w:tabs>
              <w:tab w:val="right" w:pos="9360" w:leader="dot"/>
            </w:tabs>
          </w:pPr>
          <w:hyperlink w:history="1" w:anchor="_Toc20">
            <w:r>
              <w:t xml:space="preserve">9. The Admin monitor screens</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Overview</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Users</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Notes and Audio</w:t>
            </w:r>
            <w:r>
              <w:tab/>
            </w:r>
            <w:r>
              <w:fldChar w:fldCharType="begin" w:dirty="true"/>
              <w:instrText xml:space="preserve">PAGEREF _Toc23 \h</w:instrText>
              <w:fldChar w:fldCharType="separate"/>
              <w:fldChar w:fldCharType="end"/>
            </w:r>
          </w:hyperlink>
        </w:p>
        <w:p>
          <w:pPr>
            <w:pStyle w:val="TOC1"/>
            <w:tabs>
              <w:tab w:val="right" w:pos="9360" w:leader="dot"/>
            </w:tabs>
          </w:pPr>
          <w:hyperlink w:history="1" w:anchor="_Toc24">
            <w:r>
              <w:t xml:space="preserve">10. Cheat sheet and troubleshooting</w:t>
            </w:r>
            <w:r>
              <w:tab/>
            </w:r>
            <w:r>
              <w:fldChar w:fldCharType="begin" w:dirty="true"/>
              <w:instrText xml:space="preserve">PAGEREF _Toc24 \h</w:instrText>
              <w:fldChar w:fldCharType="separate"/>
              <w:fldChar w:fldCharType="end"/>
            </w:r>
          </w:hyperlink>
        </w:p>
        <w:p>
          <w:pPr>
            <w:pStyle w:val="TOC2"/>
            <w:tabs>
              <w:tab w:val="right" w:pos="9360" w:leader="dot"/>
            </w:tabs>
            <w:ind w:left="220"/>
          </w:pPr>
          <w:hyperlink w:history="1" w:anchor="_Toc25">
            <w:r>
              <w:t xml:space="preserve">The routine</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Common questions</w:t>
            </w:r>
            <w:r>
              <w:tab/>
            </w:r>
            <w:r>
              <w:fldChar w:fldCharType="begin" w:dirty="true"/>
              <w:instrText xml:space="preserve">PAGEREF _Toc26 \h</w:instrText>
              <w:fldChar w:fldCharType="separate"/>
              <w:fldChar w:fldCharType="end"/>
            </w:r>
          </w:hyperlink>
        </w:p>
        <w:p>
          <w:r>
            <w:fldChar w:fldCharType="end"/>
          </w:r>
        </w:p>
      </w:sdtContent>
    </w:sdt>
    <w:p>
      <w:pPr>
        <w:pStyle w:val="Heading1"/>
        <w:pageBreakBefore/>
      </w:pPr>
      <w:bookmarkStart w:name="_Toc1" w:id="1"/>
      <w:r>
        <w:rPr>
          <w:rFonts w:ascii="Calibri" w:cs="Calibri" w:eastAsia="Calibri" w:hAnsi="Calibri"/>
        </w:rPr>
        <w:t xml:space="preserve">1. Before you start</w:t>
      </w:r>
      <w:bookmarkEnd w:id="1"/>
    </w:p>
    <w:p>
      <w:pPr>
        <w:pStyle w:val="Heading2"/>
        <w:spacing w:after="120" w:before="240"/>
      </w:pPr>
      <w:bookmarkStart w:name="_Toc2" w:id="2"/>
      <w:r>
        <w:rPr>
          <w:rFonts w:ascii="Calibri" w:cs="Calibri" w:eastAsia="Calibri" w:hAnsi="Calibri"/>
        </w:rPr>
        <w:t xml:space="preserve">Sign in and find your way around</w:t>
      </w:r>
      <w:bookmarkEnd w:id="2"/>
    </w:p>
    <w:p>
      <w:pPr>
        <w:pStyle w:val="ListParagraph"/>
        <w:numPr>
          <w:ilvl w:val="0"/>
          <w:numId w:val="2"/>
        </w:numPr>
        <w:spacing w:after="90" w:line="300"/>
      </w:pPr>
      <w:r>
        <w:rPr>
          <w:rFonts w:ascii="Calibri" w:cs="Calibri" w:eastAsia="Calibri" w:hAnsi="Calibri"/>
        </w:rPr>
        <w:t xml:space="preserve">Open </w:t>
      </w:r>
      <w:r>
        <w:rPr>
          <w:rFonts w:ascii="Calibri" w:cs="Calibri" w:eastAsia="Calibri" w:hAnsi="Calibri"/>
          <w:b/>
          <w:bCs/>
        </w:rPr>
        <w:t xml:space="preserve">https://admin.aitoolsfordoctor.com</w:t>
      </w:r>
      <w:r>
        <w:rPr>
          <w:rFonts w:ascii="Calibri" w:cs="Calibri" w:eastAsia="Calibri" w:hAnsi="Calibri"/>
        </w:rPr>
        <w:t xml:space="preserve"> and sign in with your administrator email and password. Non-administrator accounts are refused.</w:t>
      </w:r>
    </w:p>
    <w:p>
      <w:pPr>
        <w:pStyle w:val="ListParagraph"/>
        <w:numPr>
          <w:ilvl w:val="0"/>
          <w:numId w:val="2"/>
        </w:numPr>
        <w:spacing w:after="90" w:line="300"/>
      </w:pPr>
      <w:r>
        <w:rPr>
          <w:rFonts w:ascii="Calibri" w:cs="Calibri" w:eastAsia="Calibri" w:hAnsi="Calibri"/>
        </w:rPr>
        <w:t xml:space="preserve">The left menu is always visible and scrolls if your screen is small. Click </w:t>
      </w:r>
      <w:r>
        <w:rPr>
          <w:rFonts w:ascii="Calibri" w:cs="Calibri" w:eastAsia="Calibri" w:hAnsi="Calibri"/>
          <w:b/>
          <w:bCs/>
        </w:rPr>
        <w:t xml:space="preserve">Start here</w:t>
      </w:r>
      <w:r>
        <w:rPr>
          <w:rFonts w:ascii="Calibri" w:cs="Calibri" w:eastAsia="Calibri" w:hAnsi="Calibri"/>
        </w:rPr>
        <w:t xml:space="preserve"> (1) any time you are unsure what to do next: it highlights the next step for you (2).</w:t>
      </w:r>
    </w:p>
    <w:p>
      <w:pPr>
        <w:keepNext/>
        <w:spacing w:after="40" w:before="120"/>
        <w:jc w:val="center"/>
      </w:pPr>
      <w:r>
        <w:drawing>
          <wp:inline distT="0" distB="0" distL="0" distR="0">
            <wp:extent cx="5753100" cy="3600450"/>
            <wp:effectExtent t="0" r="0" b="0" l="0"/>
            <wp:docPr id="1" name="01-start-here" descr="Start here shows the next recommended step in blue." title="Start here shows the next recommended step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Start here shows the next recommended step in blue.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EF9" w:val="clear"/>
            <w:tcMar>
              <w:top w:type="dxa" w:w="70"/>
              <w:left w:type="dxa" w:w="110"/>
              <w:bottom w:type="dxa" w:w="70"/>
              <w:right w:type="dxa" w:w="110"/>
            </w:tcMar>
          </w:tcPr>
          <w:p>
            <w:pPr>
              <w:spacing w:after="20"/>
            </w:pPr>
            <w:r>
              <w:rPr>
                <w:rFonts w:ascii="Calibri" w:cs="Calibri" w:eastAsia="Calibri" w:hAnsi="Calibri"/>
                <w:b/>
                <w:bCs/>
              </w:rPr>
              <w:t xml:space="preserve">Menu group</w:t>
            </w:r>
          </w:p>
        </w:tc>
        <w:tc>
          <w:tcPr>
            <w:tcW w:type="dxa" w:w="6960"/>
            <w:shd w:fill="E8EEF9" w:val="clear"/>
            <w:tcMar>
              <w:top w:type="dxa" w:w="70"/>
              <w:left w:type="dxa" w:w="110"/>
              <w:bottom w:type="dxa" w:w="70"/>
              <w:right w:type="dxa" w:w="110"/>
            </w:tcMar>
          </w:tcPr>
          <w:p>
            <w:pPr>
              <w:spacing w:after="20"/>
            </w:pPr>
            <w:r>
              <w:rPr>
                <w:rFonts w:ascii="Calibri" w:cs="Calibri" w:eastAsia="Calibri" w:hAnsi="Calibri"/>
                <w:b/>
                <w:bCs/>
              </w:rPr>
              <w:t xml:space="preserve">What it is for</w:t>
            </w:r>
          </w:p>
        </w:tc>
      </w:tr>
      <w:tr>
        <w:tc>
          <w:tcPr>
            <w:tcW w:type="dxa" w:w="2400"/>
            <w:tcMar>
              <w:top w:type="dxa" w:w="70"/>
              <w:left w:type="dxa" w:w="110"/>
              <w:bottom w:type="dxa" w:w="70"/>
              <w:right w:type="dxa" w:w="110"/>
            </w:tcMar>
          </w:tcPr>
          <w:p>
            <w:pPr>
              <w:spacing w:after="20"/>
            </w:pPr>
            <w:r>
              <w:rPr>
                <w:rFonts w:ascii="Calibri" w:cs="Calibri" w:eastAsia="Calibri" w:hAnsi="Calibri"/>
                <w:b/>
                <w:bCs/>
              </w:rPr>
              <w:t xml:space="preserve">Admin · Monitor</w:t>
            </w:r>
          </w:p>
        </w:tc>
        <w:tc>
          <w:tcPr>
            <w:tcW w:type="dxa" w:w="6960"/>
            <w:tcMar>
              <w:top w:type="dxa" w:w="70"/>
              <w:left w:type="dxa" w:w="110"/>
              <w:bottom w:type="dxa" w:w="70"/>
              <w:right w:type="dxa" w:w="110"/>
            </w:tcMar>
          </w:tcPr>
          <w:p>
            <w:pPr>
              <w:spacing w:after="20"/>
            </w:pPr>
            <w:r>
              <w:rPr>
                <w:rFonts w:ascii="Calibri" w:cs="Calibri" w:eastAsia="Calibri" w:hAnsi="Calibri"/>
              </w:rPr>
              <w:t xml:space="preserve">Overview, Users, Notes, Audio, Activity: what real users are doing.</w:t>
            </w:r>
          </w:p>
        </w:tc>
      </w:tr>
      <w:tr>
        <w:tc>
          <w:tcPr>
            <w:tcW w:type="dxa" w:w="2400"/>
            <w:tcMar>
              <w:top w:type="dxa" w:w="70"/>
              <w:left w:type="dxa" w:w="110"/>
              <w:bottom w:type="dxa" w:w="70"/>
              <w:right w:type="dxa" w:w="110"/>
            </w:tcMar>
          </w:tcPr>
          <w:p>
            <w:pPr>
              <w:spacing w:after="20"/>
            </w:pPr>
            <w:r>
              <w:rPr>
                <w:rFonts w:ascii="Calibri" w:cs="Calibri" w:eastAsia="Calibri" w:hAnsi="Calibri"/>
                <w:b/>
                <w:bCs/>
              </w:rPr>
              <w:t xml:space="preserve">Admin · Control production</w:t>
            </w:r>
          </w:p>
        </w:tc>
        <w:tc>
          <w:tcPr>
            <w:tcW w:type="dxa" w:w="6960"/>
            <w:tcMar>
              <w:top w:type="dxa" w:w="70"/>
              <w:left w:type="dxa" w:w="110"/>
              <w:bottom w:type="dxa" w:w="70"/>
              <w:right w:type="dxa" w:w="110"/>
            </w:tcMar>
          </w:tcPr>
          <w:p>
            <w:pPr>
              <w:spacing w:after="20"/>
            </w:pPr>
            <w:r>
              <w:rPr>
                <w:rFonts w:ascii="Calibri" w:cs="Calibri" w:eastAsia="Calibri" w:hAnsi="Calibri"/>
              </w:rPr>
              <w:t xml:space="preserve">System (live health), Prompts, Settings. </w:t>
            </w:r>
            <w:r>
              <w:rPr>
                <w:rFonts w:ascii="Calibri" w:cs="Calibri" w:eastAsia="Calibri" w:hAnsi="Calibri"/>
                <w:b/>
                <w:bCs/>
              </w:rPr>
              <w:t xml:space="preserve">Changes go live.</w:t>
            </w:r>
          </w:p>
        </w:tc>
      </w:tr>
      <w:tr>
        <w:tc>
          <w:tcPr>
            <w:tcW w:type="dxa" w:w="2400"/>
            <w:tcMar>
              <w:top w:type="dxa" w:w="70"/>
              <w:left w:type="dxa" w:w="110"/>
              <w:bottom w:type="dxa" w:w="70"/>
              <w:right w:type="dxa" w:w="110"/>
            </w:tcMar>
          </w:tcPr>
          <w:p>
            <w:pPr>
              <w:spacing w:after="20"/>
            </w:pPr>
            <w:r>
              <w:rPr>
                <w:rFonts w:ascii="Calibri" w:cs="Calibri" w:eastAsia="Calibri" w:hAnsi="Calibri"/>
                <w:b/>
                <w:bCs/>
              </w:rPr>
              <w:t xml:space="preserve">Harness · Test and improve</w:t>
            </w:r>
          </w:p>
        </w:tc>
        <w:tc>
          <w:tcPr>
            <w:tcW w:type="dxa" w:w="6960"/>
            <w:tcMar>
              <w:top w:type="dxa" w:w="70"/>
              <w:left w:type="dxa" w:w="110"/>
              <w:bottom w:type="dxa" w:w="70"/>
              <w:right w:type="dxa" w:w="110"/>
            </w:tcMar>
          </w:tcPr>
          <w:p>
            <w:pPr>
              <w:spacing w:after="20"/>
            </w:pPr>
            <w:r>
              <w:rPr>
                <w:rFonts w:ascii="Calibri" w:cs="Calibri" w:eastAsia="Calibri" w:hAnsi="Calibri"/>
              </w:rPr>
              <w:t xml:space="preserve">The numbered test bench: 1 Run &amp; inputs, 2 Review notes, 3 Compare runs / Blind judge, 4 Diagnose, 5 Improve, Trends. </w:t>
            </w:r>
            <w:r>
              <w:rPr>
                <w:rFonts w:ascii="Calibri" w:cs="Calibri" w:eastAsia="Calibri" w:hAnsi="Calibri"/>
                <w:b/>
                <w:bCs/>
              </w:rPr>
              <w:t xml:space="preserve">Safe.</w:t>
            </w:r>
          </w:p>
        </w:tc>
      </w:tr>
      <w:tr>
        <w:tc>
          <w:tcPr>
            <w:tcW w:type="dxa" w:w="2400"/>
            <w:tcMar>
              <w:top w:type="dxa" w:w="70"/>
              <w:left w:type="dxa" w:w="110"/>
              <w:bottom w:type="dxa" w:w="70"/>
              <w:right w:type="dxa" w:w="110"/>
            </w:tcMar>
          </w:tcPr>
          <w:p>
            <w:pPr>
              <w:spacing w:after="20"/>
            </w:pPr>
            <w:r>
              <w:rPr>
                <w:rFonts w:ascii="Calibri" w:cs="Calibri" w:eastAsia="Calibri" w:hAnsi="Calibri"/>
                <w:b/>
                <w:bCs/>
              </w:rPr>
              <w:t xml:space="preserve">Tools</w:t>
            </w:r>
          </w:p>
        </w:tc>
        <w:tc>
          <w:tcPr>
            <w:tcW w:type="dxa" w:w="6960"/>
            <w:tcMar>
              <w:top w:type="dxa" w:w="70"/>
              <w:left w:type="dxa" w:w="110"/>
              <w:bottom w:type="dxa" w:w="70"/>
              <w:right w:type="dxa" w:w="110"/>
            </w:tcMar>
          </w:tcPr>
          <w:p>
            <w:pPr>
              <w:spacing w:after="20"/>
            </w:pPr>
            <w:r>
              <w:rPr>
                <w:rFonts w:ascii="Calibri" w:cs="Calibri" w:eastAsia="Calibri" w:hAnsi="Calibri"/>
              </w:rPr>
              <w:t xml:space="preserve">Pipeline log and Test bench (upload an audio file through the real speech-to-text pipeline).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FDF3" w:sz="4"/>
              <w:left w:val="single" w:color="12805C" w:sz="24"/>
              <w:bottom w:val="single" w:color="ECFDF3" w:sz="4"/>
              <w:right w:val="single" w:color="ECFDF3" w:sz="4"/>
            </w:tcBorders>
            <w:shd w:fill="ECFDF3" w:val="clear"/>
            <w:tcMar>
              <w:top w:type="dxa" w:w="100"/>
              <w:left w:type="dxa" w:w="160"/>
              <w:bottom w:type="dxa" w:w="100"/>
              <w:right w:type="dxa" w:w="160"/>
            </w:tcMar>
          </w:tcPr>
          <w:p>
            <w:pPr>
              <w:spacing w:after="60"/>
            </w:pPr>
            <w:r>
              <w:rPr>
                <w:rFonts w:ascii="Calibri" w:cs="Calibri" w:eastAsia="Calibri" w:hAnsi="Calibri"/>
                <w:b/>
                <w:bCs/>
                <w:color w:val="12805C"/>
              </w:rPr>
              <w:t xml:space="preserve">Safe to try</w:t>
            </w:r>
          </w:p>
          <w:p>
            <w:pPr>
              <w:spacing w:after="50" w:line="280"/>
            </w:pPr>
            <w:r>
              <w:rPr>
                <w:rFonts w:ascii="Calibri" w:cs="Calibri" w:eastAsia="Calibri" w:hAnsi="Calibri"/>
              </w:rPr>
              <w:t xml:space="preserve">Everything under </w:t>
            </w:r>
            <w:r>
              <w:rPr>
                <w:rFonts w:ascii="Calibri" w:cs="Calibri" w:eastAsia="Calibri" w:hAnsi="Calibri"/>
                <w:b/>
                <w:bCs/>
              </w:rPr>
              <w:t xml:space="preserve">Harness</w:t>
            </w:r>
            <w:r>
              <w:rPr>
                <w:rFonts w:ascii="Calibri" w:cs="Calibri" w:eastAsia="Calibri" w:hAnsi="Calibri"/>
              </w:rPr>
              <w:t xml:space="preserve"> runs in a separate test service. You can run, repeat and delete experiments as often as you like without touching production.</w:t>
            </w:r>
          </w:p>
        </w:tc>
      </w:tr>
    </w:tbl>
    <w:p>
      <w:pPr>
        <w:pStyle w:val="Heading1"/>
        <w:pageBreakBefore/>
      </w:pPr>
      <w:bookmarkStart w:name="_Toc3" w:id="3"/>
      <w:r>
        <w:rPr>
          <w:rFonts w:ascii="Calibri" w:cs="Calibri" w:eastAsia="Calibri" w:hAnsi="Calibri"/>
        </w:rPr>
        <w:t xml:space="preserve">2. First test: a predefined audio recording</w:t>
      </w:r>
      <w:bookmarkEnd w:id="3"/>
    </w:p>
    <w:p>
      <w:pPr>
        <w:spacing w:after="120" w:line="300"/>
      </w:pPr>
      <w:r>
        <w:rPr>
          <w:rFonts w:ascii="Calibri" w:cs="Calibri" w:eastAsia="Calibri" w:hAnsi="Calibri"/>
        </w:rPr>
        <w:t xml:space="preserve">The panel includes real simulated doctor–patient consultations (mp3) so you can try the whole system without recording anything. You can </w:t>
      </w:r>
      <w:r>
        <w:rPr>
          <w:rFonts w:ascii="Calibri" w:cs="Calibri" w:eastAsia="Calibri" w:hAnsi="Calibri"/>
          <w:b/>
          <w:bCs/>
        </w:rPr>
        <w:t xml:space="preserve">listen</w:t>
      </w:r>
      <w:r>
        <w:rPr>
          <w:rFonts w:ascii="Calibri" w:cs="Calibri" w:eastAsia="Calibri" w:hAnsi="Calibri"/>
        </w:rPr>
        <w:t xml:space="preserve">, </w:t>
      </w:r>
      <w:r>
        <w:rPr>
          <w:rFonts w:ascii="Calibri" w:cs="Calibri" w:eastAsia="Calibri" w:hAnsi="Calibri"/>
          <w:b/>
          <w:bCs/>
        </w:rPr>
        <w:t xml:space="preserve">download</w:t>
      </w:r>
      <w:r>
        <w:rPr>
          <w:rFonts w:ascii="Calibri" w:cs="Calibri" w:eastAsia="Calibri" w:hAnsi="Calibri"/>
        </w:rPr>
        <w:t xml:space="preserve">, and </w:t>
      </w:r>
      <w:r>
        <w:rPr>
          <w:rFonts w:ascii="Calibri" w:cs="Calibri" w:eastAsia="Calibri" w:hAnsi="Calibri"/>
          <w:b/>
          <w:bCs/>
        </w:rPr>
        <w:t xml:space="preserve">use the transcript</w:t>
      </w:r>
      <w:r>
        <w:rPr>
          <w:rFonts w:ascii="Calibri" w:cs="Calibri" w:eastAsia="Calibri" w:hAnsi="Calibri"/>
        </w:rPr>
        <w:t xml:space="preserve"> as the test input.</w:t>
      </w:r>
    </w:p>
    <w:p>
      <w:pPr>
        <w:pStyle w:val="ListParagraph"/>
        <w:numPr>
          <w:ilvl w:val="0"/>
          <w:numId w:val="3"/>
        </w:numPr>
        <w:spacing w:after="90" w:line="300"/>
      </w:pPr>
      <w:r>
        <w:rPr>
          <w:rFonts w:ascii="Calibri" w:cs="Calibri" w:eastAsia="Calibri" w:hAnsi="Calibri"/>
        </w:rPr>
        <w:t xml:space="preserve">In the menu click </w:t>
      </w:r>
      <w:r>
        <w:rPr>
          <w:rFonts w:ascii="Calibri" w:cs="Calibri" w:eastAsia="Calibri" w:hAnsi="Calibri"/>
          <w:b/>
          <w:bCs/>
        </w:rPr>
        <w:t xml:space="preserve">1 · Run &amp; inputs</w:t>
      </w:r>
      <w:r>
        <w:rPr>
          <w:rFonts w:ascii="Calibri" w:cs="Calibri" w:eastAsia="Calibri" w:hAnsi="Calibri"/>
        </w:rPr>
        <w:t xml:space="preserve">.</w:t>
      </w:r>
    </w:p>
    <w:p>
      <w:pPr>
        <w:pStyle w:val="ListParagraph"/>
        <w:numPr>
          <w:ilvl w:val="0"/>
          <w:numId w:val="3"/>
        </w:numPr>
        <w:spacing w:after="90" w:line="300"/>
      </w:pPr>
      <w:r>
        <w:rPr>
          <w:rFonts w:ascii="Calibri" w:cs="Calibri" w:eastAsia="Calibri" w:hAnsi="Calibri"/>
        </w:rPr>
        <w:t xml:space="preserve">At the top click the </w:t>
      </w:r>
      <w:r>
        <w:rPr>
          <w:rFonts w:ascii="Calibri" w:cs="Calibri" w:eastAsia="Calibri" w:hAnsi="Calibri"/>
          <w:b/>
          <w:bCs/>
        </w:rPr>
        <w:t xml:space="preserve">Predefined audio</w:t>
      </w:r>
      <w:r>
        <w:rPr>
          <w:rFonts w:ascii="Calibri" w:cs="Calibri" w:eastAsia="Calibri" w:hAnsi="Calibri"/>
        </w:rPr>
        <w:t xml:space="preserve"> tab (1 in the first picture below).</w:t>
      </w:r>
    </w:p>
    <w:p>
      <w:pPr>
        <w:keepNext/>
        <w:spacing w:after="40" w:before="120"/>
        <w:jc w:val="center"/>
      </w:pPr>
      <w:r>
        <w:drawing>
          <wp:inline distT="0" distB="0" distL="0" distR="0">
            <wp:extent cx="5753100" cy="3600450"/>
            <wp:effectExtent t="0" r="0" b="0" l="0"/>
            <wp:docPr id="2" name="02-run-inputs" descr="Run &amp; inputs: choose what to test (1), the writer model (2) and start (3)." title="Run &amp; inputs: choose what to test (1), the writer model (2) and st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Run &amp; inputs: choose what to test (1), the writer model (2) and start (3).</w:t>
      </w:r>
    </w:p>
    <w:p>
      <w:pPr>
        <w:pStyle w:val="ListParagraph"/>
        <w:numPr>
          <w:ilvl w:val="0"/>
          <w:numId w:val="4"/>
        </w:numPr>
        <w:spacing w:after="90" w:line="300"/>
      </w:pPr>
      <w:r>
        <w:rPr>
          <w:rFonts w:ascii="Calibri" w:cs="Calibri" w:eastAsia="Calibri" w:hAnsi="Calibri"/>
        </w:rPr>
        <w:t xml:space="preserve">In the list, press the </w:t>
      </w:r>
      <w:r>
        <w:rPr>
          <w:rFonts w:ascii="Calibri" w:cs="Calibri" w:eastAsia="Calibri" w:hAnsi="Calibri"/>
          <w:b/>
          <w:bCs/>
        </w:rPr>
        <w:t xml:space="preserve">play</w:t>
      </w:r>
      <w:r>
        <w:rPr>
          <w:rFonts w:ascii="Calibri" w:cs="Calibri" w:eastAsia="Calibri" w:hAnsi="Calibri"/>
        </w:rPr>
        <w:t xml:space="preserve"> button (1) to listen in your browser. Each recording is about 9–13 minutes.</w:t>
      </w:r>
    </w:p>
    <w:p>
      <w:pPr>
        <w:pStyle w:val="ListParagraph"/>
        <w:numPr>
          <w:ilvl w:val="0"/>
          <w:numId w:val="4"/>
        </w:numPr>
        <w:spacing w:after="90" w:line="300"/>
      </w:pPr>
      <w:r>
        <w:rPr>
          <w:rFonts w:ascii="Calibri" w:cs="Calibri" w:eastAsia="Calibri" w:hAnsi="Calibri"/>
        </w:rPr>
        <w:t xml:space="preserve">To keep a copy, press </w:t>
      </w:r>
      <w:r>
        <w:rPr>
          <w:rFonts w:ascii="Calibri" w:cs="Calibri" w:eastAsia="Calibri" w:hAnsi="Calibri"/>
          <w:b/>
          <w:bCs/>
        </w:rPr>
        <w:t xml:space="preserve">Download mp3</w:t>
      </w:r>
      <w:r>
        <w:rPr>
          <w:rFonts w:ascii="Calibri" w:cs="Calibri" w:eastAsia="Calibri" w:hAnsi="Calibri"/>
        </w:rPr>
        <w:t xml:space="preserve"> (2). The file saves to your Downloads folder.</w:t>
      </w:r>
    </w:p>
    <w:p>
      <w:pPr>
        <w:pStyle w:val="ListParagraph"/>
        <w:numPr>
          <w:ilvl w:val="0"/>
          <w:numId w:val="4"/>
        </w:numPr>
        <w:spacing w:after="90" w:line="300"/>
      </w:pPr>
      <w:r>
        <w:rPr>
          <w:rFonts w:ascii="Calibri" w:cs="Calibri" w:eastAsia="Calibri" w:hAnsi="Calibri"/>
        </w:rPr>
        <w:t xml:space="preserve">To test the note writer on what was said, press </w:t>
      </w:r>
      <w:r>
        <w:rPr>
          <w:rFonts w:ascii="Calibri" w:cs="Calibri" w:eastAsia="Calibri" w:hAnsi="Calibri"/>
          <w:b/>
          <w:bCs/>
        </w:rPr>
        <w:t xml:space="preserve">Use transcript</w:t>
      </w:r>
      <w:r>
        <w:rPr>
          <w:rFonts w:ascii="Calibri" w:cs="Calibri" w:eastAsia="Calibri" w:hAnsi="Calibri"/>
        </w:rPr>
        <w:t xml:space="preserve"> (3).</w:t>
      </w:r>
    </w:p>
    <w:p>
      <w:pPr>
        <w:keepNext/>
        <w:spacing w:after="40" w:before="120"/>
        <w:jc w:val="center"/>
      </w:pPr>
      <w:r>
        <w:drawing>
          <wp:inline distT="0" distB="0" distL="0" distR="0">
            <wp:extent cx="5753100" cy="3600450"/>
            <wp:effectExtent t="0" r="0" b="0" l="0"/>
            <wp:docPr id="3" name="03-predefined-audio" descr="Predefined audio: listen (1), download (2), use the transcript (3)." title="Predefined audio: listen (1), download (2), use the transcrip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Predefined audio: listen (1), download (2), use the transcript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F" w:sz="4"/>
              <w:left w:val="single" w:color="0B5FFF" w:sz="24"/>
              <w:bottom w:val="single" w:color="EAF2FF" w:sz="4"/>
              <w:right w:val="single" w:color="EAF2FF" w:sz="4"/>
            </w:tcBorders>
            <w:shd w:fill="EAF2FF" w:val="clear"/>
            <w:tcMar>
              <w:top w:type="dxa" w:w="100"/>
              <w:left w:type="dxa" w:w="160"/>
              <w:bottom w:type="dxa" w:w="100"/>
              <w:right w:type="dxa" w:w="160"/>
            </w:tcMar>
          </w:tcPr>
          <w:p>
            <w:pPr>
              <w:spacing w:after="60"/>
            </w:pPr>
            <w:r>
              <w:rPr>
                <w:rFonts w:ascii="Calibri" w:cs="Calibri" w:eastAsia="Calibri" w:hAnsi="Calibri"/>
                <w:b/>
                <w:bCs/>
                <w:color w:val="0B5FFF"/>
              </w:rPr>
              <w:t xml:space="preserve">Tip</w:t>
            </w:r>
          </w:p>
          <w:p>
            <w:pPr>
              <w:spacing w:after="50" w:line="280"/>
            </w:pPr>
            <w:r>
              <w:rPr>
                <w:rFonts w:ascii="Calibri" w:cs="Calibri" w:eastAsia="Calibri" w:hAnsi="Calibri"/>
              </w:rPr>
              <w:t xml:space="preserve">The recordings are for testing the </w:t>
            </w:r>
            <w:r>
              <w:rPr>
                <w:rFonts w:ascii="Calibri" w:cs="Calibri" w:eastAsia="Calibri" w:hAnsi="Calibri"/>
                <w:b/>
                <w:bCs/>
              </w:rPr>
              <w:t xml:space="preserve">note writer</w:t>
            </w:r>
            <w:r>
              <w:rPr>
                <w:rFonts w:ascii="Calibri" w:cs="Calibri" w:eastAsia="Calibri" w:hAnsi="Calibri"/>
              </w:rPr>
              <w:t xml:space="preserve"> (the transcript goes straight in). To test </w:t>
            </w:r>
            <w:r>
              <w:rPr>
                <w:rFonts w:ascii="Calibri" w:cs="Calibri" w:eastAsia="Calibri" w:hAnsi="Calibri"/>
                <w:b/>
                <w:bCs/>
              </w:rPr>
              <w:t xml:space="preserve">speech-to-text too</w:t>
            </w:r>
            <w:r>
              <w:rPr>
                <w:rFonts w:ascii="Calibri" w:cs="Calibri" w:eastAsia="Calibri" w:hAnsi="Calibri"/>
              </w:rPr>
              <w:t xml:space="preserve">, download an mp3, open </w:t>
            </w:r>
            <w:r>
              <w:rPr>
                <w:rFonts w:ascii="Calibri" w:cs="Calibri" w:eastAsia="Calibri" w:hAnsi="Calibri"/>
                <w:b/>
                <w:bCs/>
              </w:rPr>
              <w:t xml:space="preserve">Tools → Test bench</w:t>
            </w:r>
            <w:r>
              <w:rPr>
                <w:rFonts w:ascii="Calibri" w:cs="Calibri" w:eastAsia="Calibri" w:hAnsi="Calibri"/>
              </w:rPr>
              <w:t xml:space="preserve"> in the menu, and upload that file there.</w:t>
            </w:r>
          </w:p>
        </w:tc>
      </w:tr>
    </w:tbl>
    <w:p>
      <w:pPr>
        <w:pStyle w:val="Heading2"/>
        <w:spacing w:after="120" w:before="240"/>
      </w:pPr>
      <w:bookmarkStart w:name="_Toc4" w:id="4"/>
      <w:r>
        <w:rPr>
          <w:rFonts w:ascii="Calibri" w:cs="Calibri" w:eastAsia="Calibri" w:hAnsi="Calibri"/>
        </w:rPr>
        <w:t xml:space="preserve">Run it once</w:t>
      </w:r>
      <w:bookmarkEnd w:id="4"/>
    </w:p>
    <w:p>
      <w:pPr>
        <w:pStyle w:val="ListParagraph"/>
        <w:numPr>
          <w:ilvl w:val="0"/>
          <w:numId w:val="5"/>
        </w:numPr>
        <w:spacing w:after="90" w:line="300"/>
      </w:pPr>
      <w:r>
        <w:rPr>
          <w:rFonts w:ascii="Calibri" w:cs="Calibri" w:eastAsia="Calibri" w:hAnsi="Calibri"/>
        </w:rPr>
        <w:t xml:space="preserve">After </w:t>
      </w:r>
      <w:r>
        <w:rPr>
          <w:rFonts w:ascii="Calibri" w:cs="Calibri" w:eastAsia="Calibri" w:hAnsi="Calibri"/>
          <w:b/>
          <w:bCs/>
        </w:rPr>
        <w:t xml:space="preserve">Use transcript</w:t>
      </w:r>
      <w:r>
        <w:rPr>
          <w:rFonts w:ascii="Calibri" w:cs="Calibri" w:eastAsia="Calibri" w:hAnsi="Calibri"/>
        </w:rPr>
        <w:t xml:space="preserve"> the screen switches to </w:t>
      </w:r>
      <w:r>
        <w:rPr>
          <w:rFonts w:ascii="Calibri" w:cs="Calibri" w:eastAsia="Calibri" w:hAnsi="Calibri"/>
          <w:b/>
          <w:bCs/>
        </w:rPr>
        <w:t xml:space="preserve">Paste a transcript</w:t>
      </w:r>
      <w:r>
        <w:rPr>
          <w:rFonts w:ascii="Calibri" w:cs="Calibri" w:eastAsia="Calibri" w:hAnsi="Calibri"/>
        </w:rPr>
        <w:t xml:space="preserve"> with the text already filled in (1).</w:t>
      </w:r>
    </w:p>
    <w:p>
      <w:pPr>
        <w:pStyle w:val="ListParagraph"/>
        <w:numPr>
          <w:ilvl w:val="0"/>
          <w:numId w:val="5"/>
        </w:numPr>
        <w:spacing w:after="90" w:line="300"/>
      </w:pPr>
      <w:r>
        <w:rPr>
          <w:rFonts w:ascii="Calibri" w:cs="Calibri" w:eastAsia="Calibri" w:hAnsi="Calibri"/>
        </w:rPr>
        <w:t xml:space="preserve">Leave the </w:t>
      </w:r>
      <w:r>
        <w:rPr>
          <w:rFonts w:ascii="Calibri" w:cs="Calibri" w:eastAsia="Calibri" w:hAnsi="Calibri"/>
          <w:b/>
          <w:bCs/>
        </w:rPr>
        <w:t xml:space="preserve">Writer model</w:t>
      </w:r>
      <w:r>
        <w:rPr>
          <w:rFonts w:ascii="Calibri" w:cs="Calibri" w:eastAsia="Calibri" w:hAnsi="Calibri"/>
        </w:rPr>
        <w:t xml:space="preserve"> as it is (2). It is already set to what production uses.</w:t>
      </w:r>
    </w:p>
    <w:p>
      <w:pPr>
        <w:pStyle w:val="ListParagraph"/>
        <w:numPr>
          <w:ilvl w:val="0"/>
          <w:numId w:val="5"/>
        </w:numPr>
        <w:spacing w:after="90" w:line="300"/>
      </w:pPr>
      <w:r>
        <w:rPr>
          <w:rFonts w:ascii="Calibri" w:cs="Calibri" w:eastAsia="Calibri" w:hAnsi="Calibri"/>
        </w:rPr>
        <w:t xml:space="preserve">Press </w:t>
      </w:r>
      <w:r>
        <w:rPr>
          <w:rFonts w:ascii="Calibri" w:cs="Calibri" w:eastAsia="Calibri" w:hAnsi="Calibri"/>
          <w:b/>
          <w:bCs/>
        </w:rPr>
        <w:t xml:space="preserve">Run on this transcript</w:t>
      </w:r>
      <w:r>
        <w:rPr>
          <w:rFonts w:ascii="Calibri" w:cs="Calibri" w:eastAsia="Calibri" w:hAnsi="Calibri"/>
        </w:rPr>
        <w:t xml:space="preserve"> (3). It takes about 10 seconds.</w:t>
      </w:r>
    </w:p>
    <w:p>
      <w:pPr>
        <w:keepNext/>
        <w:spacing w:after="40" w:before="120"/>
        <w:jc w:val="center"/>
      </w:pPr>
      <w:r>
        <w:drawing>
          <wp:inline distT="0" distB="0" distL="0" distR="0">
            <wp:extent cx="5753100" cy="3600450"/>
            <wp:effectExtent t="0" r="0" b="0" l="0"/>
            <wp:docPr id="4" name="04-use-transcript" descr="The transcript is loaded. Press Run on this transcript." title="The transcript is loaded. Press Run on this tran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The transcript is loaded. Press Run on this transcript.</w:t>
      </w:r>
    </w:p>
    <w:p>
      <w:pPr>
        <w:pStyle w:val="ListParagraph"/>
        <w:numPr>
          <w:ilvl w:val="0"/>
          <w:numId w:val="6"/>
        </w:numPr>
        <w:spacing w:after="90" w:line="300"/>
      </w:pPr>
      <w:r>
        <w:rPr>
          <w:rFonts w:ascii="Calibri" w:cs="Calibri" w:eastAsia="Calibri" w:hAnsi="Calibri"/>
        </w:rPr>
        <w:t xml:space="preserve">The generated note appears below the button (1). The grey strip shows how long it took and which prompt was used. Open </w:t>
      </w:r>
      <w:r>
        <w:rPr>
          <w:rFonts w:ascii="Calibri" w:cs="Calibri" w:eastAsia="Calibri" w:hAnsi="Calibri"/>
          <w:b/>
          <w:bCs/>
        </w:rPr>
        <w:t xml:space="preserve">Pipeline log</w:t>
      </w:r>
      <w:r>
        <w:rPr>
          <w:rFonts w:ascii="Calibri" w:cs="Calibri" w:eastAsia="Calibri" w:hAnsi="Calibri"/>
        </w:rPr>
        <w:t xml:space="preserve"> to see what each stage did.</w:t>
      </w:r>
    </w:p>
    <w:p>
      <w:pPr>
        <w:keepNext/>
        <w:spacing w:after="40" w:before="120"/>
        <w:jc w:val="center"/>
      </w:pPr>
      <w:r>
        <w:drawing>
          <wp:inline distT="0" distB="0" distL="0" distR="0">
            <wp:extent cx="5753100" cy="3600450"/>
            <wp:effectExtent t="0" r="0" b="0" l="0"/>
            <wp:docPr id="5" name="05-own-result" descr="The note written from the transcript." title="The note written from the tran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The note written from the transcript.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F" w:sz="4"/>
              <w:left w:val="single" w:color="0B5FFF" w:sz="24"/>
              <w:bottom w:val="single" w:color="EAF2FF" w:sz="4"/>
              <w:right w:val="single" w:color="EAF2FF" w:sz="4"/>
            </w:tcBorders>
            <w:shd w:fill="EAF2FF" w:val="clear"/>
            <w:tcMar>
              <w:top w:type="dxa" w:w="100"/>
              <w:left w:type="dxa" w:w="160"/>
              <w:bottom w:type="dxa" w:w="100"/>
              <w:right w:type="dxa" w:w="160"/>
            </w:tcMar>
          </w:tcPr>
          <w:p>
            <w:pPr>
              <w:spacing w:after="60"/>
            </w:pPr>
            <w:r>
              <w:rPr>
                <w:rFonts w:ascii="Calibri" w:cs="Calibri" w:eastAsia="Calibri" w:hAnsi="Calibri"/>
                <w:b/>
                <w:bCs/>
                <w:color w:val="0B5FFF"/>
              </w:rPr>
              <w:t xml:space="preserve">What you just did</w:t>
            </w:r>
          </w:p>
          <w:p>
            <w:pPr>
              <w:spacing w:after="50" w:line="280"/>
            </w:pPr>
            <w:r>
              <w:rPr>
                <w:rFonts w:ascii="Calibri" w:cs="Calibri" w:eastAsia="Calibri" w:hAnsi="Calibri"/>
              </w:rPr>
              <w:t xml:space="preserve">One recording → transcript → SOAP note. That is the "run once" test. Because these recordings have no clinician note to compare with, the score columns stay empty; the next section shows how to get scores by testing against the </w:t>
            </w:r>
            <w:r>
              <w:rPr>
                <w:rFonts w:ascii="Calibri" w:cs="Calibri" w:eastAsia="Calibri" w:hAnsi="Calibri"/>
                <w:b/>
                <w:bCs/>
              </w:rPr>
              <w:t xml:space="preserve">predefined gold notes</w:t>
            </w:r>
            <w:r>
              <w:rPr>
                <w:rFonts w:ascii="Calibri" w:cs="Calibri" w:eastAsia="Calibri" w:hAnsi="Calibri"/>
              </w:rPr>
              <w:t xml:space="preserve">.</w:t>
            </w:r>
          </w:p>
        </w:tc>
      </w:tr>
    </w:tbl>
    <w:p>
      <w:pPr>
        <w:pStyle w:val="Heading1"/>
        <w:pageBreakBefore/>
      </w:pPr>
      <w:bookmarkStart w:name="_Toc5" w:id="5"/>
      <w:r>
        <w:rPr>
          <w:rFonts w:ascii="Calibri" w:cs="Calibri" w:eastAsia="Calibri" w:hAnsi="Calibri"/>
        </w:rPr>
        <w:t xml:space="preserve">3. Second test: predefined gold notes, then audit</w:t>
      </w:r>
      <w:bookmarkEnd w:id="5"/>
    </w:p>
    <w:p>
      <w:pPr>
        <w:spacing w:after="120" w:line="300"/>
      </w:pPr>
      <w:r>
        <w:rPr>
          <w:rFonts w:ascii="Calibri" w:cs="Calibri" w:eastAsia="Calibri" w:hAnsi="Calibri"/>
        </w:rPr>
        <w:t xml:space="preserve">A </w:t>
      </w:r>
      <w:r>
        <w:rPr>
          <w:rFonts w:ascii="Calibri" w:cs="Calibri" w:eastAsia="Calibri" w:hAnsi="Calibri"/>
          <w:b/>
          <w:bCs/>
        </w:rPr>
        <w:t xml:space="preserve">gold note</w:t>
      </w:r>
      <w:r>
        <w:rPr>
          <w:rFonts w:ascii="Calibri" w:cs="Calibri" w:eastAsia="Calibri" w:hAnsi="Calibri"/>
        </w:rPr>
        <w:t xml:space="preserve"> is a note a clinician wrote for a real (de-identified) consultation. The panel holds about 2,700 of them with their transcripts. When you run the writer on a gold transcript, the system scores your note against the clinician's.</w:t>
      </w:r>
    </w:p>
    <w:p>
      <w:pPr>
        <w:pStyle w:val="ListParagraph"/>
        <w:numPr>
          <w:ilvl w:val="0"/>
          <w:numId w:val="7"/>
        </w:numPr>
        <w:spacing w:after="90" w:line="300"/>
      </w:pPr>
      <w:r>
        <w:rPr>
          <w:rFonts w:ascii="Calibri" w:cs="Calibri" w:eastAsia="Calibri" w:hAnsi="Calibri"/>
        </w:rPr>
        <w:t xml:space="preserve">Open </w:t>
      </w:r>
      <w:r>
        <w:rPr>
          <w:rFonts w:ascii="Calibri" w:cs="Calibri" w:eastAsia="Calibri" w:hAnsi="Calibri"/>
          <w:b/>
          <w:bCs/>
        </w:rPr>
        <w:t xml:space="preserve">1 · Run &amp; inputs</w:t>
      </w:r>
      <w:r>
        <w:rPr>
          <w:rFonts w:ascii="Calibri" w:cs="Calibri" w:eastAsia="Calibri" w:hAnsi="Calibri"/>
        </w:rPr>
        <w:t xml:space="preserve"> and keep the </w:t>
      </w:r>
      <w:r>
        <w:rPr>
          <w:rFonts w:ascii="Calibri" w:cs="Calibri" w:eastAsia="Calibri" w:hAnsi="Calibri"/>
          <w:b/>
          <w:bCs/>
        </w:rPr>
        <w:t xml:space="preserve">Gold notes</w:t>
      </w:r>
      <w:r>
        <w:rPr>
          <w:rFonts w:ascii="Calibri" w:cs="Calibri" w:eastAsia="Calibri" w:hAnsi="Calibri"/>
        </w:rPr>
        <w:t xml:space="preserve"> tab.</w:t>
      </w:r>
    </w:p>
    <w:p>
      <w:pPr>
        <w:pStyle w:val="ListParagraph"/>
        <w:numPr>
          <w:ilvl w:val="0"/>
          <w:numId w:val="7"/>
        </w:numPr>
        <w:spacing w:after="90" w:line="300"/>
      </w:pPr>
      <w:r>
        <w:rPr>
          <w:rFonts w:ascii="Calibri" w:cs="Calibri" w:eastAsia="Calibri" w:hAnsi="Calibri"/>
        </w:rPr>
        <w:t xml:space="preserve">Click </w:t>
      </w:r>
      <w:r>
        <w:rPr>
          <w:rFonts w:ascii="Calibri" w:cs="Calibri" w:eastAsia="Calibri" w:hAnsi="Calibri"/>
          <w:b/>
          <w:bCs/>
        </w:rPr>
        <w:t xml:space="preserve">Pick &amp; search</w:t>
      </w:r>
      <w:r>
        <w:rPr>
          <w:rFonts w:ascii="Calibri" w:cs="Calibri" w:eastAsia="Calibri" w:hAnsi="Calibri"/>
        </w:rPr>
        <w:t xml:space="preserve"> (1). Type a word in the search box (2), for example "diabetes".</w:t>
      </w:r>
    </w:p>
    <w:p>
      <w:pPr>
        <w:pStyle w:val="ListParagraph"/>
        <w:numPr>
          <w:ilvl w:val="0"/>
          <w:numId w:val="7"/>
        </w:numPr>
        <w:spacing w:after="90" w:line="300"/>
      </w:pPr>
      <w:r>
        <w:rPr>
          <w:rFonts w:ascii="Calibri" w:cs="Calibri" w:eastAsia="Calibri" w:hAnsi="Calibri"/>
        </w:rPr>
        <w:t xml:space="preserve">Tick </w:t>
      </w:r>
      <w:r>
        <w:rPr>
          <w:rFonts w:ascii="Calibri" w:cs="Calibri" w:eastAsia="Calibri" w:hAnsi="Calibri"/>
          <w:b/>
          <w:bCs/>
        </w:rPr>
        <w:t xml:space="preserve">one</w:t>
      </w:r>
      <w:r>
        <w:rPr>
          <w:rFonts w:ascii="Calibri" w:cs="Calibri" w:eastAsia="Calibri" w:hAnsi="Calibri"/>
        </w:rPr>
        <w:t xml:space="preserve"> note (3 is the checkbox). The green pill on the right says "1 note selected".</w:t>
      </w:r>
    </w:p>
    <w:p>
      <w:pPr>
        <w:pStyle w:val="ListParagraph"/>
        <w:numPr>
          <w:ilvl w:val="0"/>
          <w:numId w:val="7"/>
        </w:numPr>
        <w:spacing w:after="90" w:line="300"/>
      </w:pPr>
      <w:r>
        <w:rPr>
          <w:rFonts w:ascii="Calibri" w:cs="Calibri" w:eastAsia="Calibri" w:hAnsi="Calibri"/>
        </w:rPr>
        <w:t xml:space="preserve">Press </w:t>
      </w:r>
      <w:r>
        <w:rPr>
          <w:rFonts w:ascii="Calibri" w:cs="Calibri" w:eastAsia="Calibri" w:hAnsi="Calibri"/>
          <w:b/>
          <w:bCs/>
        </w:rPr>
        <w:t xml:space="preserve">Start run · 1 note</w:t>
      </w:r>
      <w:r>
        <w:rPr>
          <w:rFonts w:ascii="Calibri" w:cs="Calibri" w:eastAsia="Calibri" w:hAnsi="Calibri"/>
        </w:rPr>
        <w:t xml:space="preserve"> (the blue button at the bottom).</w:t>
      </w:r>
    </w:p>
    <w:p>
      <w:pPr>
        <w:keepNext/>
        <w:spacing w:after="40" w:before="120"/>
        <w:jc w:val="center"/>
      </w:pPr>
      <w:r>
        <w:drawing>
          <wp:inline distT="0" distB="0" distL="0" distR="0">
            <wp:extent cx="5753100" cy="3600450"/>
            <wp:effectExtent t="0" r="0" b="0" l="0"/>
            <wp:docPr id="6" name="06-gold-pick" descr="Pick &amp; search: type to find a note (1), tick it (2), then start (3)." title="Pick &amp; search: type to find a note (1), tick it (2), then st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Pick &amp; search: type to find a note (1), tick it (2), then start (3).</w:t>
      </w:r>
    </w:p>
    <w:p>
      <w:pPr>
        <w:spacing w:after="120" w:line="300"/>
      </w:pPr>
      <w:r>
        <w:rPr>
          <w:rFonts w:ascii="Calibri" w:cs="Calibri" w:eastAsia="Calibri" w:hAnsi="Calibri"/>
        </w:rPr>
        <w:t xml:space="preserve">The run appears in the </w:t>
      </w:r>
      <w:r>
        <w:rPr>
          <w:rFonts w:ascii="Calibri" w:cs="Calibri" w:eastAsia="Calibri" w:hAnsi="Calibri"/>
          <w:b/>
          <w:bCs/>
        </w:rPr>
        <w:t xml:space="preserve">Runs</w:t>
      </w:r>
      <w:r>
        <w:rPr>
          <w:rFonts w:ascii="Calibri" w:cs="Calibri" w:eastAsia="Calibri" w:hAnsi="Calibri"/>
        </w:rPr>
        <w:t xml:space="preserve"> table (1) as a blue "running 6/10" badge. When it turns green </w:t>
      </w:r>
      <w:r>
        <w:rPr>
          <w:rFonts w:ascii="Calibri" w:cs="Calibri" w:eastAsia="Calibri" w:hAnsi="Calibri"/>
          <w:b/>
          <w:bCs/>
        </w:rPr>
        <w:t xml:space="preserve">done</w:t>
      </w:r>
      <w:r>
        <w:rPr>
          <w:rFonts w:ascii="Calibri" w:cs="Calibri" w:eastAsia="Calibri" w:hAnsi="Calibri"/>
        </w:rPr>
        <w:t xml:space="preserve">, press </w:t>
      </w:r>
      <w:r>
        <w:rPr>
          <w:rFonts w:ascii="Calibri" w:cs="Calibri" w:eastAsia="Calibri" w:hAnsi="Calibri"/>
          <w:b/>
          <w:bCs/>
        </w:rPr>
        <w:t xml:space="preserve">Review notes</w:t>
      </w:r>
      <w:r>
        <w:rPr>
          <w:rFonts w:ascii="Calibri" w:cs="Calibri" w:eastAsia="Calibri" w:hAnsi="Calibri"/>
        </w:rPr>
        <w:t xml:space="preserve"> (2).</w:t>
      </w:r>
    </w:p>
    <w:p>
      <w:pPr>
        <w:keepNext/>
        <w:spacing w:after="40" w:before="120"/>
        <w:jc w:val="center"/>
      </w:pPr>
      <w:r>
        <w:drawing>
          <wp:inline distT="0" distB="0" distL="0" distR="0">
            <wp:extent cx="5753100" cy="3600450"/>
            <wp:effectExtent t="0" r="0" b="0" l="0"/>
            <wp:docPr id="7" name="07-run-status" descr="The Runs table: status (1) and the Review notes button (2)." title="The Runs table: status (1) and the Review notes butt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The Runs table: status (1) and the Review notes button (2).</w:t>
      </w:r>
    </w:p>
    <w:p>
      <w:pPr>
        <w:pStyle w:val="Heading2"/>
        <w:spacing w:after="120" w:before="240"/>
      </w:pPr>
      <w:bookmarkStart w:name="_Toc6" w:id="6"/>
      <w:r>
        <w:rPr>
          <w:rFonts w:ascii="Calibri" w:cs="Calibri" w:eastAsia="Calibri" w:hAnsi="Calibri"/>
        </w:rPr>
        <w:t xml:space="preserve">Read the result: Review notes</w:t>
      </w:r>
      <w:bookmarkEnd w:id="6"/>
    </w:p>
    <w:p>
      <w:pPr>
        <w:pStyle w:val="ListParagraph"/>
        <w:numPr>
          <w:ilvl w:val="0"/>
          <w:numId w:val="8"/>
        </w:numPr>
        <w:spacing w:after="90" w:line="300"/>
      </w:pPr>
      <w:r>
        <w:rPr>
          <w:rFonts w:ascii="Calibri" w:cs="Calibri" w:eastAsia="Calibri" w:hAnsi="Calibri"/>
        </w:rPr>
        <w:t xml:space="preserve">The left list (1) shows every note in the run. Red dots need attention, green dots look good. The worst notes are listed first.</w:t>
      </w:r>
    </w:p>
    <w:p>
      <w:pPr>
        <w:pStyle w:val="ListParagraph"/>
        <w:numPr>
          <w:ilvl w:val="0"/>
          <w:numId w:val="8"/>
        </w:numPr>
        <w:spacing w:after="90" w:line="300"/>
      </w:pPr>
      <w:r>
        <w:rPr>
          <w:rFonts w:ascii="Calibri" w:cs="Calibri" w:eastAsia="Calibri" w:hAnsi="Calibri"/>
        </w:rPr>
        <w:t xml:space="preserve">The middle pane (2) is the note the system wrote. The right pane (3) is the clinician's gold note. Read them side by side.</w:t>
      </w:r>
    </w:p>
    <w:p>
      <w:pPr>
        <w:keepNext/>
        <w:spacing w:after="40" w:before="120"/>
        <w:jc w:val="center"/>
      </w:pPr>
      <w:r>
        <w:drawing>
          <wp:inline distT="0" distB="0" distL="0" distR="0">
            <wp:extent cx="5753100" cy="3600450"/>
            <wp:effectExtent t="0" r="0" b="0" l="0"/>
            <wp:docPr id="8" name="08-review-notes" descr="Generated note (2) next to the clinician's gold note (3)." title="Generated note (2) next to the clinician's gold not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Generated note (2) next to the clinician's gold note (3).</w:t>
      </w:r>
    </w:p>
    <w:p>
      <w:pPr>
        <w:pStyle w:val="Heading2"/>
        <w:spacing w:after="120" w:before="240"/>
      </w:pPr>
      <w:bookmarkStart w:name="_Toc7" w:id="7"/>
      <w:r>
        <w:rPr>
          <w:rFonts w:ascii="Calibri" w:cs="Calibri" w:eastAsia="Calibri" w:hAnsi="Calibri"/>
        </w:rPr>
        <w:t xml:space="preserve">Audit one note</w:t>
      </w:r>
      <w:bookmarkEnd w:id="7"/>
    </w:p>
    <w:p>
      <w:pPr>
        <w:spacing w:after="120" w:line="300"/>
      </w:pPr>
      <w:r>
        <w:rPr>
          <w:rFonts w:ascii="Calibri" w:cs="Calibri" w:eastAsia="Calibri" w:hAnsi="Calibri"/>
        </w:rPr>
        <w:t xml:space="preserve">An </w:t>
      </w:r>
      <w:r>
        <w:rPr>
          <w:rFonts w:ascii="Calibri" w:cs="Calibri" w:eastAsia="Calibri" w:hAnsi="Calibri"/>
          <w:b/>
          <w:bCs/>
        </w:rPr>
        <w:t xml:space="preserve">audit</w:t>
      </w:r>
      <w:r>
        <w:rPr>
          <w:rFonts w:ascii="Calibri" w:cs="Calibri" w:eastAsia="Calibri" w:hAnsi="Calibri"/>
        </w:rPr>
        <w:t xml:space="preserve"> asks a stronger AI to compare one note with the transcript and the gold note and list the mistakes.</w:t>
      </w:r>
    </w:p>
    <w:p>
      <w:pPr>
        <w:pStyle w:val="ListParagraph"/>
        <w:numPr>
          <w:ilvl w:val="0"/>
          <w:numId w:val="9"/>
        </w:numPr>
        <w:spacing w:after="90" w:line="300"/>
      </w:pPr>
      <w:r>
        <w:rPr>
          <w:rFonts w:ascii="Calibri" w:cs="Calibri" w:eastAsia="Calibri" w:hAnsi="Calibri"/>
        </w:rPr>
        <w:t xml:space="preserve">Click the </w:t>
      </w:r>
      <w:r>
        <w:rPr>
          <w:rFonts w:ascii="Calibri" w:cs="Calibri" w:eastAsia="Calibri" w:hAnsi="Calibri"/>
          <w:b/>
          <w:bCs/>
        </w:rPr>
        <w:t xml:space="preserve">What it lacks / got wrong</w:t>
      </w:r>
      <w:r>
        <w:rPr>
          <w:rFonts w:ascii="Calibri" w:cs="Calibri" w:eastAsia="Calibri" w:hAnsi="Calibri"/>
        </w:rPr>
        <w:t xml:space="preserve"> tab (1).</w:t>
      </w:r>
    </w:p>
    <w:p>
      <w:pPr>
        <w:pStyle w:val="ListParagraph"/>
        <w:numPr>
          <w:ilvl w:val="0"/>
          <w:numId w:val="9"/>
        </w:numPr>
        <w:spacing w:after="90" w:line="300"/>
      </w:pPr>
      <w:r>
        <w:rPr>
          <w:rFonts w:ascii="Calibri" w:cs="Calibri" w:eastAsia="Calibri" w:hAnsi="Calibri"/>
        </w:rPr>
        <w:t xml:space="preserve">If it says nobody has audited this note, press </w:t>
      </w:r>
      <w:r>
        <w:rPr>
          <w:rFonts w:ascii="Calibri" w:cs="Calibri" w:eastAsia="Calibri" w:hAnsi="Calibri"/>
          <w:b/>
          <w:bCs/>
        </w:rPr>
        <w:t xml:space="preserve">Audit this note</w:t>
      </w:r>
      <w:r>
        <w:rPr>
          <w:rFonts w:ascii="Calibri" w:cs="Calibri" w:eastAsia="Calibri" w:hAnsi="Calibri"/>
        </w:rPr>
        <w:t xml:space="preserve"> and wait about 20 seconds.</w:t>
      </w:r>
    </w:p>
    <w:p>
      <w:pPr>
        <w:pStyle w:val="ListParagraph"/>
        <w:numPr>
          <w:ilvl w:val="0"/>
          <w:numId w:val="9"/>
        </w:numPr>
        <w:spacing w:after="90" w:line="300"/>
      </w:pPr>
      <w:r>
        <w:rPr>
          <w:rFonts w:ascii="Calibri" w:cs="Calibri" w:eastAsia="Calibri" w:hAnsi="Calibri"/>
        </w:rPr>
        <w:t xml:space="preserve">Read the orange box (2): facts the note is missing. Read the red box (3): wrong or unsupported statements. "Critical" items matter most.</w:t>
      </w:r>
    </w:p>
    <w:p>
      <w:pPr>
        <w:keepNext/>
        <w:spacing w:after="40" w:before="120"/>
        <w:jc w:val="center"/>
      </w:pPr>
      <w:r>
        <w:drawing>
          <wp:inline distT="0" distB="0" distL="0" distR="0">
            <wp:extent cx="5753100" cy="3600450"/>
            <wp:effectExtent t="0" r="0" b="0" l="0"/>
            <wp:docPr id="9" name="09-audit" descr="The audit lists what the note lacks (2) and what it got wrong (3)." title="The audit lists what the note lacks (2) and what it got wro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The audit lists what the note lacks (2) and what it got wrong (3).</w:t>
      </w:r>
    </w:p>
    <w:p>
      <w:pPr>
        <w:pStyle w:val="Heading2"/>
        <w:spacing w:after="120" w:before="240"/>
      </w:pPr>
      <w:bookmarkStart w:name="_Toc8" w:id="8"/>
      <w:r>
        <w:rPr>
          <w:rFonts w:ascii="Calibri" w:cs="Calibri" w:eastAsia="Calibri" w:hAnsi="Calibri"/>
        </w:rPr>
        <w:t xml:space="preserve">See how the note was built</w:t>
      </w:r>
      <w:bookmarkEnd w:id="8"/>
    </w:p>
    <w:p>
      <w:pPr>
        <w:spacing w:after="120" w:line="300"/>
      </w:pPr>
      <w:r>
        <w:rPr>
          <w:rFonts w:ascii="Calibri" w:cs="Calibri" w:eastAsia="Calibri" w:hAnsi="Calibri"/>
        </w:rPr>
        <w:t xml:space="preserve">Click </w:t>
      </w:r>
      <w:r>
        <w:rPr>
          <w:rFonts w:ascii="Calibri" w:cs="Calibri" w:eastAsia="Calibri" w:hAnsi="Calibri"/>
          <w:b/>
          <w:bCs/>
        </w:rPr>
        <w:t xml:space="preserve">Pipeline log</w:t>
      </w:r>
      <w:r>
        <w:rPr>
          <w:rFonts w:ascii="Calibri" w:cs="Calibri" w:eastAsia="Calibri" w:hAnsi="Calibri"/>
        </w:rPr>
        <w:t xml:space="preserve"> (1). The strip (2) shows the four stages (Writer → Checklist → Merge &amp; cleanup → Verifier), which model and prompt version were used, and what each stage added or removed.</w:t>
      </w:r>
    </w:p>
    <w:p>
      <w:pPr>
        <w:keepNext/>
        <w:spacing w:after="40" w:before="120"/>
        <w:jc w:val="center"/>
      </w:pPr>
      <w:r>
        <w:drawing>
          <wp:inline distT="0" distB="0" distL="0" distR="0">
            <wp:extent cx="5753100" cy="3600450"/>
            <wp:effectExtent t="0" r="0" b="0" l="0"/>
            <wp:docPr id="10" name="10-pipeline-log" descr="Pipeline log: what each stage did for this note." title="Pipeline log: what each stage did for this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Pipeline log: what each stage did for this note.</w:t>
      </w:r>
    </w:p>
    <w:p>
      <w:pPr>
        <w:pStyle w:val="Heading1"/>
        <w:pageBreakBefore/>
      </w:pPr>
      <w:bookmarkStart w:name="_Toc9" w:id="9"/>
      <w:r>
        <w:rPr>
          <w:rFonts w:ascii="Calibri" w:cs="Calibri" w:eastAsia="Calibri" w:hAnsi="Calibri"/>
        </w:rPr>
        <w:t xml:space="preserve">4. Many notes at once, one overall report</w:t>
      </w:r>
      <w:bookmarkEnd w:id="9"/>
    </w:p>
    <w:p>
      <w:pPr>
        <w:spacing w:after="120" w:line="300"/>
      </w:pPr>
      <w:r>
        <w:rPr>
          <w:rFonts w:ascii="Calibri" w:cs="Calibri" w:eastAsia="Calibri" w:hAnsi="Calibri"/>
        </w:rPr>
        <w:t xml:space="preserve">One note tells you little. To find patterns you test many notes and let the system write </w:t>
      </w:r>
      <w:r>
        <w:rPr>
          <w:rFonts w:ascii="Calibri" w:cs="Calibri" w:eastAsia="Calibri" w:hAnsi="Calibri"/>
          <w:b/>
          <w:bCs/>
        </w:rPr>
        <w:t xml:space="preserve">one report</w:t>
      </w:r>
      <w:r>
        <w:rPr>
          <w:rFonts w:ascii="Calibri" w:cs="Calibri" w:eastAsia="Calibri" w:hAnsi="Calibri"/>
        </w:rPr>
        <w:t xml:space="preserve"> that combines all the audits.</w:t>
      </w:r>
    </w:p>
    <w:p>
      <w:pPr>
        <w:pStyle w:val="Heading2"/>
        <w:spacing w:after="120" w:before="240"/>
      </w:pPr>
      <w:bookmarkStart w:name="_Toc10" w:id="10"/>
      <w:r>
        <w:rPr>
          <w:rFonts w:ascii="Calibri" w:cs="Calibri" w:eastAsia="Calibri" w:hAnsi="Calibri"/>
        </w:rPr>
        <w:t xml:space="preserve">Step A: run 20 notes</w:t>
      </w:r>
      <w:bookmarkEnd w:id="10"/>
    </w:p>
    <w:p>
      <w:pPr>
        <w:pStyle w:val="ListParagraph"/>
        <w:numPr>
          <w:ilvl w:val="0"/>
          <w:numId w:val="10"/>
        </w:numPr>
        <w:spacing w:after="90" w:line="300"/>
      </w:pPr>
      <w:r>
        <w:rPr>
          <w:rFonts w:ascii="Calibri" w:cs="Calibri" w:eastAsia="Calibri" w:hAnsi="Calibri"/>
        </w:rPr>
        <w:t xml:space="preserve">In </w:t>
      </w:r>
      <w:r>
        <w:rPr>
          <w:rFonts w:ascii="Calibri" w:cs="Calibri" w:eastAsia="Calibri" w:hAnsi="Calibri"/>
          <w:b/>
          <w:bCs/>
        </w:rPr>
        <w:t xml:space="preserve">1 · Run &amp; inputs</w:t>
      </w:r>
      <w:r>
        <w:rPr>
          <w:rFonts w:ascii="Calibri" w:cs="Calibri" w:eastAsia="Calibri" w:hAnsi="Calibri"/>
        </w:rPr>
        <w:t xml:space="preserve"> keep </w:t>
      </w:r>
      <w:r>
        <w:rPr>
          <w:rFonts w:ascii="Calibri" w:cs="Calibri" w:eastAsia="Calibri" w:hAnsi="Calibri"/>
          <w:b/>
          <w:bCs/>
        </w:rPr>
        <w:t xml:space="preserve">Gold notes → Random</w:t>
      </w:r>
      <w:r>
        <w:rPr>
          <w:rFonts w:ascii="Calibri" w:cs="Calibri" w:eastAsia="Calibri" w:hAnsi="Calibri"/>
        </w:rPr>
        <w:t xml:space="preserve"> and type </w:t>
      </w:r>
      <w:r>
        <w:rPr>
          <w:rFonts w:ascii="Calibri" w:cs="Calibri" w:eastAsia="Calibri" w:hAnsi="Calibri"/>
          <w:b/>
          <w:bCs/>
        </w:rPr>
        <w:t xml:space="preserve">20</w:t>
      </w:r>
      <w:r>
        <w:rPr>
          <w:rFonts w:ascii="Calibri" w:cs="Calibri" w:eastAsia="Calibri" w:hAnsi="Calibri"/>
        </w:rPr>
        <w:t xml:space="preserve"> in "How many random notes" (1).</w:t>
      </w:r>
    </w:p>
    <w:p>
      <w:pPr>
        <w:pStyle w:val="ListParagraph"/>
        <w:numPr>
          <w:ilvl w:val="0"/>
          <w:numId w:val="10"/>
        </w:numPr>
        <w:spacing w:after="90" w:line="300"/>
      </w:pPr>
      <w:r>
        <w:rPr>
          <w:rFonts w:ascii="Calibri" w:cs="Calibri" w:eastAsia="Calibri" w:hAnsi="Calibri"/>
        </w:rPr>
        <w:t xml:space="preserve">Keep the writer model (2). Give the run a name such as "baseline Monday" (3).</w:t>
      </w:r>
    </w:p>
    <w:p>
      <w:pPr>
        <w:pStyle w:val="ListParagraph"/>
        <w:numPr>
          <w:ilvl w:val="0"/>
          <w:numId w:val="10"/>
        </w:numPr>
        <w:spacing w:after="90" w:line="300"/>
      </w:pPr>
      <w:r>
        <w:rPr>
          <w:rFonts w:ascii="Calibri" w:cs="Calibri" w:eastAsia="Calibri" w:hAnsi="Calibri"/>
        </w:rPr>
        <w:t xml:space="preserve">Press </w:t>
      </w:r>
      <w:r>
        <w:rPr>
          <w:rFonts w:ascii="Calibri" w:cs="Calibri" w:eastAsia="Calibri" w:hAnsi="Calibri"/>
          <w:b/>
          <w:bCs/>
        </w:rPr>
        <w:t xml:space="preserve">Start run · 20 notes</w:t>
      </w:r>
      <w:r>
        <w:rPr>
          <w:rFonts w:ascii="Calibri" w:cs="Calibri" w:eastAsia="Calibri" w:hAnsi="Calibri"/>
        </w:rPr>
        <w:t xml:space="preserve"> (4). It takes 2–3 minutes. The run shows progress; press </w:t>
      </w:r>
      <w:r>
        <w:rPr>
          <w:rFonts w:ascii="Calibri" w:cs="Calibri" w:eastAsia="Calibri" w:hAnsi="Calibri"/>
          <w:b/>
          <w:bCs/>
        </w:rPr>
        <w:t xml:space="preserve">Stop</w:t>
      </w:r>
      <w:r>
        <w:rPr>
          <w:rFonts w:ascii="Calibri" w:cs="Calibri" w:eastAsia="Calibri" w:hAnsi="Calibri"/>
        </w:rPr>
        <w:t xml:space="preserve"> if you change your mind.</w:t>
      </w:r>
    </w:p>
    <w:p>
      <w:pPr>
        <w:keepNext/>
        <w:spacing w:after="40" w:before="120"/>
        <w:jc w:val="center"/>
      </w:pPr>
      <w:r>
        <w:drawing>
          <wp:inline distT="0" distB="0" distL="0" distR="0">
            <wp:extent cx="5753100" cy="3600450"/>
            <wp:effectExtent t="0" r="0" b="0" l="0"/>
            <wp:docPr id="11" name="11-multi-run" descr="A 20-note run: how many (1), model (2), name (3), start (4)." title="A 20-note run: how many (1), model (2), name (3), st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A 20-note run: how many (1), model (2), name (3), start (4).</w:t>
      </w:r>
    </w:p>
    <w:p>
      <w:pPr>
        <w:pStyle w:val="Heading2"/>
        <w:spacing w:after="120" w:before="240"/>
      </w:pPr>
      <w:bookmarkStart w:name="_Toc11" w:id="11"/>
      <w:r>
        <w:rPr>
          <w:rFonts w:ascii="Calibri" w:cs="Calibri" w:eastAsia="Calibri" w:hAnsi="Calibri"/>
        </w:rPr>
        <w:t xml:space="preserve">Step B: audit and diagnose the whole run</w:t>
      </w:r>
      <w:bookmarkEnd w:id="11"/>
    </w:p>
    <w:p>
      <w:pPr>
        <w:pStyle w:val="ListParagraph"/>
        <w:numPr>
          <w:ilvl w:val="0"/>
          <w:numId w:val="11"/>
        </w:numPr>
        <w:spacing w:after="90" w:line="300"/>
      </w:pPr>
      <w:r>
        <w:rPr>
          <w:rFonts w:ascii="Calibri" w:cs="Calibri" w:eastAsia="Calibri" w:hAnsi="Calibri"/>
        </w:rPr>
        <w:t xml:space="preserve">Click </w:t>
      </w:r>
      <w:r>
        <w:rPr>
          <w:rFonts w:ascii="Calibri" w:cs="Calibri" w:eastAsia="Calibri" w:hAnsi="Calibri"/>
          <w:b/>
          <w:bCs/>
        </w:rPr>
        <w:t xml:space="preserve">4 · Diagnose</w:t>
      </w:r>
      <w:r>
        <w:rPr>
          <w:rFonts w:ascii="Calibri" w:cs="Calibri" w:eastAsia="Calibri" w:hAnsi="Calibri"/>
        </w:rPr>
        <w:t xml:space="preserve">. Choose the run (1) and how many notes to audit (about 15 is a good start).</w:t>
      </w:r>
    </w:p>
    <w:p>
      <w:pPr>
        <w:pStyle w:val="ListParagraph"/>
        <w:numPr>
          <w:ilvl w:val="0"/>
          <w:numId w:val="11"/>
        </w:numPr>
        <w:spacing w:after="90" w:line="300"/>
      </w:pPr>
      <w:r>
        <w:rPr>
          <w:rFonts w:ascii="Calibri" w:cs="Calibri" w:eastAsia="Calibri" w:hAnsi="Calibri"/>
        </w:rPr>
        <w:t xml:space="preserve">Press </w:t>
      </w:r>
      <w:r>
        <w:rPr>
          <w:rFonts w:ascii="Calibri" w:cs="Calibri" w:eastAsia="Calibri" w:hAnsi="Calibri"/>
          <w:b/>
          <w:bCs/>
        </w:rPr>
        <w:t xml:space="preserve">Generate overall diagnosis</w:t>
      </w:r>
      <w:r>
        <w:rPr>
          <w:rFonts w:ascii="Calibri" w:cs="Calibri" w:eastAsia="Calibri" w:hAnsi="Calibri"/>
        </w:rPr>
        <w:t xml:space="preserve"> (2). The system audits the worst notes one by one, adds the pipeline logs, and writes a single report. This takes 2–6 minutes.</w:t>
      </w:r>
    </w:p>
    <w:p>
      <w:pPr>
        <w:pStyle w:val="ListParagraph"/>
        <w:numPr>
          <w:ilvl w:val="0"/>
          <w:numId w:val="11"/>
        </w:numPr>
        <w:spacing w:after="90" w:line="300"/>
      </w:pPr>
      <w:r>
        <w:rPr>
          <w:rFonts w:ascii="Calibri" w:cs="Calibri" w:eastAsia="Calibri" w:hAnsi="Calibri"/>
        </w:rPr>
        <w:t xml:space="preserve">Read the headline and the </w:t>
      </w:r>
      <w:r>
        <w:rPr>
          <w:rFonts w:ascii="Calibri" w:cs="Calibri" w:eastAsia="Calibri" w:hAnsi="Calibri"/>
          <w:b/>
          <w:bCs/>
        </w:rPr>
        <w:t xml:space="preserve">Recurring patterns</w:t>
      </w:r>
      <w:r>
        <w:rPr>
          <w:rFonts w:ascii="Calibri" w:cs="Calibri" w:eastAsia="Calibri" w:hAnsi="Calibri"/>
        </w:rPr>
        <w:t xml:space="preserve"> table (3): what keeps going wrong, in which stage, in how many notes.</w:t>
      </w:r>
    </w:p>
    <w:p>
      <w:pPr>
        <w:pStyle w:val="ListParagraph"/>
        <w:numPr>
          <w:ilvl w:val="0"/>
          <w:numId w:val="11"/>
        </w:numPr>
        <w:spacing w:after="90" w:line="300"/>
      </w:pPr>
      <w:r>
        <w:rPr>
          <w:rFonts w:ascii="Calibri" w:cs="Calibri" w:eastAsia="Calibri" w:hAnsi="Calibri"/>
        </w:rPr>
        <w:t xml:space="preserve">Read </w:t>
      </w:r>
      <w:r>
        <w:rPr>
          <w:rFonts w:ascii="Calibri" w:cs="Calibri" w:eastAsia="Calibri" w:hAnsi="Calibri"/>
          <w:b/>
          <w:bCs/>
        </w:rPr>
        <w:t xml:space="preserve">Recommended changes</w:t>
      </w:r>
      <w:r>
        <w:rPr>
          <w:rFonts w:ascii="Calibri" w:cs="Calibri" w:eastAsia="Calibri" w:hAnsi="Calibri"/>
        </w:rPr>
        <w:t xml:space="preserve"> (4). Mark each as </w:t>
      </w:r>
      <w:r>
        <w:rPr>
          <w:rFonts w:ascii="Calibri" w:cs="Calibri" w:eastAsia="Calibri" w:hAnsi="Calibri"/>
          <w:b/>
          <w:bCs/>
        </w:rPr>
        <w:t xml:space="preserve">Accepted</w:t>
      </w:r>
      <w:r>
        <w:rPr>
          <w:rFonts w:ascii="Calibri" w:cs="Calibri" w:eastAsia="Calibri" w:hAnsi="Calibri"/>
        </w:rPr>
        <w:t xml:space="preserve">, </w:t>
      </w:r>
      <w:r>
        <w:rPr>
          <w:rFonts w:ascii="Calibri" w:cs="Calibri" w:eastAsia="Calibri" w:hAnsi="Calibri"/>
          <w:b/>
          <w:bCs/>
        </w:rPr>
        <w:t xml:space="preserve">Done</w:t>
      </w:r>
      <w:r>
        <w:rPr>
          <w:rFonts w:ascii="Calibri" w:cs="Calibri" w:eastAsia="Calibri" w:hAnsi="Calibri"/>
        </w:rPr>
        <w:t xml:space="preserve"> or </w:t>
      </w:r>
      <w:r>
        <w:rPr>
          <w:rFonts w:ascii="Calibri" w:cs="Calibri" w:eastAsia="Calibri" w:hAnsi="Calibri"/>
          <w:b/>
          <w:bCs/>
        </w:rPr>
        <w:t xml:space="preserve">Dismissed</w:t>
      </w:r>
      <w:r>
        <w:rPr>
          <w:rFonts w:ascii="Calibri" w:cs="Calibri" w:eastAsia="Calibri" w:hAnsi="Calibri"/>
        </w:rPr>
        <w:t xml:space="preserve"> so you can track it. </w:t>
      </w:r>
      <w:r>
        <w:rPr>
          <w:rFonts w:ascii="Calibri" w:cs="Calibri" w:eastAsia="Calibri" w:hAnsi="Calibri"/>
          <w:b/>
          <w:bCs/>
        </w:rPr>
        <w:t xml:space="preserve">Export .md</w:t>
      </w:r>
      <w:r>
        <w:rPr>
          <w:rFonts w:ascii="Calibri" w:cs="Calibri" w:eastAsia="Calibri" w:hAnsi="Calibri"/>
        </w:rPr>
        <w:t xml:space="preserve"> saves the report as a file.</w:t>
      </w:r>
    </w:p>
    <w:p>
      <w:pPr>
        <w:keepNext/>
        <w:spacing w:after="40" w:before="120"/>
        <w:jc w:val="center"/>
      </w:pPr>
      <w:r>
        <w:drawing>
          <wp:inline distT="0" distB="0" distL="0" distR="0">
            <wp:extent cx="5753100" cy="3600450"/>
            <wp:effectExtent t="0" r="0" b="0" l="0"/>
            <wp:docPr id="12" name="12-diagnose" descr="The overall report: patterns (3) and recommended changes (4)." title="The overall report: patterns (3) and recommended change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The overall report: patterns (3) and recommended changes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F" w:sz="4"/>
              <w:left w:val="single" w:color="0B5FFF" w:sz="24"/>
              <w:bottom w:val="single" w:color="EAF2FF" w:sz="4"/>
              <w:right w:val="single" w:color="EAF2FF" w:sz="4"/>
            </w:tcBorders>
            <w:shd w:fill="EAF2FF" w:val="clear"/>
            <w:tcMar>
              <w:top w:type="dxa" w:w="100"/>
              <w:left w:type="dxa" w:w="160"/>
              <w:bottom w:type="dxa" w:w="100"/>
              <w:right w:type="dxa" w:w="160"/>
            </w:tcMar>
          </w:tcPr>
          <w:p>
            <w:pPr>
              <w:spacing w:after="60"/>
            </w:pPr>
            <w:r>
              <w:rPr>
                <w:rFonts w:ascii="Calibri" w:cs="Calibri" w:eastAsia="Calibri" w:hAnsi="Calibri"/>
                <w:b/>
                <w:bCs/>
                <w:color w:val="0B5FFF"/>
              </w:rPr>
              <w:t xml:space="preserve">Tip</w:t>
            </w:r>
          </w:p>
          <w:p>
            <w:pPr>
              <w:spacing w:after="50" w:line="280"/>
            </w:pPr>
            <w:r>
              <w:rPr>
                <w:rFonts w:ascii="Calibri" w:cs="Calibri" w:eastAsia="Calibri" w:hAnsi="Calibri"/>
              </w:rPr>
              <w:t xml:space="preserve">You can read the individual audits later in </w:t>
            </w:r>
            <w:r>
              <w:rPr>
                <w:rFonts w:ascii="Calibri" w:cs="Calibri" w:eastAsia="Calibri" w:hAnsi="Calibri"/>
                <w:b/>
                <w:bCs/>
              </w:rPr>
              <w:t xml:space="preserve">2 · Review notes</w:t>
            </w:r>
            <w:r>
              <w:rPr>
                <w:rFonts w:ascii="Calibri" w:cs="Calibri" w:eastAsia="Calibri" w:hAnsi="Calibri"/>
              </w:rPr>
              <w:t xml:space="preserve">. The Diagnose report is the "many audits in one report" view.</w:t>
            </w:r>
          </w:p>
        </w:tc>
      </w:tr>
    </w:tbl>
    <w:p>
      <w:pPr>
        <w:pStyle w:val="Heading1"/>
        <w:pageBreakBefore/>
      </w:pPr>
      <w:bookmarkStart w:name="_Toc12" w:id="12"/>
      <w:r>
        <w:rPr>
          <w:rFonts w:ascii="Calibri" w:cs="Calibri" w:eastAsia="Calibri" w:hAnsi="Calibri"/>
        </w:rPr>
        <w:t xml:space="preserve">5. Improve the prompt from the report</w:t>
      </w:r>
      <w:bookmarkEnd w:id="12"/>
    </w:p>
    <w:p>
      <w:pPr>
        <w:spacing w:after="120" w:line="300"/>
      </w:pPr>
      <w:r>
        <w:rPr>
          <w:rFonts w:ascii="Calibri" w:cs="Calibri" w:eastAsia="Calibri" w:hAnsi="Calibri"/>
        </w:rPr>
        <w:t xml:space="preserve">The report tells you what to fix. </w:t>
      </w:r>
      <w:r>
        <w:rPr>
          <w:rFonts w:ascii="Calibri" w:cs="Calibri" w:eastAsia="Calibri" w:hAnsi="Calibri"/>
          <w:b/>
          <w:bCs/>
        </w:rPr>
        <w:t xml:space="preserve">5 · Improve</w:t>
      </w:r>
      <w:r>
        <w:rPr>
          <w:rFonts w:ascii="Calibri" w:cs="Calibri" w:eastAsia="Calibri" w:hAnsi="Calibri"/>
        </w:rPr>
        <w:t xml:space="preserve"> lets the system draft a better writer prompt from the failures, prove it on notes it has never seen, and only then make it live.</w:t>
      </w:r>
    </w:p>
    <w:p>
      <w:pPr>
        <w:pStyle w:val="ListParagraph"/>
        <w:numPr>
          <w:ilvl w:val="0"/>
          <w:numId w:val="12"/>
        </w:numPr>
        <w:spacing w:after="90" w:line="300"/>
      </w:pPr>
      <w:r>
        <w:rPr>
          <w:rFonts w:ascii="Calibri" w:cs="Calibri" w:eastAsia="Calibri" w:hAnsi="Calibri"/>
        </w:rPr>
        <w:t xml:space="preserve">Click </w:t>
      </w:r>
      <w:r>
        <w:rPr>
          <w:rFonts w:ascii="Calibri" w:cs="Calibri" w:eastAsia="Calibri" w:hAnsi="Calibri"/>
          <w:b/>
          <w:bCs/>
        </w:rPr>
        <w:t xml:space="preserve">5 · Improve</w:t>
      </w:r>
      <w:r>
        <w:rPr>
          <w:rFonts w:ascii="Calibri" w:cs="Calibri" w:eastAsia="Calibri" w:hAnsi="Calibri"/>
        </w:rPr>
        <w:t xml:space="preserve">. Choose the run to learn from (1). Press </w:t>
      </w:r>
      <w:r>
        <w:rPr>
          <w:rFonts w:ascii="Calibri" w:cs="Calibri" w:eastAsia="Calibri" w:hAnsi="Calibri"/>
          <w:b/>
          <w:bCs/>
        </w:rPr>
        <w:t xml:space="preserve">Analyse failures &amp; propose a prompt</w:t>
      </w:r>
      <w:r>
        <w:rPr>
          <w:rFonts w:ascii="Calibri" w:cs="Calibri" w:eastAsia="Calibri" w:hAnsi="Calibri"/>
        </w:rPr>
        <w:t xml:space="preserve"> (2). Wait 1–2 minutes.</w:t>
      </w:r>
    </w:p>
    <w:p>
      <w:pPr>
        <w:pStyle w:val="ListParagraph"/>
        <w:numPr>
          <w:ilvl w:val="0"/>
          <w:numId w:val="12"/>
        </w:numPr>
        <w:spacing w:after="90" w:line="300"/>
      </w:pPr>
      <w:r>
        <w:rPr>
          <w:rFonts w:ascii="Calibri" w:cs="Calibri" w:eastAsia="Calibri" w:hAnsi="Calibri"/>
        </w:rPr>
        <w:t xml:space="preserve">A new row appears under </w:t>
      </w:r>
      <w:r>
        <w:rPr>
          <w:rFonts w:ascii="Calibri" w:cs="Calibri" w:eastAsia="Calibri" w:hAnsi="Calibri"/>
          <w:b/>
          <w:bCs/>
        </w:rPr>
        <w:t xml:space="preserve">Candidates</w:t>
      </w:r>
      <w:r>
        <w:rPr>
          <w:rFonts w:ascii="Calibri" w:cs="Calibri" w:eastAsia="Calibri" w:hAnsi="Calibri"/>
        </w:rPr>
        <w:t xml:space="preserve"> (3). Click it.</w:t>
      </w:r>
    </w:p>
    <w:p>
      <w:pPr>
        <w:keepNext/>
        <w:spacing w:after="40" w:before="120"/>
        <w:jc w:val="center"/>
      </w:pPr>
      <w:r>
        <w:drawing>
          <wp:inline distT="0" distB="0" distL="0" distR="0">
            <wp:extent cx="5753100" cy="3600450"/>
            <wp:effectExtent t="0" r="0" b="0" l="0"/>
            <wp:docPr id="13" name="13-improve" descr="Pick the run (1), press Analyse (2), open the candidate (3)." title="Pick the run (1), press Analyse (2), open the candidat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Pick the run (1), press Analyse (2), open the candidate (3).</w:t>
      </w:r>
    </w:p>
    <w:p>
      <w:pPr>
        <w:pStyle w:val="ListParagraph"/>
        <w:numPr>
          <w:ilvl w:val="0"/>
          <w:numId w:val="13"/>
        </w:numPr>
        <w:spacing w:after="90" w:line="300"/>
      </w:pPr>
      <w:r>
        <w:rPr>
          <w:rFonts w:ascii="Calibri" w:cs="Calibri" w:eastAsia="Calibri" w:hAnsi="Calibri"/>
        </w:rPr>
        <w:t xml:space="preserve">Read </w:t>
      </w:r>
      <w:r>
        <w:rPr>
          <w:rFonts w:ascii="Calibri" w:cs="Calibri" w:eastAsia="Calibri" w:hAnsi="Calibri"/>
          <w:b/>
          <w:bCs/>
        </w:rPr>
        <w:t xml:space="preserve">What it found</w:t>
      </w:r>
      <w:r>
        <w:rPr>
          <w:rFonts w:ascii="Calibri" w:cs="Calibri" w:eastAsia="Calibri" w:hAnsi="Calibri"/>
        </w:rPr>
        <w:t xml:space="preserve"> and </w:t>
      </w:r>
      <w:r>
        <w:rPr>
          <w:rFonts w:ascii="Calibri" w:cs="Calibri" w:eastAsia="Calibri" w:hAnsi="Calibri"/>
          <w:b/>
          <w:bCs/>
        </w:rPr>
        <w:t xml:space="preserve">What it changed</w:t>
      </w:r>
      <w:r>
        <w:rPr>
          <w:rFonts w:ascii="Calibri" w:cs="Calibri" w:eastAsia="Calibri" w:hAnsi="Calibri"/>
        </w:rPr>
        <w:t xml:space="preserve">. The green/red lines show the exact text it added or removed.</w:t>
      </w:r>
    </w:p>
    <w:p>
      <w:pPr>
        <w:pStyle w:val="ListParagraph"/>
        <w:numPr>
          <w:ilvl w:val="0"/>
          <w:numId w:val="13"/>
        </w:numPr>
        <w:spacing w:after="90" w:line="300"/>
      </w:pPr>
      <w:r>
        <w:rPr>
          <w:rFonts w:ascii="Calibri" w:cs="Calibri" w:eastAsia="Calibri" w:hAnsi="Calibri"/>
        </w:rPr>
        <w:t xml:space="preserve">Press </w:t>
      </w:r>
      <w:r>
        <w:rPr>
          <w:rFonts w:ascii="Calibri" w:cs="Calibri" w:eastAsia="Calibri" w:hAnsi="Calibri"/>
          <w:b/>
          <w:bCs/>
        </w:rPr>
        <w:t xml:space="preserve">Run validation on 40 unseen notes</w:t>
      </w:r>
      <w:r>
        <w:rPr>
          <w:rFonts w:ascii="Calibri" w:cs="Calibri" w:eastAsia="Calibri" w:hAnsi="Calibri"/>
        </w:rPr>
        <w:t xml:space="preserve"> (1). It tests the current prompt and the candidate on the same notes, then a blind judge compares them. This takes 8–10 minutes.</w:t>
      </w:r>
    </w:p>
    <w:p>
      <w:pPr>
        <w:pStyle w:val="ListParagraph"/>
        <w:numPr>
          <w:ilvl w:val="0"/>
          <w:numId w:val="13"/>
        </w:numPr>
        <w:spacing w:after="90" w:line="300"/>
      </w:pPr>
      <w:r>
        <w:rPr>
          <w:rFonts w:ascii="Calibri" w:cs="Calibri" w:eastAsia="Calibri" w:hAnsi="Calibri"/>
        </w:rPr>
        <w:t xml:space="preserve">Look at the </w:t>
      </w:r>
      <w:r>
        <w:rPr>
          <w:rFonts w:ascii="Calibri" w:cs="Calibri" w:eastAsia="Calibri" w:hAnsi="Calibri"/>
          <w:b/>
          <w:bCs/>
        </w:rPr>
        <w:t xml:space="preserve">Gate</w:t>
      </w:r>
      <w:r>
        <w:rPr>
          <w:rFonts w:ascii="Calibri" w:cs="Calibri" w:eastAsia="Calibri" w:hAnsi="Calibri"/>
        </w:rPr>
        <w:t xml:space="preserve"> (2): a checklist computed on the server. Every line should be a green tick.</w:t>
      </w:r>
    </w:p>
    <w:p>
      <w:pPr>
        <w:pStyle w:val="ListParagraph"/>
        <w:numPr>
          <w:ilvl w:val="0"/>
          <w:numId w:val="13"/>
        </w:numPr>
        <w:spacing w:after="90" w:line="300"/>
      </w:pPr>
      <w:r>
        <w:rPr>
          <w:rFonts w:ascii="Calibri" w:cs="Calibri" w:eastAsia="Calibri" w:hAnsi="Calibri"/>
        </w:rPr>
        <w:t xml:space="preserve">Only when the gate says "All checks passed", press </w:t>
      </w:r>
      <w:r>
        <w:rPr>
          <w:rFonts w:ascii="Calibri" w:cs="Calibri" w:eastAsia="Calibri" w:hAnsi="Calibri"/>
          <w:b/>
          <w:bCs/>
        </w:rPr>
        <w:t xml:space="preserve">Promote to production</w:t>
      </w:r>
      <w:r>
        <w:rPr>
          <w:rFonts w:ascii="Calibri" w:cs="Calibri" w:eastAsia="Calibri" w:hAnsi="Calibri"/>
        </w:rPr>
        <w:t xml:space="preserve"> (3). If it did not pass, leave it.</w:t>
      </w:r>
    </w:p>
    <w:p>
      <w:pPr>
        <w:keepNext/>
        <w:spacing w:after="40" w:before="120"/>
        <w:jc w:val="center"/>
      </w:pPr>
      <w:r>
        <w:drawing>
          <wp:inline distT="0" distB="0" distL="0" distR="0">
            <wp:extent cx="5753100" cy="3600450"/>
            <wp:effectExtent t="0" r="0" b="0" l="0"/>
            <wp:docPr id="14" name="14-candidate" descr="Validate (1), check the gate (2), promote only if it passed (3)." title="Validate (1), check the gate (2), promote only if it passe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Validate (1), check the gate (2), promote only if it passed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1F0" w:sz="4"/>
              <w:left w:val="single" w:color="D92D20" w:sz="24"/>
              <w:bottom w:val="single" w:color="FFF1F0" w:sz="4"/>
              <w:right w:val="single" w:color="FFF1F0" w:sz="4"/>
            </w:tcBorders>
            <w:shd w:fill="FFF1F0" w:val="clear"/>
            <w:tcMar>
              <w:top w:type="dxa" w:w="100"/>
              <w:left w:type="dxa" w:w="160"/>
              <w:bottom w:type="dxa" w:w="100"/>
              <w:right w:type="dxa" w:w="160"/>
            </w:tcMar>
          </w:tcPr>
          <w:p>
            <w:pPr>
              <w:spacing w:after="60"/>
            </w:pPr>
            <w:r>
              <w:rPr>
                <w:rFonts w:ascii="Calibri" w:cs="Calibri" w:eastAsia="Calibri" w:hAnsi="Calibri"/>
                <w:b/>
                <w:bCs/>
                <w:color w:val="D92D20"/>
              </w:rPr>
              <w:t xml:space="preserve">Careful</w:t>
            </w:r>
          </w:p>
          <w:p>
            <w:pPr>
              <w:spacing w:after="50" w:line="280"/>
            </w:pPr>
            <w:r>
              <w:rPr>
                <w:rFonts w:ascii="Calibri" w:cs="Calibri" w:eastAsia="Calibri" w:hAnsi="Calibri"/>
                <w:b/>
                <w:bCs/>
              </w:rPr>
              <w:t xml:space="preserve">Promote to production</w:t>
            </w:r>
            <w:r>
              <w:rPr>
                <w:rFonts w:ascii="Calibri" w:cs="Calibri" w:eastAsia="Calibri" w:hAnsi="Calibri"/>
              </w:rPr>
              <w:t xml:space="preserve"> changes what every real clinician's note uses, within about a minute. You can undo it any time under </w:t>
            </w:r>
            <w:r>
              <w:rPr>
                <w:rFonts w:ascii="Calibri" w:cs="Calibri" w:eastAsia="Calibri" w:hAnsi="Calibri"/>
                <w:b/>
                <w:bCs/>
              </w:rPr>
              <w:t xml:space="preserve">Prompts → History → Roll back</w:t>
            </w:r>
            <w:r>
              <w:rPr>
                <w:rFonts w:ascii="Calibri" w:cs="Calibri" w:eastAsia="Calibri" w:hAnsi="Calibri"/>
              </w:rPr>
              <w:t xml:space="preserve">.</w:t>
            </w:r>
          </w:p>
        </w:tc>
      </w:tr>
    </w:tbl>
    <w:p>
      <w:pPr>
        <w:pStyle w:val="Heading1"/>
        <w:pageBreakBefore/>
      </w:pPr>
      <w:bookmarkStart w:name="_Toc13" w:id="13"/>
      <w:r>
        <w:rPr>
          <w:rFonts w:ascii="Calibri" w:cs="Calibri" w:eastAsia="Calibri" w:hAnsi="Calibri"/>
        </w:rPr>
        <w:t xml:space="preserve">6. Compare two versions</w:t>
      </w:r>
      <w:bookmarkEnd w:id="13"/>
    </w:p>
    <w:p>
      <w:pPr>
        <w:spacing w:after="120" w:line="300"/>
      </w:pPr>
      <w:r>
        <w:rPr>
          <w:rFonts w:ascii="Calibri" w:cs="Calibri" w:eastAsia="Calibri" w:hAnsi="Calibri"/>
        </w:rPr>
        <w:t xml:space="preserve">To check whether a change really helped, run the </w:t>
      </w:r>
      <w:r>
        <w:rPr>
          <w:rFonts w:ascii="Calibri" w:cs="Calibri" w:eastAsia="Calibri" w:hAnsi="Calibri"/>
          <w:b/>
          <w:bCs/>
        </w:rPr>
        <w:t xml:space="preserve">same notes</w:t>
      </w:r>
      <w:r>
        <w:rPr>
          <w:rFonts w:ascii="Calibri" w:cs="Calibri" w:eastAsia="Calibri" w:hAnsi="Calibri"/>
        </w:rPr>
        <w:t xml:space="preserve"> twice (use </w:t>
      </w:r>
      <w:r>
        <w:rPr>
          <w:rFonts w:ascii="Calibri" w:cs="Calibri" w:eastAsia="Calibri" w:hAnsi="Calibri"/>
          <w:b/>
          <w:bCs/>
        </w:rPr>
        <w:t xml:space="preserve">Re-run</w:t>
      </w:r>
      <w:r>
        <w:rPr>
          <w:rFonts w:ascii="Calibri" w:cs="Calibri" w:eastAsia="Calibri" w:hAnsi="Calibri"/>
        </w:rPr>
        <w:t xml:space="preserve"> on a finished run, then change the model or prompt) and compare.</w:t>
      </w:r>
    </w:p>
    <w:p>
      <w:pPr>
        <w:pStyle w:val="ListParagraph"/>
        <w:numPr>
          <w:ilvl w:val="0"/>
          <w:numId w:val="14"/>
        </w:numPr>
        <w:spacing w:after="90" w:line="300"/>
      </w:pPr>
      <w:r>
        <w:rPr>
          <w:rFonts w:ascii="Calibri" w:cs="Calibri" w:eastAsia="Calibri" w:hAnsi="Calibri"/>
        </w:rPr>
        <w:t xml:space="preserve">Click </w:t>
      </w:r>
      <w:r>
        <w:rPr>
          <w:rFonts w:ascii="Calibri" w:cs="Calibri" w:eastAsia="Calibri" w:hAnsi="Calibri"/>
          <w:b/>
          <w:bCs/>
        </w:rPr>
        <w:t xml:space="preserve">3 · Compare runs</w:t>
      </w:r>
      <w:r>
        <w:rPr>
          <w:rFonts w:ascii="Calibri" w:cs="Calibri" w:eastAsia="Calibri" w:hAnsi="Calibri"/>
        </w:rPr>
        <w:t xml:space="preserve">. Pick run A, the baseline (1), and run B, the challenger (2).</w:t>
      </w:r>
    </w:p>
    <w:p>
      <w:pPr>
        <w:pStyle w:val="ListParagraph"/>
        <w:numPr>
          <w:ilvl w:val="0"/>
          <w:numId w:val="14"/>
        </w:numPr>
        <w:spacing w:after="90" w:line="300"/>
      </w:pPr>
      <w:r>
        <w:rPr>
          <w:rFonts w:ascii="Calibri" w:cs="Calibri" w:eastAsia="Calibri" w:hAnsi="Calibri"/>
        </w:rPr>
        <w:t xml:space="preserve">Read the statistics table (3): the average change, how many notes got better or worse, and a verdict (better / worse / no clear change).</w:t>
      </w:r>
    </w:p>
    <w:p>
      <w:pPr>
        <w:pStyle w:val="ListParagraph"/>
        <w:numPr>
          <w:ilvl w:val="0"/>
          <w:numId w:val="14"/>
        </w:numPr>
        <w:spacing w:after="90" w:line="300"/>
      </w:pPr>
      <w:r>
        <w:rPr>
          <w:rFonts w:ascii="Calibri" w:cs="Calibri" w:eastAsia="Calibri" w:hAnsi="Calibri"/>
        </w:rPr>
        <w:t xml:space="preserve">For a second opinion click </w:t>
      </w:r>
      <w:r>
        <w:rPr>
          <w:rFonts w:ascii="Calibri" w:cs="Calibri" w:eastAsia="Calibri" w:hAnsi="Calibri"/>
          <w:b/>
          <w:bCs/>
        </w:rPr>
        <w:t xml:space="preserve">3 · Blind judge</w:t>
      </w:r>
      <w:r>
        <w:rPr>
          <w:rFonts w:ascii="Calibri" w:cs="Calibri" w:eastAsia="Calibri" w:hAnsi="Calibri"/>
        </w:rPr>
        <w:t xml:space="preserve"> and press </w:t>
      </w:r>
      <w:r>
        <w:rPr>
          <w:rFonts w:ascii="Calibri" w:cs="Calibri" w:eastAsia="Calibri" w:hAnsi="Calibri"/>
          <w:b/>
          <w:bCs/>
        </w:rPr>
        <w:t xml:space="preserve">Run blind judge</w:t>
      </w:r>
      <w:r>
        <w:rPr>
          <w:rFonts w:ascii="Calibri" w:cs="Calibri" w:eastAsia="Calibri" w:hAnsi="Calibri"/>
        </w:rPr>
        <w:t xml:space="preserve">. It reads both notes without knowing which version wrote them and counts what each lacks or invents.</w:t>
      </w:r>
    </w:p>
    <w:p>
      <w:pPr>
        <w:keepNext/>
        <w:spacing w:after="40" w:before="120"/>
        <w:jc w:val="center"/>
      </w:pPr>
      <w:r>
        <w:drawing>
          <wp:inline distT="0" distB="0" distL="0" distR="0">
            <wp:extent cx="5753100" cy="3600450"/>
            <wp:effectExtent t="0" r="0" b="0" l="0"/>
            <wp:docPr id="15" name="18-compare" descr="Compare two runs on the same notes." title="Compare two runs on the same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Compare two runs on the same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F" w:sz="4"/>
              <w:left w:val="single" w:color="0B5FFF" w:sz="24"/>
              <w:bottom w:val="single" w:color="EAF2FF" w:sz="4"/>
              <w:right w:val="single" w:color="EAF2FF" w:sz="4"/>
            </w:tcBorders>
            <w:shd w:fill="EAF2FF" w:val="clear"/>
            <w:tcMar>
              <w:top w:type="dxa" w:w="100"/>
              <w:left w:type="dxa" w:w="160"/>
              <w:bottom w:type="dxa" w:w="100"/>
              <w:right w:type="dxa" w:w="160"/>
            </w:tcMar>
          </w:tcPr>
          <w:p>
            <w:pPr>
              <w:spacing w:after="60"/>
            </w:pPr>
            <w:r>
              <w:rPr>
                <w:rFonts w:ascii="Calibri" w:cs="Calibri" w:eastAsia="Calibri" w:hAnsi="Calibri"/>
                <w:b/>
                <w:bCs/>
                <w:color w:val="0B5FFF"/>
              </w:rPr>
              <w:t xml:space="preserve">Tip</w:t>
            </w:r>
          </w:p>
          <w:p>
            <w:pPr>
              <w:spacing w:after="50" w:line="280"/>
            </w:pPr>
            <w:r>
              <w:rPr>
                <w:rFonts w:ascii="Calibri" w:cs="Calibri" w:eastAsia="Calibri" w:hAnsi="Calibri"/>
              </w:rPr>
              <w:t xml:space="preserve">Small differences (under about 3 points) are noise. A change is only real if it holds on 100 notes or more.</w:t>
            </w:r>
          </w:p>
        </w:tc>
      </w:tr>
    </w:tbl>
    <w:p>
      <w:pPr>
        <w:pStyle w:val="Heading1"/>
        <w:pageBreakBefore/>
      </w:pPr>
      <w:bookmarkStart w:name="_Toc14" w:id="14"/>
      <w:r>
        <w:rPr>
          <w:rFonts w:ascii="Calibri" w:cs="Calibri" w:eastAsia="Calibri" w:hAnsi="Calibri"/>
        </w:rPr>
        <w:t xml:space="preserve">7. Prompts and Settings (these go live)</w:t>
      </w:r>
      <w:bookmarkEnd w:id="14"/>
    </w:p>
    <w:p>
      <w:pPr>
        <w:pStyle w:val="Heading2"/>
        <w:spacing w:after="120" w:before="240"/>
      </w:pPr>
      <w:bookmarkStart w:name="_Toc15" w:id="15"/>
      <w:r>
        <w:rPr>
          <w:rFonts w:ascii="Calibri" w:cs="Calibri" w:eastAsia="Calibri" w:hAnsi="Calibri"/>
        </w:rPr>
        <w:t xml:space="preserve">Prompts</w:t>
      </w:r>
      <w:bookmarkEnd w:id="15"/>
    </w:p>
    <w:p>
      <w:pPr>
        <w:pStyle w:val="ListParagraph"/>
        <w:numPr>
          <w:ilvl w:val="0"/>
          <w:numId w:val="15"/>
        </w:numPr>
        <w:spacing w:after="90" w:line="300"/>
      </w:pPr>
      <w:r>
        <w:rPr>
          <w:rFonts w:ascii="Calibri" w:cs="Calibri" w:eastAsia="Calibri" w:hAnsi="Calibri"/>
        </w:rPr>
        <w:t xml:space="preserve">Click </w:t>
      </w:r>
      <w:r>
        <w:rPr>
          <w:rFonts w:ascii="Calibri" w:cs="Calibri" w:eastAsia="Calibri" w:hAnsi="Calibri"/>
          <w:b/>
          <w:bCs/>
        </w:rPr>
        <w:t xml:space="preserve">Prompts</w:t>
      </w:r>
      <w:r>
        <w:rPr>
          <w:rFonts w:ascii="Calibri" w:cs="Calibri" w:eastAsia="Calibri" w:hAnsi="Calibri"/>
        </w:rPr>
        <w:t xml:space="preserve">. Choose a prompt on the left (1): the note writer, fact checklist, verifier or editor.</w:t>
      </w:r>
    </w:p>
    <w:p>
      <w:pPr>
        <w:pStyle w:val="ListParagraph"/>
        <w:numPr>
          <w:ilvl w:val="0"/>
          <w:numId w:val="15"/>
        </w:numPr>
        <w:spacing w:after="90" w:line="300"/>
      </w:pPr>
      <w:r>
        <w:rPr>
          <w:rFonts w:ascii="Calibri" w:cs="Calibri" w:eastAsia="Calibri" w:hAnsi="Calibri"/>
        </w:rPr>
        <w:t xml:space="preserve">Edit the text in the big box (2). Press </w:t>
      </w:r>
      <w:r>
        <w:rPr>
          <w:rFonts w:ascii="Calibri" w:cs="Calibri" w:eastAsia="Calibri" w:hAnsi="Calibri"/>
          <w:b/>
          <w:bCs/>
        </w:rPr>
        <w:t xml:space="preserve">Review changes</w:t>
      </w:r>
      <w:r>
        <w:rPr>
          <w:rFonts w:ascii="Calibri" w:cs="Calibri" w:eastAsia="Calibri" w:hAnsi="Calibri"/>
        </w:rPr>
        <w:t xml:space="preserve"> to see exactly what differs from the live version.</w:t>
      </w:r>
    </w:p>
    <w:p>
      <w:pPr>
        <w:pStyle w:val="ListParagraph"/>
        <w:numPr>
          <w:ilvl w:val="0"/>
          <w:numId w:val="15"/>
        </w:numPr>
        <w:spacing w:after="90" w:line="300"/>
      </w:pPr>
      <w:r>
        <w:rPr>
          <w:rFonts w:ascii="Calibri" w:cs="Calibri" w:eastAsia="Calibri" w:hAnsi="Calibri"/>
        </w:rPr>
        <w:t xml:space="preserve">Type a short note saying what and why, then press </w:t>
      </w:r>
      <w:r>
        <w:rPr>
          <w:rFonts w:ascii="Calibri" w:cs="Calibri" w:eastAsia="Calibri" w:hAnsi="Calibri"/>
          <w:b/>
          <w:bCs/>
        </w:rPr>
        <w:t xml:space="preserve">Save as new version &amp; go live</w:t>
      </w:r>
      <w:r>
        <w:rPr>
          <w:rFonts w:ascii="Calibri" w:cs="Calibri" w:eastAsia="Calibri" w:hAnsi="Calibri"/>
        </w:rPr>
        <w:t xml:space="preserve"> (3). The server refuses edits that remove parts the pipeline depends on.</w:t>
      </w:r>
    </w:p>
    <w:p>
      <w:pPr>
        <w:pStyle w:val="ListParagraph"/>
        <w:numPr>
          <w:ilvl w:val="0"/>
          <w:numId w:val="15"/>
        </w:numPr>
        <w:spacing w:after="90" w:line="300"/>
      </w:pPr>
      <w:r>
        <w:rPr>
          <w:rFonts w:ascii="Calibri" w:cs="Calibri" w:eastAsia="Calibri" w:hAnsi="Calibri"/>
        </w:rPr>
        <w:t xml:space="preserve">To undo, open the </w:t>
      </w:r>
      <w:r>
        <w:rPr>
          <w:rFonts w:ascii="Calibri" w:cs="Calibri" w:eastAsia="Calibri" w:hAnsi="Calibri"/>
          <w:b/>
          <w:bCs/>
        </w:rPr>
        <w:t xml:space="preserve">History</w:t>
      </w:r>
      <w:r>
        <w:rPr>
          <w:rFonts w:ascii="Calibri" w:cs="Calibri" w:eastAsia="Calibri" w:hAnsi="Calibri"/>
        </w:rPr>
        <w:t xml:space="preserve"> tab (4) and press </w:t>
      </w:r>
      <w:r>
        <w:rPr>
          <w:rFonts w:ascii="Calibri" w:cs="Calibri" w:eastAsia="Calibri" w:hAnsi="Calibri"/>
          <w:b/>
          <w:bCs/>
        </w:rPr>
        <w:t xml:space="preserve">Roll back to this</w:t>
      </w:r>
      <w:r>
        <w:rPr>
          <w:rFonts w:ascii="Calibri" w:cs="Calibri" w:eastAsia="Calibri" w:hAnsi="Calibri"/>
        </w:rPr>
        <w:t xml:space="preserve"> on an older version.</w:t>
      </w:r>
    </w:p>
    <w:p>
      <w:pPr>
        <w:keepNext/>
        <w:spacing w:after="40" w:before="120"/>
        <w:jc w:val="center"/>
      </w:pPr>
      <w:r>
        <w:drawing>
          <wp:inline distT="0" distB="0" distL="0" distR="0">
            <wp:extent cx="5753100" cy="3600450"/>
            <wp:effectExtent t="0" r="0" b="0" l="0"/>
            <wp:docPr id="16" name="15-prompts" descr="Edit (2), save as a new version (3), roll back from History (4)." title="Edit (2), save as a new version (3), roll back from History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Edit (2), save as a new version (3), roll back from History (4).</w:t>
      </w:r>
    </w:p>
    <w:p>
      <w:pPr>
        <w:pStyle w:val="Heading2"/>
        <w:spacing w:after="120" w:before="240"/>
      </w:pPr>
      <w:bookmarkStart w:name="_Toc16" w:id="16"/>
      <w:r>
        <w:rPr>
          <w:rFonts w:ascii="Calibri" w:cs="Calibri" w:eastAsia="Calibri" w:hAnsi="Calibri"/>
        </w:rPr>
        <w:t xml:space="preserve">Settings</w:t>
      </w:r>
      <w:bookmarkEnd w:id="16"/>
    </w:p>
    <w:p>
      <w:pPr>
        <w:pStyle w:val="ListParagraph"/>
        <w:numPr>
          <w:ilvl w:val="0"/>
          <w:numId w:val="16"/>
        </w:numPr>
        <w:spacing w:after="90" w:line="300"/>
      </w:pPr>
      <w:r>
        <w:rPr>
          <w:rFonts w:ascii="Calibri" w:cs="Calibri" w:eastAsia="Calibri" w:hAnsi="Calibri"/>
        </w:rPr>
        <w:t xml:space="preserve">Click </w:t>
      </w:r>
      <w:r>
        <w:rPr>
          <w:rFonts w:ascii="Calibri" w:cs="Calibri" w:eastAsia="Calibri" w:hAnsi="Calibri"/>
          <w:b/>
          <w:bCs/>
        </w:rPr>
        <w:t xml:space="preserve">Settings</w:t>
      </w:r>
      <w:r>
        <w:rPr>
          <w:rFonts w:ascii="Calibri" w:cs="Calibri" w:eastAsia="Calibri" w:hAnsi="Calibri"/>
        </w:rPr>
        <w:t xml:space="preserve">. Each row shows the current value, the default and who changed it last.</w:t>
      </w:r>
    </w:p>
    <w:p>
      <w:pPr>
        <w:pStyle w:val="ListParagraph"/>
        <w:numPr>
          <w:ilvl w:val="0"/>
          <w:numId w:val="16"/>
        </w:numPr>
        <w:spacing w:after="90" w:line="300"/>
      </w:pPr>
      <w:r>
        <w:rPr>
          <w:rFonts w:ascii="Calibri" w:cs="Calibri" w:eastAsia="Calibri" w:hAnsi="Calibri"/>
        </w:rPr>
        <w:t xml:space="preserve">Change the value (1) and press </w:t>
      </w:r>
      <w:r>
        <w:rPr>
          <w:rFonts w:ascii="Calibri" w:cs="Calibri" w:eastAsia="Calibri" w:hAnsi="Calibri"/>
          <w:b/>
          <w:bCs/>
        </w:rPr>
        <w:t xml:space="preserve">Save</w:t>
      </w:r>
      <w:r>
        <w:rPr>
          <w:rFonts w:ascii="Calibri" w:cs="Calibri" w:eastAsia="Calibri" w:hAnsi="Calibri"/>
        </w:rPr>
        <w:t xml:space="preserve"> (2). A pop-up asks why; your answer is kept in the change history.</w:t>
      </w:r>
    </w:p>
    <w:p>
      <w:pPr>
        <w:pStyle w:val="ListParagraph"/>
        <w:numPr>
          <w:ilvl w:val="0"/>
          <w:numId w:val="16"/>
        </w:numPr>
        <w:spacing w:after="90" w:line="300"/>
      </w:pPr>
      <w:r>
        <w:rPr>
          <w:rFonts w:ascii="Calibri" w:cs="Calibri" w:eastAsia="Calibri" w:hAnsi="Calibri"/>
        </w:rPr>
        <w:t xml:space="preserve">Press </w:t>
      </w:r>
      <w:r>
        <w:rPr>
          <w:rFonts w:ascii="Calibri" w:cs="Calibri" w:eastAsia="Calibri" w:hAnsi="Calibri"/>
          <w:b/>
          <w:bCs/>
        </w:rPr>
        <w:t xml:space="preserve">Reset</w:t>
      </w:r>
      <w:r>
        <w:rPr>
          <w:rFonts w:ascii="Calibri" w:cs="Calibri" w:eastAsia="Calibri" w:hAnsi="Calibri"/>
        </w:rPr>
        <w:t xml:space="preserve"> (3) to return a setting to its default. Changes take effect within about 30 seconds.</w:t>
      </w:r>
    </w:p>
    <w:p>
      <w:pPr>
        <w:keepNext/>
        <w:spacing w:after="40" w:before="120"/>
        <w:jc w:val="center"/>
      </w:pPr>
      <w:r>
        <w:drawing>
          <wp:inline distT="0" distB="0" distL="0" distR="0">
            <wp:extent cx="5753100" cy="3600450"/>
            <wp:effectExtent t="0" r="0" b="0" l="0"/>
            <wp:docPr id="17" name="16-settings" descr="Settings: change (1), Save (2), Reset (3)." title="Settings: change (1), Save (2), Rese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Settings: change (1), Save (2), Reset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1F0" w:sz="4"/>
              <w:left w:val="single" w:color="D92D20" w:sz="24"/>
              <w:bottom w:val="single" w:color="FFF1F0" w:sz="4"/>
              <w:right w:val="single" w:color="FFF1F0" w:sz="4"/>
            </w:tcBorders>
            <w:shd w:fill="FFF1F0" w:val="clear"/>
            <w:tcMar>
              <w:top w:type="dxa" w:w="100"/>
              <w:left w:type="dxa" w:w="160"/>
              <w:bottom w:type="dxa" w:w="100"/>
              <w:right w:type="dxa" w:w="160"/>
            </w:tcMar>
          </w:tcPr>
          <w:p>
            <w:pPr>
              <w:spacing w:after="60"/>
            </w:pPr>
            <w:r>
              <w:rPr>
                <w:rFonts w:ascii="Calibri" w:cs="Calibri" w:eastAsia="Calibri" w:hAnsi="Calibri"/>
                <w:b/>
                <w:bCs/>
                <w:color w:val="D92D20"/>
              </w:rPr>
              <w:t xml:space="preserve">Careful</w:t>
            </w:r>
          </w:p>
          <w:p>
            <w:pPr>
              <w:spacing w:after="50" w:line="280"/>
            </w:pPr>
            <w:r>
              <w:rPr>
                <w:rFonts w:ascii="Calibri" w:cs="Calibri" w:eastAsia="Calibri" w:hAnsi="Calibri"/>
              </w:rPr>
              <w:t xml:space="preserve">Settings such as </w:t>
            </w:r>
            <w:r>
              <w:rPr>
                <w:rFonts w:ascii="Calibri" w:cs="Calibri" w:eastAsia="Calibri" w:hAnsi="Calibri"/>
                <w:b/>
                <w:bCs/>
              </w:rPr>
              <w:t xml:space="preserve">Writer model</w:t>
            </w:r>
            <w:r>
              <w:rPr>
                <w:rFonts w:ascii="Calibri" w:cs="Calibri" w:eastAsia="Calibri" w:hAnsi="Calibri"/>
              </w:rPr>
              <w:t xml:space="preserve"> change the cost and speed of every real note. Change one thing at a time and check </w:t>
            </w:r>
            <w:r>
              <w:rPr>
                <w:rFonts w:ascii="Calibri" w:cs="Calibri" w:eastAsia="Calibri" w:hAnsi="Calibri"/>
                <w:b/>
                <w:bCs/>
              </w:rPr>
              <w:t xml:space="preserve">System</w:t>
            </w:r>
            <w:r>
              <w:rPr>
                <w:rFonts w:ascii="Calibri" w:cs="Calibri" w:eastAsia="Calibri" w:hAnsi="Calibri"/>
              </w:rPr>
              <w:t xml:space="preserve"> the next day.</w:t>
            </w:r>
          </w:p>
        </w:tc>
      </w:tr>
    </w:tbl>
    <w:p>
      <w:pPr>
        <w:pStyle w:val="Heading1"/>
        <w:pageBreakBefore/>
      </w:pPr>
      <w:bookmarkStart w:name="_Toc17" w:id="17"/>
      <w:r>
        <w:rPr>
          <w:rFonts w:ascii="Calibri" w:cs="Calibri" w:eastAsia="Calibri" w:hAnsi="Calibri"/>
        </w:rPr>
        <w:t xml:space="preserve">8. System health and Trends</w:t>
      </w:r>
      <w:bookmarkEnd w:id="17"/>
    </w:p>
    <w:p>
      <w:pPr>
        <w:pStyle w:val="Heading2"/>
        <w:spacing w:after="120" w:before="240"/>
      </w:pPr>
      <w:bookmarkStart w:name="_Toc18" w:id="18"/>
      <w:r>
        <w:rPr>
          <w:rFonts w:ascii="Calibri" w:cs="Calibri" w:eastAsia="Calibri" w:hAnsi="Calibri"/>
        </w:rPr>
        <w:t xml:space="preserve">System</w:t>
      </w:r>
      <w:bookmarkEnd w:id="18"/>
    </w:p>
    <w:p>
      <w:pPr>
        <w:spacing w:after="120" w:line="300"/>
      </w:pPr>
      <w:r>
        <w:rPr>
          <w:rFonts w:ascii="Calibri" w:cs="Calibri" w:eastAsia="Calibri" w:hAnsi="Calibri"/>
          <w:b/>
          <w:bCs/>
        </w:rPr>
        <w:t xml:space="preserve">System</w:t>
      </w:r>
      <w:r>
        <w:rPr>
          <w:rFonts w:ascii="Calibri" w:cs="Calibri" w:eastAsia="Calibri" w:hAnsi="Calibri"/>
        </w:rPr>
        <w:t xml:space="preserve"> shows how the live product is doing: notes generated, failure rate, speed, cost (1), every stage of the pipeline with the model and prompt it uses (2), and links to edit them (3). Check it after any change.</w:t>
      </w:r>
    </w:p>
    <w:p>
      <w:pPr>
        <w:keepNext/>
        <w:spacing w:after="40" w:before="120"/>
        <w:jc w:val="center"/>
      </w:pPr>
      <w:r>
        <w:drawing>
          <wp:inline distT="0" distB="0" distL="0" distR="0">
            <wp:extent cx="5753100" cy="3600450"/>
            <wp:effectExtent t="0" r="0" b="0" l="0"/>
            <wp:docPr id="18" name="17-system" descr="System: live health (1), pipeline stages (2), edit links (3)." title="System: live health (1), pipeline stages (2), edit link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System: live health (1), pipeline stages (2), edit links (3).</w:t>
      </w:r>
    </w:p>
    <w:p>
      <w:pPr>
        <w:pStyle w:val="Heading2"/>
        <w:spacing w:after="120" w:before="240"/>
      </w:pPr>
      <w:bookmarkStart w:name="_Toc19" w:id="19"/>
      <w:r>
        <w:rPr>
          <w:rFonts w:ascii="Calibri" w:cs="Calibri" w:eastAsia="Calibri" w:hAnsi="Calibri"/>
        </w:rPr>
        <w:t xml:space="preserve">Trends and what the numbers mean</w:t>
      </w:r>
      <w:bookmarkEnd w:id="19"/>
    </w:p>
    <w:p>
      <w:pPr>
        <w:spacing w:after="120" w:line="300"/>
      </w:pPr>
      <w:r>
        <w:rPr>
          <w:rFonts w:ascii="Calibri" w:cs="Calibri" w:eastAsia="Calibri" w:hAnsi="Calibri"/>
          <w:b/>
          <w:bCs/>
        </w:rPr>
        <w:t xml:space="preserve">Trends</w:t>
      </w:r>
      <w:r>
        <w:rPr>
          <w:rFonts w:ascii="Calibri" w:cs="Calibri" w:eastAsia="Calibri" w:hAnsi="Calibri"/>
        </w:rPr>
        <w:t xml:space="preserve"> charts every run over time. </w:t>
      </w:r>
      <w:r>
        <w:rPr>
          <w:rFonts w:ascii="Calibri" w:cs="Calibri" w:eastAsia="Calibri" w:hAnsi="Calibri"/>
          <w:b/>
          <w:bCs/>
        </w:rPr>
        <w:t xml:space="preserve">Hover any metric name</w:t>
      </w:r>
      <w:r>
        <w:rPr>
          <w:rFonts w:ascii="Calibri" w:cs="Calibri" w:eastAsia="Calibri" w:hAnsi="Calibri"/>
        </w:rPr>
        <w:t xml:space="preserve"> to see its range, whether higher or lower is better, and its exact formula (the popup in the picture).</w:t>
      </w:r>
    </w:p>
    <w:p>
      <w:pPr>
        <w:keepNext/>
        <w:spacing w:after="40" w:before="120"/>
        <w:jc w:val="center"/>
      </w:pPr>
      <w:r>
        <w:drawing>
          <wp:inline distT="0" distB="0" distL="0" distR="0">
            <wp:extent cx="5753100" cy="3600450"/>
            <wp:effectExtent t="0" r="0" b="0" l="0"/>
            <wp:docPr id="19" name="19-trends" descr="Trends: formulas explained (1) and hover help (2)." title="Trends: formulas explained (1) and hover hel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Trends: formulas explained (1) and hover help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5060"/>
      </w:tblGrid>
      <w:tr>
        <w:trPr>
          <w:tblHeader/>
        </w:trPr>
        <w:tc>
          <w:tcPr>
            <w:tcW w:type="dxa" w:w="2100"/>
            <w:shd w:fill="E8EEF9" w:val="clear"/>
            <w:tcMar>
              <w:top w:type="dxa" w:w="70"/>
              <w:left w:type="dxa" w:w="110"/>
              <w:bottom w:type="dxa" w:w="70"/>
              <w:right w:type="dxa" w:w="110"/>
            </w:tcMar>
          </w:tcPr>
          <w:p>
            <w:pPr>
              <w:spacing w:after="20"/>
            </w:pPr>
            <w:r>
              <w:rPr>
                <w:rFonts w:ascii="Calibri" w:cs="Calibri" w:eastAsia="Calibri" w:hAnsi="Calibri"/>
                <w:b/>
                <w:bCs/>
              </w:rPr>
              <w:t xml:space="preserve">Metric</w:t>
            </w:r>
          </w:p>
        </w:tc>
        <w:tc>
          <w:tcPr>
            <w:tcW w:type="dxa" w:w="2200"/>
            <w:shd w:fill="E8EEF9" w:val="clear"/>
            <w:tcMar>
              <w:top w:type="dxa" w:w="70"/>
              <w:left w:type="dxa" w:w="110"/>
              <w:bottom w:type="dxa" w:w="70"/>
              <w:right w:type="dxa" w:w="110"/>
            </w:tcMar>
          </w:tcPr>
          <w:p>
            <w:pPr>
              <w:spacing w:after="20"/>
            </w:pPr>
            <w:r>
              <w:rPr>
                <w:rFonts w:ascii="Calibri" w:cs="Calibri" w:eastAsia="Calibri" w:hAnsi="Calibri"/>
                <w:b/>
                <w:bCs/>
              </w:rPr>
              <w:t xml:space="preserve">Scale</w:t>
            </w:r>
          </w:p>
        </w:tc>
        <w:tc>
          <w:tcPr>
            <w:tcW w:type="dxa" w:w="5060"/>
            <w:shd w:fill="E8EEF9" w:val="clear"/>
            <w:tcMar>
              <w:top w:type="dxa" w:w="70"/>
              <w:left w:type="dxa" w:w="110"/>
              <w:bottom w:type="dxa" w:w="70"/>
              <w:right w:type="dxa" w:w="110"/>
            </w:tcMar>
          </w:tcPr>
          <w:p>
            <w:pPr>
              <w:spacing w:after="20"/>
            </w:pPr>
            <w:r>
              <w:rPr>
                <w:rFonts w:ascii="Calibri" w:cs="Calibri" w:eastAsia="Calibri" w:hAnsi="Calibri"/>
                <w:b/>
                <w:bCs/>
              </w:rPr>
              <w:t xml:space="preserve">What it is</w:t>
            </w:r>
          </w:p>
        </w:tc>
      </w:tr>
      <w:tr>
        <w:tc>
          <w:tcPr>
            <w:tcW w:type="dxa" w:w="2100"/>
            <w:tcMar>
              <w:top w:type="dxa" w:w="70"/>
              <w:left w:type="dxa" w:w="110"/>
              <w:bottom w:type="dxa" w:w="70"/>
              <w:right w:type="dxa" w:w="110"/>
            </w:tcMar>
          </w:tcPr>
          <w:p>
            <w:pPr>
              <w:spacing w:after="20"/>
            </w:pPr>
            <w:r>
              <w:rPr>
                <w:rFonts w:ascii="Calibri" w:cs="Calibri" w:eastAsia="Calibri" w:hAnsi="Calibri"/>
                <w:b/>
                <w:bCs/>
              </w:rPr>
              <w:t xml:space="preserve">Parity score</w:t>
            </w:r>
          </w:p>
        </w:tc>
        <w:tc>
          <w:tcPr>
            <w:tcW w:type="dxa" w:w="2200"/>
            <w:tcMar>
              <w:top w:type="dxa" w:w="70"/>
              <w:left w:type="dxa" w:w="110"/>
              <w:bottom w:type="dxa" w:w="70"/>
              <w:right w:type="dxa" w:w="110"/>
            </w:tcMar>
          </w:tcPr>
          <w:p>
            <w:pPr>
              <w:spacing w:after="20"/>
            </w:pPr>
            <w:r>
              <w:rPr>
                <w:rFonts w:ascii="Calibri" w:cs="Calibri" w:eastAsia="Calibri" w:hAnsi="Calibri"/>
              </w:rPr>
              <w:t xml:space="preserve">0–100, higher</w:t>
            </w:r>
          </w:p>
        </w:tc>
        <w:tc>
          <w:tcPr>
            <w:tcW w:type="dxa" w:w="5060"/>
            <w:tcMar>
              <w:top w:type="dxa" w:w="70"/>
              <w:left w:type="dxa" w:w="110"/>
              <w:bottom w:type="dxa" w:w="70"/>
              <w:right w:type="dxa" w:w="110"/>
            </w:tcMar>
          </w:tcPr>
          <w:p>
            <w:pPr>
              <w:spacing w:after="20"/>
            </w:pPr>
            <w:r>
              <w:rPr>
                <w:rFonts w:ascii="Calibri" w:cs="Calibri" w:eastAsia="Calibri" w:hAnsi="Calibri"/>
              </w:rPr>
              <w:t xml:space="preserve">An AI rates how close the note is to the clinician's note. This is the "90+" score from the original Testing Lab.</w:t>
            </w:r>
          </w:p>
        </w:tc>
      </w:tr>
      <w:tr>
        <w:tc>
          <w:tcPr>
            <w:tcW w:type="dxa" w:w="2100"/>
            <w:tcMar>
              <w:top w:type="dxa" w:w="70"/>
              <w:left w:type="dxa" w:w="110"/>
              <w:bottom w:type="dxa" w:w="70"/>
              <w:right w:type="dxa" w:w="110"/>
            </w:tcMar>
          </w:tcPr>
          <w:p>
            <w:pPr>
              <w:spacing w:after="20"/>
            </w:pPr>
            <w:r>
              <w:rPr>
                <w:rFonts w:ascii="Calibri" w:cs="Calibri" w:eastAsia="Calibri" w:hAnsi="Calibri"/>
                <w:b/>
                <w:bCs/>
              </w:rPr>
              <w:t xml:space="preserve">Notes at 90+</w:t>
            </w:r>
          </w:p>
        </w:tc>
        <w:tc>
          <w:tcPr>
            <w:tcW w:type="dxa" w:w="2200"/>
            <w:tcMar>
              <w:top w:type="dxa" w:w="70"/>
              <w:left w:type="dxa" w:w="110"/>
              <w:bottom w:type="dxa" w:w="70"/>
              <w:right w:type="dxa" w:w="110"/>
            </w:tcMar>
          </w:tcPr>
          <w:p>
            <w:pPr>
              <w:spacing w:after="20"/>
            </w:pPr>
            <w:r>
              <w:rPr>
                <w:rFonts w:ascii="Calibri" w:cs="Calibri" w:eastAsia="Calibri" w:hAnsi="Calibri"/>
              </w:rPr>
              <w:t xml:space="preserve">% of notes</w:t>
            </w:r>
          </w:p>
        </w:tc>
        <w:tc>
          <w:tcPr>
            <w:tcW w:type="dxa" w:w="5060"/>
            <w:tcMar>
              <w:top w:type="dxa" w:w="70"/>
              <w:left w:type="dxa" w:w="110"/>
              <w:bottom w:type="dxa" w:w="70"/>
              <w:right w:type="dxa" w:w="110"/>
            </w:tcMar>
          </w:tcPr>
          <w:p>
            <w:pPr>
              <w:spacing w:after="20"/>
            </w:pPr>
            <w:r>
              <w:rPr>
                <w:rFonts w:ascii="Calibri" w:cs="Calibri" w:eastAsia="Calibri" w:hAnsi="Calibri"/>
              </w:rPr>
              <w:t xml:space="preserve">Share of notes with parity 90 or more: shows consistency.</w:t>
            </w:r>
          </w:p>
        </w:tc>
      </w:tr>
      <w:tr>
        <w:tc>
          <w:tcPr>
            <w:tcW w:type="dxa" w:w="2100"/>
            <w:tcMar>
              <w:top w:type="dxa" w:w="70"/>
              <w:left w:type="dxa" w:w="110"/>
              <w:bottom w:type="dxa" w:w="70"/>
              <w:right w:type="dxa" w:w="110"/>
            </w:tcMar>
          </w:tcPr>
          <w:p>
            <w:pPr>
              <w:spacing w:after="20"/>
            </w:pPr>
            <w:r>
              <w:rPr>
                <w:rFonts w:ascii="Calibri" w:cs="Calibri" w:eastAsia="Calibri" w:hAnsi="Calibri"/>
                <w:b/>
                <w:bCs/>
              </w:rPr>
              <w:t xml:space="preserve">Audit score</w:t>
            </w:r>
          </w:p>
        </w:tc>
        <w:tc>
          <w:tcPr>
            <w:tcW w:type="dxa" w:w="2200"/>
            <w:tcMar>
              <w:top w:type="dxa" w:w="70"/>
              <w:left w:type="dxa" w:w="110"/>
              <w:bottom w:type="dxa" w:w="70"/>
              <w:right w:type="dxa" w:w="110"/>
            </w:tcMar>
          </w:tcPr>
          <w:p>
            <w:pPr>
              <w:spacing w:after="20"/>
            </w:pPr>
            <w:r>
              <w:rPr>
                <w:rFonts w:ascii="Calibri" w:cs="Calibri" w:eastAsia="Calibri" w:hAnsi="Calibri"/>
              </w:rPr>
              <w:t xml:space="preserve">0–100, higher</w:t>
            </w:r>
          </w:p>
        </w:tc>
        <w:tc>
          <w:tcPr>
            <w:tcW w:type="dxa" w:w="5060"/>
            <w:tcMar>
              <w:top w:type="dxa" w:w="70"/>
              <w:left w:type="dxa" w:w="110"/>
              <w:bottom w:type="dxa" w:w="70"/>
              <w:right w:type="dxa" w:w="110"/>
            </w:tcMar>
          </w:tcPr>
          <w:p>
            <w:pPr>
              <w:spacing w:after="20"/>
            </w:pPr>
            <w:r>
              <w:rPr>
                <w:rFonts w:ascii="Calibri" w:cs="Calibri" w:eastAsia="Calibri" w:hAnsi="Calibri"/>
              </w:rPr>
              <w:t xml:space="preserve">Strict AI audit against the transcript only. Clinicians' own notes score about 73.</w:t>
            </w:r>
          </w:p>
        </w:tc>
      </w:tr>
      <w:tr>
        <w:tc>
          <w:tcPr>
            <w:tcW w:type="dxa" w:w="2100"/>
            <w:tcMar>
              <w:top w:type="dxa" w:w="70"/>
              <w:left w:type="dxa" w:w="110"/>
              <w:bottom w:type="dxa" w:w="70"/>
              <w:right w:type="dxa" w:w="110"/>
            </w:tcMar>
          </w:tcPr>
          <w:p>
            <w:pPr>
              <w:spacing w:after="20"/>
            </w:pPr>
            <w:r>
              <w:rPr>
                <w:rFonts w:ascii="Calibri" w:cs="Calibri" w:eastAsia="Calibri" w:hAnsi="Calibri"/>
                <w:b/>
                <w:bCs/>
              </w:rPr>
              <w:t xml:space="preserve">Critical wrong claims per note</w:t>
            </w:r>
          </w:p>
        </w:tc>
        <w:tc>
          <w:tcPr>
            <w:tcW w:type="dxa" w:w="2200"/>
            <w:tcMar>
              <w:top w:type="dxa" w:w="70"/>
              <w:left w:type="dxa" w:w="110"/>
              <w:bottom w:type="dxa" w:w="70"/>
              <w:right w:type="dxa" w:w="110"/>
            </w:tcMar>
          </w:tcPr>
          <w:p>
            <w:pPr>
              <w:spacing w:after="20"/>
            </w:pPr>
            <w:r>
              <w:rPr>
                <w:rFonts w:ascii="Calibri" w:cs="Calibri" w:eastAsia="Calibri" w:hAnsi="Calibri"/>
              </w:rPr>
              <w:t xml:space="preserve">lower, target &lt; 0.10</w:t>
            </w:r>
          </w:p>
        </w:tc>
        <w:tc>
          <w:tcPr>
            <w:tcW w:type="dxa" w:w="5060"/>
            <w:tcMar>
              <w:top w:type="dxa" w:w="70"/>
              <w:left w:type="dxa" w:w="110"/>
              <w:bottom w:type="dxa" w:w="70"/>
              <w:right w:type="dxa" w:w="110"/>
            </w:tcMar>
          </w:tcPr>
          <w:p>
            <w:pPr>
              <w:spacing w:after="20"/>
            </w:pPr>
            <w:r>
              <w:rPr>
                <w:rFonts w:ascii="Calibri" w:cs="Calibri" w:eastAsia="Calibri" w:hAnsi="Calibri"/>
              </w:rPr>
              <w:t xml:space="preserve">Invented or contradicted drug, dose, negation or diagnosis.</w:t>
            </w:r>
          </w:p>
        </w:tc>
      </w:tr>
      <w:tr>
        <w:tc>
          <w:tcPr>
            <w:tcW w:type="dxa" w:w="2100"/>
            <w:tcMar>
              <w:top w:type="dxa" w:w="70"/>
              <w:left w:type="dxa" w:w="110"/>
              <w:bottom w:type="dxa" w:w="70"/>
              <w:right w:type="dxa" w:w="110"/>
            </w:tcMar>
          </w:tcPr>
          <w:p>
            <w:pPr>
              <w:spacing w:after="20"/>
            </w:pPr>
            <w:r>
              <w:rPr>
                <w:rFonts w:ascii="Calibri" w:cs="Calibri" w:eastAsia="Calibri" w:hAnsi="Calibri"/>
                <w:b/>
                <w:bCs/>
              </w:rPr>
              <w:t xml:space="preserve">Similarity to gold</w:t>
            </w:r>
          </w:p>
        </w:tc>
        <w:tc>
          <w:tcPr>
            <w:tcW w:type="dxa" w:w="2200"/>
            <w:tcMar>
              <w:top w:type="dxa" w:w="70"/>
              <w:left w:type="dxa" w:w="110"/>
              <w:bottom w:type="dxa" w:w="70"/>
              <w:right w:type="dxa" w:w="110"/>
            </w:tcMar>
          </w:tcPr>
          <w:p>
            <w:pPr>
              <w:spacing w:after="20"/>
            </w:pPr>
            <w:r>
              <w:rPr>
                <w:rFonts w:ascii="Calibri" w:cs="Calibri" w:eastAsia="Calibri" w:hAnsi="Calibri"/>
              </w:rPr>
              <w:t xml:space="preserve">0–1, higher</w:t>
            </w:r>
          </w:p>
        </w:tc>
        <w:tc>
          <w:tcPr>
            <w:tcW w:type="dxa" w:w="5060"/>
            <w:tcMar>
              <w:top w:type="dxa" w:w="70"/>
              <w:left w:type="dxa" w:w="110"/>
              <w:bottom w:type="dxa" w:w="70"/>
              <w:right w:type="dxa" w:w="110"/>
            </w:tcMar>
          </w:tcPr>
          <w:p>
            <w:pPr>
              <w:spacing w:after="20"/>
            </w:pPr>
            <w:r>
              <w:rPr>
                <w:rFonts w:ascii="Calibri" w:cs="Calibri" w:eastAsia="Calibri" w:hAnsi="Calibri"/>
              </w:rPr>
              <w:t xml:space="preserve">Word overlap with the clinician's note: Jaccard |note ∩ gold| ÷ |note ∪ gold|. 0.35 is normal.</w:t>
            </w:r>
          </w:p>
        </w:tc>
      </w:tr>
      <w:tr>
        <w:tc>
          <w:tcPr>
            <w:tcW w:type="dxa" w:w="2100"/>
            <w:tcMar>
              <w:top w:type="dxa" w:w="70"/>
              <w:left w:type="dxa" w:w="110"/>
              <w:bottom w:type="dxa" w:w="70"/>
              <w:right w:type="dxa" w:w="110"/>
            </w:tcMar>
          </w:tcPr>
          <w:p>
            <w:pPr>
              <w:spacing w:after="20"/>
            </w:pPr>
            <w:r>
              <w:rPr>
                <w:rFonts w:ascii="Calibri" w:cs="Calibri" w:eastAsia="Calibri" w:hAnsi="Calibri"/>
                <w:b/>
                <w:bCs/>
              </w:rPr>
              <w:t xml:space="preserve">Omission rate</w:t>
            </w:r>
          </w:p>
        </w:tc>
        <w:tc>
          <w:tcPr>
            <w:tcW w:type="dxa" w:w="2200"/>
            <w:tcMar>
              <w:top w:type="dxa" w:w="70"/>
              <w:left w:type="dxa" w:w="110"/>
              <w:bottom w:type="dxa" w:w="70"/>
              <w:right w:type="dxa" w:w="110"/>
            </w:tcMar>
          </w:tcPr>
          <w:p>
            <w:pPr>
              <w:spacing w:after="20"/>
            </w:pPr>
            <w:r>
              <w:rPr>
                <w:rFonts w:ascii="Calibri" w:cs="Calibri" w:eastAsia="Calibri" w:hAnsi="Calibri"/>
              </w:rPr>
              <w:t xml:space="preserve">0–1, lower</w:t>
            </w:r>
          </w:p>
        </w:tc>
        <w:tc>
          <w:tcPr>
            <w:tcW w:type="dxa" w:w="5060"/>
            <w:tcMar>
              <w:top w:type="dxa" w:w="70"/>
              <w:left w:type="dxa" w:w="110"/>
              <w:bottom w:type="dxa" w:w="70"/>
              <w:right w:type="dxa" w:w="110"/>
            </w:tcMar>
          </w:tcPr>
          <w:p>
            <w:pPr>
              <w:spacing w:after="20"/>
            </w:pPr>
            <w:r>
              <w:rPr>
                <w:rFonts w:ascii="Calibri" w:cs="Calibri" w:eastAsia="Calibri" w:hAnsi="Calibri"/>
              </w:rPr>
              <w:t xml:space="preserve">Share of the gold note's distinct words missing from the note.</w:t>
            </w:r>
          </w:p>
        </w:tc>
      </w:tr>
      <w:tr>
        <w:tc>
          <w:tcPr>
            <w:tcW w:type="dxa" w:w="2100"/>
            <w:tcMar>
              <w:top w:type="dxa" w:w="70"/>
              <w:left w:type="dxa" w:w="110"/>
              <w:bottom w:type="dxa" w:w="70"/>
              <w:right w:type="dxa" w:w="110"/>
            </w:tcMar>
          </w:tcPr>
          <w:p>
            <w:pPr>
              <w:spacing w:after="20"/>
            </w:pPr>
            <w:r>
              <w:rPr>
                <w:rFonts w:ascii="Calibri" w:cs="Calibri" w:eastAsia="Calibri" w:hAnsi="Calibri"/>
                <w:b/>
                <w:bCs/>
              </w:rPr>
              <w:t xml:space="preserve">Story / flow</w:t>
            </w:r>
          </w:p>
        </w:tc>
        <w:tc>
          <w:tcPr>
            <w:tcW w:type="dxa" w:w="2200"/>
            <w:tcMar>
              <w:top w:type="dxa" w:w="70"/>
              <w:left w:type="dxa" w:w="110"/>
              <w:bottom w:type="dxa" w:w="70"/>
              <w:right w:type="dxa" w:w="110"/>
            </w:tcMar>
          </w:tcPr>
          <w:p>
            <w:pPr>
              <w:spacing w:after="20"/>
            </w:pPr>
            <w:r>
              <w:rPr>
                <w:rFonts w:ascii="Calibri" w:cs="Calibri" w:eastAsia="Calibri" w:hAnsi="Calibri"/>
              </w:rPr>
              <w:t xml:space="preserve">0–1, higher</w:t>
            </w:r>
          </w:p>
        </w:tc>
        <w:tc>
          <w:tcPr>
            <w:tcW w:type="dxa" w:w="5060"/>
            <w:tcMar>
              <w:top w:type="dxa" w:w="70"/>
              <w:left w:type="dxa" w:w="110"/>
              <w:bottom w:type="dxa" w:w="70"/>
              <w:right w:type="dxa" w:w="110"/>
            </w:tcMar>
          </w:tcPr>
          <w:p>
            <w:pPr>
              <w:spacing w:after="20"/>
            </w:pPr>
            <w:r>
              <w:rPr>
                <w:rFonts w:ascii="Calibri" w:cs="Calibri" w:eastAsia="Calibri" w:hAnsi="Calibri"/>
              </w:rPr>
              <w:t xml:space="preserve">0.7 × good-line share + 0.3 × min(1, words per line ÷ 6). A formatting check only.</w:t>
            </w:r>
          </w:p>
        </w:tc>
      </w:tr>
      <w:tr>
        <w:tc>
          <w:tcPr>
            <w:tcW w:type="dxa" w:w="2100"/>
            <w:tcMar>
              <w:top w:type="dxa" w:w="70"/>
              <w:left w:type="dxa" w:w="110"/>
              <w:bottom w:type="dxa" w:w="70"/>
              <w:right w:type="dxa" w:w="110"/>
            </w:tcMar>
          </w:tcPr>
          <w:p>
            <w:pPr>
              <w:spacing w:after="20"/>
            </w:pPr>
            <w:r>
              <w:rPr>
                <w:rFonts w:ascii="Calibri" w:cs="Calibri" w:eastAsia="Calibri" w:hAnsi="Calibri"/>
                <w:b/>
                <w:bCs/>
              </w:rPr>
              <w:t xml:space="preserve">Latency p50 / p95</w:t>
            </w:r>
          </w:p>
        </w:tc>
        <w:tc>
          <w:tcPr>
            <w:tcW w:type="dxa" w:w="2200"/>
            <w:tcMar>
              <w:top w:type="dxa" w:w="70"/>
              <w:left w:type="dxa" w:w="110"/>
              <w:bottom w:type="dxa" w:w="70"/>
              <w:right w:type="dxa" w:w="110"/>
            </w:tcMar>
          </w:tcPr>
          <w:p>
            <w:pPr>
              <w:spacing w:after="20"/>
            </w:pPr>
            <w:r>
              <w:rPr>
                <w:rFonts w:ascii="Calibri" w:cs="Calibri" w:eastAsia="Calibri" w:hAnsi="Calibri"/>
              </w:rPr>
              <w:t xml:space="preserve">seconds, lower</w:t>
            </w:r>
          </w:p>
        </w:tc>
        <w:tc>
          <w:tcPr>
            <w:tcW w:type="dxa" w:w="5060"/>
            <w:tcMar>
              <w:top w:type="dxa" w:w="70"/>
              <w:left w:type="dxa" w:w="110"/>
              <w:bottom w:type="dxa" w:w="70"/>
              <w:right w:type="dxa" w:w="110"/>
            </w:tcMar>
          </w:tcPr>
          <w:p>
            <w:pPr>
              <w:spacing w:after="20"/>
            </w:pPr>
            <w:r>
              <w:rPr>
                <w:rFonts w:ascii="Calibri" w:cs="Calibri" w:eastAsia="Calibri" w:hAnsi="Calibri"/>
              </w:rPr>
              <w:t xml:space="preserve">Median time per note / time 95% of notes beat.</w:t>
            </w:r>
          </w:p>
        </w:tc>
      </w:tr>
    </w:tbl>
    <w:p>
      <w:pPr>
        <w:spacing w:after="100"/>
      </w:pPr>
    </w:p>
    <w:p>
      <w:pPr>
        <w:spacing w:after="120" w:line="300"/>
      </w:pPr>
      <w:r>
        <w:rPr>
          <w:rFonts w:ascii="Calibri" w:cs="Calibri" w:eastAsia="Calibri" w:hAnsi="Calibri"/>
        </w:rPr>
        <w:t xml:space="preserve">Rule of thumb: trust </w:t>
      </w:r>
      <w:r>
        <w:rPr>
          <w:rFonts w:ascii="Calibri" w:cs="Calibri" w:eastAsia="Calibri" w:hAnsi="Calibri"/>
          <w:b/>
          <w:bCs/>
        </w:rPr>
        <w:t xml:space="preserve">Parity</w:t>
      </w:r>
      <w:r>
        <w:rPr>
          <w:rFonts w:ascii="Calibri" w:cs="Calibri" w:eastAsia="Calibri" w:hAnsi="Calibri"/>
        </w:rPr>
        <w:t xml:space="preserve"> and </w:t>
      </w:r>
      <w:r>
        <w:rPr>
          <w:rFonts w:ascii="Calibri" w:cs="Calibri" w:eastAsia="Calibri" w:hAnsi="Calibri"/>
          <w:b/>
          <w:bCs/>
        </w:rPr>
        <w:t xml:space="preserve">Audit</w:t>
      </w:r>
      <w:r>
        <w:rPr>
          <w:rFonts w:ascii="Calibri" w:cs="Calibri" w:eastAsia="Calibri" w:hAnsi="Calibri"/>
        </w:rPr>
        <w:t xml:space="preserve"> for quality. Similarity, omission and flow are quick word counts that help you spot changes but are not accuracy.</w:t>
      </w:r>
    </w:p>
    <w:p>
      <w:pPr>
        <w:pStyle w:val="Heading1"/>
        <w:pageBreakBefore/>
      </w:pPr>
      <w:bookmarkStart w:name="_Toc20" w:id="20"/>
      <w:r>
        <w:rPr>
          <w:rFonts w:ascii="Calibri" w:cs="Calibri" w:eastAsia="Calibri" w:hAnsi="Calibri"/>
        </w:rPr>
        <w:t xml:space="preserve">9. The Admin monitor screens</w:t>
      </w:r>
      <w:bookmarkEnd w:id="20"/>
    </w:p>
    <w:p>
      <w:pPr>
        <w:pStyle w:val="Heading2"/>
        <w:spacing w:after="120" w:before="240"/>
      </w:pPr>
      <w:bookmarkStart w:name="_Toc21" w:id="21"/>
      <w:r>
        <w:rPr>
          <w:rFonts w:ascii="Calibri" w:cs="Calibri" w:eastAsia="Calibri" w:hAnsi="Calibri"/>
        </w:rPr>
        <w:t xml:space="preserve">Overview</w:t>
      </w:r>
      <w:bookmarkEnd w:id="21"/>
    </w:p>
    <w:p>
      <w:pPr>
        <w:spacing w:after="120" w:line="300"/>
      </w:pPr>
      <w:r>
        <w:rPr>
          <w:rFonts w:ascii="Calibri" w:cs="Calibri" w:eastAsia="Calibri" w:hAnsi="Calibri"/>
        </w:rPr>
        <w:t xml:space="preserve">Live numbers from the real product: users, sign-ups, notes, recordings stored, note runs and cost, and free users who reached their limit (1).</w:t>
      </w:r>
    </w:p>
    <w:p>
      <w:pPr>
        <w:keepNext/>
        <w:spacing w:after="40" w:before="120"/>
        <w:jc w:val="center"/>
      </w:pPr>
      <w:r>
        <w:drawing>
          <wp:inline distT="0" distB="0" distL="0" distR="0">
            <wp:extent cx="5753100" cy="3600450"/>
            <wp:effectExtent t="0" r="0" b="0" l="0"/>
            <wp:docPr id="20" name="20-overview" descr="Overview." title="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Overview.</w:t>
      </w:r>
    </w:p>
    <w:p>
      <w:pPr>
        <w:pStyle w:val="Heading2"/>
        <w:spacing w:after="120" w:before="240"/>
      </w:pPr>
      <w:bookmarkStart w:name="_Toc22" w:id="22"/>
      <w:r>
        <w:rPr>
          <w:rFonts w:ascii="Calibri" w:cs="Calibri" w:eastAsia="Calibri" w:hAnsi="Calibri"/>
        </w:rPr>
        <w:t xml:space="preserve">Users</w:t>
      </w:r>
      <w:bookmarkEnd w:id="22"/>
    </w:p>
    <w:p>
      <w:pPr>
        <w:spacing w:after="120" w:line="300"/>
      </w:pPr>
      <w:r>
        <w:rPr>
          <w:rFonts w:ascii="Calibri" w:cs="Calibri" w:eastAsia="Calibri" w:hAnsi="Calibri"/>
        </w:rPr>
        <w:t xml:space="preserve">Everyone who signed up, their plan (free or full), how many free notes they used, and when they last logged in. Click a person to see their notes and change their plan.</w:t>
      </w:r>
    </w:p>
    <w:p>
      <w:pPr>
        <w:keepNext/>
        <w:spacing w:after="40" w:before="120"/>
        <w:jc w:val="center"/>
      </w:pPr>
      <w:r>
        <w:drawing>
          <wp:inline distT="0" distB="0" distL="0" distR="0">
            <wp:extent cx="5753100" cy="3600450"/>
            <wp:effectExtent t="0" r="0" b="0" l="0"/>
            <wp:docPr id="21" name="21-users" descr="Users." title="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Users.</w:t>
      </w:r>
    </w:p>
    <w:p>
      <w:pPr>
        <w:pStyle w:val="Heading2"/>
        <w:spacing w:after="120" w:before="240"/>
      </w:pPr>
      <w:bookmarkStart w:name="_Toc23" w:id="23"/>
      <w:r>
        <w:rPr>
          <w:rFonts w:ascii="Calibri" w:cs="Calibri" w:eastAsia="Calibri" w:hAnsi="Calibri"/>
        </w:rPr>
        <w:t xml:space="preserve">Notes and Audio</w:t>
      </w:r>
      <w:bookmarkEnd w:id="23"/>
    </w:p>
    <w:p>
      <w:pPr>
        <w:spacing w:after="120" w:line="300"/>
      </w:pPr>
      <w:r>
        <w:rPr>
          <w:rFonts w:ascii="Calibri" w:cs="Calibri" w:eastAsia="Calibri" w:hAnsi="Calibri"/>
          <w:b/>
          <w:bCs/>
        </w:rPr>
        <w:t xml:space="preserve">Notes</w:t>
      </w:r>
      <w:r>
        <w:rPr>
          <w:rFonts w:ascii="Calibri" w:cs="Calibri" w:eastAsia="Calibri" w:hAnsi="Calibri"/>
        </w:rPr>
        <w:t xml:space="preserve"> lists every generated note across all users. Click one to open it: the note, the transcript, the pipeline trace ("Produced with": which model and prompt version wrote it), and the raw data. </w:t>
      </w:r>
      <w:r>
        <w:rPr>
          <w:rFonts w:ascii="Calibri" w:cs="Calibri" w:eastAsia="Calibri" w:hAnsi="Calibri"/>
          <w:b/>
          <w:bCs/>
        </w:rPr>
        <w:t xml:space="preserve">Audio</w:t>
      </w:r>
      <w:r>
        <w:rPr>
          <w:rFonts w:ascii="Calibri" w:cs="Calibri" w:eastAsia="Calibri" w:hAnsi="Calibri"/>
        </w:rPr>
        <w:t xml:space="preserve"> lists the recordings that were stored; open a note and press </w:t>
      </w:r>
      <w:r>
        <w:rPr>
          <w:rFonts w:ascii="Calibri" w:cs="Calibri" w:eastAsia="Calibri" w:hAnsi="Calibri"/>
          <w:b/>
          <w:bCs/>
        </w:rPr>
        <w:t xml:space="preserve">Load recording</w:t>
      </w:r>
      <w:r>
        <w:rPr>
          <w:rFonts w:ascii="Calibri" w:cs="Calibri" w:eastAsia="Calibri" w:hAnsi="Calibri"/>
        </w:rPr>
        <w:t xml:space="preserve"> to listen. Opening a note or playing audio is written to an audit log.</w:t>
      </w:r>
    </w:p>
    <w:p>
      <w:pPr>
        <w:keepNext/>
        <w:spacing w:after="40" w:before="120"/>
        <w:jc w:val="center"/>
      </w:pPr>
      <w:r>
        <w:drawing>
          <wp:inline distT="0" distB="0" distL="0" distR="0">
            <wp:extent cx="5753100" cy="3600450"/>
            <wp:effectExtent t="0" r="0" b="0" l="0"/>
            <wp:docPr id="22" name="22-notes" descr="Notes (Audio looks the same, filtered to recordings)." title="Notes (Audio looks the same, filtered to recor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53100" cy="3600450"/>
                    </a:xfrm>
                    <a:prstGeom prst="rect">
                      <a:avLst/>
                    </a:prstGeom>
                  </pic:spPr>
                </pic:pic>
              </a:graphicData>
            </a:graphic>
          </wp:inline>
        </w:drawing>
      </w:r>
    </w:p>
    <w:p>
      <w:pPr>
        <w:spacing w:after="200"/>
        <w:jc w:val="center"/>
      </w:pPr>
      <w:r>
        <w:rPr>
          <w:rFonts w:ascii="Calibri" w:cs="Calibri" w:eastAsia="Calibri" w:hAnsi="Calibri"/>
          <w:i/>
          <w:iCs/>
          <w:color w:val="5B6470"/>
          <w:sz w:val="19"/>
          <w:szCs w:val="19"/>
        </w:rPr>
        <w:t xml:space="preserve">Notes (Audio looks the same, filtered to recordings).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1F0" w:sz="4"/>
              <w:left w:val="single" w:color="D92D20" w:sz="24"/>
              <w:bottom w:val="single" w:color="FFF1F0" w:sz="4"/>
              <w:right w:val="single" w:color="FFF1F0" w:sz="4"/>
            </w:tcBorders>
            <w:shd w:fill="FFF1F0" w:val="clear"/>
            <w:tcMar>
              <w:top w:type="dxa" w:w="100"/>
              <w:left w:type="dxa" w:w="160"/>
              <w:bottom w:type="dxa" w:w="100"/>
              <w:right w:type="dxa" w:w="160"/>
            </w:tcMar>
          </w:tcPr>
          <w:p>
            <w:pPr>
              <w:spacing w:after="60"/>
            </w:pPr>
            <w:r>
              <w:rPr>
                <w:rFonts w:ascii="Calibri" w:cs="Calibri" w:eastAsia="Calibri" w:hAnsi="Calibri"/>
                <w:b/>
                <w:bCs/>
                <w:color w:val="D92D20"/>
              </w:rPr>
              <w:t xml:space="preserve">Careful</w:t>
            </w:r>
          </w:p>
          <w:p>
            <w:pPr>
              <w:spacing w:after="50" w:line="280"/>
            </w:pPr>
            <w:r>
              <w:rPr>
                <w:rFonts w:ascii="Calibri" w:cs="Calibri" w:eastAsia="Calibri" w:hAnsi="Calibri"/>
              </w:rPr>
              <w:t xml:space="preserve">Notes and recordings can contain patient information. Do not share screenshots of them, and only open what you need.</w:t>
            </w:r>
          </w:p>
        </w:tc>
      </w:tr>
    </w:tbl>
    <w:p>
      <w:pPr>
        <w:pStyle w:val="Heading1"/>
        <w:pageBreakBefore/>
      </w:pPr>
      <w:bookmarkStart w:name="_Toc24" w:id="24"/>
      <w:r>
        <w:rPr>
          <w:rFonts w:ascii="Calibri" w:cs="Calibri" w:eastAsia="Calibri" w:hAnsi="Calibri"/>
        </w:rPr>
        <w:t xml:space="preserve">10. Cheat sheet and troubleshooting</w:t>
      </w:r>
      <w:bookmarkEnd w:id="24"/>
    </w:p>
    <w:p>
      <w:pPr>
        <w:pStyle w:val="Heading2"/>
        <w:spacing w:after="120" w:before="240"/>
      </w:pPr>
      <w:bookmarkStart w:name="_Toc25" w:id="25"/>
      <w:r>
        <w:rPr>
          <w:rFonts w:ascii="Calibri" w:cs="Calibri" w:eastAsia="Calibri" w:hAnsi="Calibri"/>
        </w:rPr>
        <w:t xml:space="preserve">The routine</w:t>
      </w:r>
      <w:bookmarkEnd w:id="25"/>
    </w:p>
    <w:p>
      <w:pPr>
        <w:pStyle w:val="ListParagraph"/>
        <w:numPr>
          <w:ilvl w:val="0"/>
          <w:numId w:val="17"/>
        </w:numPr>
        <w:spacing w:after="90" w:line="300"/>
      </w:pPr>
      <w:r>
        <w:rPr>
          <w:rFonts w:ascii="Calibri" w:cs="Calibri" w:eastAsia="Calibri" w:hAnsi="Calibri"/>
          <w:b/>
          <w:bCs/>
        </w:rPr>
        <w:t xml:space="preserve">Run &amp; inputs</w:t>
      </w:r>
      <w:r>
        <w:rPr>
          <w:rFonts w:ascii="Calibri" w:cs="Calibri" w:eastAsia="Calibri" w:hAnsi="Calibri"/>
        </w:rPr>
        <w:t xml:space="preserve">: run 20+ notes with the current settings.</w:t>
      </w:r>
    </w:p>
    <w:p>
      <w:pPr>
        <w:pStyle w:val="ListParagraph"/>
        <w:numPr>
          <w:ilvl w:val="0"/>
          <w:numId w:val="17"/>
        </w:numPr>
        <w:spacing w:after="90" w:line="300"/>
      </w:pPr>
      <w:r>
        <w:rPr>
          <w:rFonts w:ascii="Calibri" w:cs="Calibri" w:eastAsia="Calibri" w:hAnsi="Calibri"/>
          <w:b/>
          <w:bCs/>
        </w:rPr>
        <w:t xml:space="preserve">Review notes</w:t>
      </w:r>
      <w:r>
        <w:rPr>
          <w:rFonts w:ascii="Calibri" w:cs="Calibri" w:eastAsia="Calibri" w:hAnsi="Calibri"/>
        </w:rPr>
        <w:t xml:space="preserve">: open the red ones, audit a few.</w:t>
      </w:r>
    </w:p>
    <w:p>
      <w:pPr>
        <w:pStyle w:val="ListParagraph"/>
        <w:numPr>
          <w:ilvl w:val="0"/>
          <w:numId w:val="17"/>
        </w:numPr>
        <w:spacing w:after="90" w:line="300"/>
      </w:pPr>
      <w:r>
        <w:rPr>
          <w:rFonts w:ascii="Calibri" w:cs="Calibri" w:eastAsia="Calibri" w:hAnsi="Calibri"/>
          <w:b/>
          <w:bCs/>
        </w:rPr>
        <w:t xml:space="preserve">Diagnose</w:t>
      </w:r>
      <w:r>
        <w:rPr>
          <w:rFonts w:ascii="Calibri" w:cs="Calibri" w:eastAsia="Calibri" w:hAnsi="Calibri"/>
        </w:rPr>
        <w:t xml:space="preserve">: one report for the whole run; accept the recommendations you agree with.</w:t>
      </w:r>
    </w:p>
    <w:p>
      <w:pPr>
        <w:pStyle w:val="ListParagraph"/>
        <w:numPr>
          <w:ilvl w:val="0"/>
          <w:numId w:val="17"/>
        </w:numPr>
        <w:spacing w:after="90" w:line="300"/>
      </w:pPr>
      <w:r>
        <w:rPr>
          <w:rFonts w:ascii="Calibri" w:cs="Calibri" w:eastAsia="Calibri" w:hAnsi="Calibri"/>
          <w:b/>
          <w:bCs/>
        </w:rPr>
        <w:t xml:space="preserve">Improve</w:t>
      </w:r>
      <w:r>
        <w:rPr>
          <w:rFonts w:ascii="Calibri" w:cs="Calibri" w:eastAsia="Calibri" w:hAnsi="Calibri"/>
        </w:rPr>
        <w:t xml:space="preserve">: draft a candidate prompt, validate on 40 unseen notes, check the gate.</w:t>
      </w:r>
    </w:p>
    <w:p>
      <w:pPr>
        <w:pStyle w:val="ListParagraph"/>
        <w:numPr>
          <w:ilvl w:val="0"/>
          <w:numId w:val="17"/>
        </w:numPr>
        <w:spacing w:after="90" w:line="300"/>
      </w:pPr>
      <w:r>
        <w:rPr>
          <w:rFonts w:ascii="Calibri" w:cs="Calibri" w:eastAsia="Calibri" w:hAnsi="Calibri"/>
          <w:b/>
          <w:bCs/>
        </w:rPr>
        <w:t xml:space="preserve">Promote</w:t>
      </w:r>
      <w:r>
        <w:rPr>
          <w:rFonts w:ascii="Calibri" w:cs="Calibri" w:eastAsia="Calibri" w:hAnsi="Calibri"/>
        </w:rPr>
        <w:t xml:space="preserve"> only if the gate passed; otherwise change one setting or prompt line yourself in </w:t>
      </w:r>
      <w:r>
        <w:rPr>
          <w:rFonts w:ascii="Calibri" w:cs="Calibri" w:eastAsia="Calibri" w:hAnsi="Calibri"/>
          <w:b/>
          <w:bCs/>
        </w:rPr>
        <w:t xml:space="preserve">Prompts</w:t>
      </w:r>
      <w:r>
        <w:rPr>
          <w:rFonts w:ascii="Calibri" w:cs="Calibri" w:eastAsia="Calibri" w:hAnsi="Calibri"/>
        </w:rPr>
        <w:t xml:space="preserve"> / </w:t>
      </w:r>
      <w:r>
        <w:rPr>
          <w:rFonts w:ascii="Calibri" w:cs="Calibri" w:eastAsia="Calibri" w:hAnsi="Calibri"/>
          <w:b/>
          <w:bCs/>
        </w:rPr>
        <w:t xml:space="preserve">Settings</w:t>
      </w:r>
      <w:r>
        <w:rPr>
          <w:rFonts w:ascii="Calibri" w:cs="Calibri" w:eastAsia="Calibri" w:hAnsi="Calibri"/>
        </w:rPr>
        <w:t xml:space="preserve">.</w:t>
      </w:r>
    </w:p>
    <w:p>
      <w:pPr>
        <w:pStyle w:val="ListParagraph"/>
        <w:numPr>
          <w:ilvl w:val="0"/>
          <w:numId w:val="17"/>
        </w:numPr>
        <w:spacing w:after="90" w:line="300"/>
      </w:pPr>
      <w:r>
        <w:rPr>
          <w:rFonts w:ascii="Calibri" w:cs="Calibri" w:eastAsia="Calibri" w:hAnsi="Calibri"/>
          <w:b/>
          <w:bCs/>
        </w:rPr>
        <w:t xml:space="preserve">Re-run</w:t>
      </w:r>
      <w:r>
        <w:rPr>
          <w:rFonts w:ascii="Calibri" w:cs="Calibri" w:eastAsia="Calibri" w:hAnsi="Calibri"/>
        </w:rPr>
        <w:t xml:space="preserve"> the same notes and </w:t>
      </w:r>
      <w:r>
        <w:rPr>
          <w:rFonts w:ascii="Calibri" w:cs="Calibri" w:eastAsia="Calibri" w:hAnsi="Calibri"/>
          <w:b/>
          <w:bCs/>
        </w:rPr>
        <w:t xml:space="preserve">Compare</w:t>
      </w:r>
      <w:r>
        <w:rPr>
          <w:rFonts w:ascii="Calibri" w:cs="Calibri" w:eastAsia="Calibri" w:hAnsi="Calibri"/>
        </w:rPr>
        <w:t xml:space="preserve">. Watch </w:t>
      </w:r>
      <w:r>
        <w:rPr>
          <w:rFonts w:ascii="Calibri" w:cs="Calibri" w:eastAsia="Calibri" w:hAnsi="Calibri"/>
          <w:b/>
          <w:bCs/>
        </w:rPr>
        <w:t xml:space="preserve">System</w:t>
      </w:r>
      <w:r>
        <w:rPr>
          <w:rFonts w:ascii="Calibri" w:cs="Calibri" w:eastAsia="Calibri" w:hAnsi="Calibri"/>
        </w:rPr>
        <w:t xml:space="preserve"> and </w:t>
      </w:r>
      <w:r>
        <w:rPr>
          <w:rFonts w:ascii="Calibri" w:cs="Calibri" w:eastAsia="Calibri" w:hAnsi="Calibri"/>
          <w:b/>
          <w:bCs/>
        </w:rPr>
        <w:t xml:space="preserve">Trends</w:t>
      </w:r>
      <w:r>
        <w:rPr>
          <w:rFonts w:ascii="Calibri" w:cs="Calibri" w:eastAsia="Calibri" w:hAnsi="Calibri"/>
        </w:rPr>
        <w:t xml:space="preserve"> the next day.</w:t>
      </w:r>
    </w:p>
    <w:p>
      <w:pPr>
        <w:pStyle w:val="Heading2"/>
        <w:spacing w:after="120" w:before="240"/>
      </w:pPr>
      <w:bookmarkStart w:name="_Toc26" w:id="26"/>
      <w:r>
        <w:rPr>
          <w:rFonts w:ascii="Calibri" w:cs="Calibri" w:eastAsia="Calibri" w:hAnsi="Calibri"/>
        </w:rPr>
        <w:t xml:space="preserve">Common questions</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8EEF9" w:val="clear"/>
            <w:tcMar>
              <w:top w:type="dxa" w:w="70"/>
              <w:left w:type="dxa" w:w="110"/>
              <w:bottom w:type="dxa" w:w="70"/>
              <w:right w:type="dxa" w:w="110"/>
            </w:tcMar>
          </w:tcPr>
          <w:p>
            <w:pPr>
              <w:spacing w:after="20"/>
            </w:pPr>
            <w:r>
              <w:rPr>
                <w:rFonts w:ascii="Calibri" w:cs="Calibri" w:eastAsia="Calibri" w:hAnsi="Calibri"/>
                <w:b/>
                <w:bCs/>
              </w:rPr>
              <w:t xml:space="preserve">Problem</w:t>
            </w:r>
          </w:p>
        </w:tc>
        <w:tc>
          <w:tcPr>
            <w:tcW w:type="dxa" w:w="6160"/>
            <w:shd w:fill="E8EEF9" w:val="clear"/>
            <w:tcMar>
              <w:top w:type="dxa" w:w="70"/>
              <w:left w:type="dxa" w:w="110"/>
              <w:bottom w:type="dxa" w:w="70"/>
              <w:right w:type="dxa" w:w="110"/>
            </w:tcMar>
          </w:tcPr>
          <w:p>
            <w:pPr>
              <w:spacing w:after="20"/>
            </w:pPr>
            <w:r>
              <w:rPr>
                <w:rFonts w:ascii="Calibri" w:cs="Calibri" w:eastAsia="Calibri" w:hAnsi="Calibri"/>
                <w:b/>
                <w:bCs/>
              </w:rPr>
              <w:t xml:space="preserve">What to do</w:t>
            </w:r>
          </w:p>
        </w:tc>
      </w:tr>
      <w:tr>
        <w:tc>
          <w:tcPr>
            <w:tcW w:type="dxa" w:w="3200"/>
            <w:tcMar>
              <w:top w:type="dxa" w:w="70"/>
              <w:left w:type="dxa" w:w="110"/>
              <w:bottom w:type="dxa" w:w="70"/>
              <w:right w:type="dxa" w:w="110"/>
            </w:tcMar>
          </w:tcPr>
          <w:p>
            <w:pPr>
              <w:spacing w:after="20"/>
            </w:pPr>
            <w:r>
              <w:rPr>
                <w:rFonts w:ascii="Calibri" w:cs="Calibri" w:eastAsia="Calibri" w:hAnsi="Calibri"/>
              </w:rPr>
              <w:t xml:space="preserve">"The lab is not reachable"</w:t>
            </w:r>
          </w:p>
        </w:tc>
        <w:tc>
          <w:tcPr>
            <w:tcW w:type="dxa" w:w="6160"/>
            <w:tcMar>
              <w:top w:type="dxa" w:w="70"/>
              <w:left w:type="dxa" w:w="110"/>
              <w:bottom w:type="dxa" w:w="70"/>
              <w:right w:type="dxa" w:w="110"/>
            </w:tcMar>
          </w:tcPr>
          <w:p>
            <w:pPr>
              <w:spacing w:after="20"/>
            </w:pPr>
            <w:r>
              <w:rPr>
                <w:rFonts w:ascii="Calibri" w:cs="Calibri" w:eastAsia="Calibri" w:hAnsi="Calibri"/>
              </w:rPr>
              <w:t xml:space="preserve">Refresh. If it persists, the test service is restarting; wait a minute. Your session must be an administrator.</w:t>
            </w:r>
          </w:p>
        </w:tc>
      </w:tr>
      <w:tr>
        <w:tc>
          <w:tcPr>
            <w:tcW w:type="dxa" w:w="3200"/>
            <w:tcMar>
              <w:top w:type="dxa" w:w="70"/>
              <w:left w:type="dxa" w:w="110"/>
              <w:bottom w:type="dxa" w:w="70"/>
              <w:right w:type="dxa" w:w="110"/>
            </w:tcMar>
          </w:tcPr>
          <w:p>
            <w:pPr>
              <w:spacing w:after="20"/>
            </w:pPr>
            <w:r>
              <w:rPr>
                <w:rFonts w:ascii="Calibri" w:cs="Calibri" w:eastAsia="Calibri" w:hAnsi="Calibri"/>
              </w:rPr>
              <w:t xml:space="preserve">A run stays at "running"</w:t>
            </w:r>
          </w:p>
        </w:tc>
        <w:tc>
          <w:tcPr>
            <w:tcW w:type="dxa" w:w="6160"/>
            <w:tcMar>
              <w:top w:type="dxa" w:w="70"/>
              <w:left w:type="dxa" w:w="110"/>
              <w:bottom w:type="dxa" w:w="70"/>
              <w:right w:type="dxa" w:w="110"/>
            </w:tcMar>
          </w:tcPr>
          <w:p>
            <w:pPr>
              <w:spacing w:after="20"/>
            </w:pPr>
            <w:r>
              <w:rPr>
                <w:rFonts w:ascii="Calibri" w:cs="Calibri" w:eastAsia="Calibri" w:hAnsi="Calibri"/>
              </w:rPr>
              <w:t xml:space="preserve">Press </w:t>
            </w:r>
            <w:r>
              <w:rPr>
                <w:rFonts w:ascii="Calibri" w:cs="Calibri" w:eastAsia="Calibri" w:hAnsi="Calibri"/>
                <w:b/>
                <w:bCs/>
              </w:rPr>
              <w:t xml:space="preserve">Stop</w:t>
            </w:r>
            <w:r>
              <w:rPr>
                <w:rFonts w:ascii="Calibri" w:cs="Calibri" w:eastAsia="Calibri" w:hAnsi="Calibri"/>
              </w:rPr>
              <w:t xml:space="preserve">, then start again with fewer notes. Runs interrupted by a restart show "interrupted".</w:t>
            </w:r>
          </w:p>
        </w:tc>
      </w:tr>
      <w:tr>
        <w:tc>
          <w:tcPr>
            <w:tcW w:type="dxa" w:w="3200"/>
            <w:tcMar>
              <w:top w:type="dxa" w:w="70"/>
              <w:left w:type="dxa" w:w="110"/>
              <w:bottom w:type="dxa" w:w="70"/>
              <w:right w:type="dxa" w:w="110"/>
            </w:tcMar>
          </w:tcPr>
          <w:p>
            <w:pPr>
              <w:spacing w:after="20"/>
            </w:pPr>
            <w:r>
              <w:rPr>
                <w:rFonts w:ascii="Calibri" w:cs="Calibri" w:eastAsia="Calibri" w:hAnsi="Calibri"/>
              </w:rPr>
              <w:t xml:space="preserve">The audio will not play</w:t>
            </w:r>
          </w:p>
        </w:tc>
        <w:tc>
          <w:tcPr>
            <w:tcW w:type="dxa" w:w="6160"/>
            <w:tcMar>
              <w:top w:type="dxa" w:w="70"/>
              <w:left w:type="dxa" w:w="110"/>
              <w:bottom w:type="dxa" w:w="70"/>
              <w:right w:type="dxa" w:w="110"/>
            </w:tcMar>
          </w:tcPr>
          <w:p>
            <w:pPr>
              <w:spacing w:after="20"/>
            </w:pPr>
            <w:r>
              <w:rPr>
                <w:rFonts w:ascii="Calibri" w:cs="Calibri" w:eastAsia="Calibri" w:hAnsi="Calibri"/>
              </w:rPr>
              <w:t xml:space="preserve">Press play once and wait a few seconds (files are large). Use </w:t>
            </w:r>
            <w:r>
              <w:rPr>
                <w:rFonts w:ascii="Calibri" w:cs="Calibri" w:eastAsia="Calibri" w:hAnsi="Calibri"/>
                <w:b/>
                <w:bCs/>
              </w:rPr>
              <w:t xml:space="preserve">Download mp3</w:t>
            </w:r>
            <w:r>
              <w:rPr>
                <w:rFonts w:ascii="Calibri" w:cs="Calibri" w:eastAsia="Calibri" w:hAnsi="Calibri"/>
              </w:rPr>
              <w:t xml:space="preserve"> and play it locally.</w:t>
            </w:r>
          </w:p>
        </w:tc>
      </w:tr>
      <w:tr>
        <w:tc>
          <w:tcPr>
            <w:tcW w:type="dxa" w:w="3200"/>
            <w:tcMar>
              <w:top w:type="dxa" w:w="70"/>
              <w:left w:type="dxa" w:w="110"/>
              <w:bottom w:type="dxa" w:w="70"/>
              <w:right w:type="dxa" w:w="110"/>
            </w:tcMar>
          </w:tcPr>
          <w:p>
            <w:pPr>
              <w:spacing w:after="20"/>
            </w:pPr>
            <w:r>
              <w:rPr>
                <w:rFonts w:ascii="Calibri" w:cs="Calibri" w:eastAsia="Calibri" w:hAnsi="Calibri"/>
              </w:rPr>
              <w:t xml:space="preserve">Audit says "not audited yet"</w:t>
            </w:r>
          </w:p>
        </w:tc>
        <w:tc>
          <w:tcPr>
            <w:tcW w:type="dxa" w:w="6160"/>
            <w:tcMar>
              <w:top w:type="dxa" w:w="70"/>
              <w:left w:type="dxa" w:w="110"/>
              <w:bottom w:type="dxa" w:w="70"/>
              <w:right w:type="dxa" w:w="110"/>
            </w:tcMar>
          </w:tcPr>
          <w:p>
            <w:pPr>
              <w:spacing w:after="20"/>
            </w:pPr>
            <w:r>
              <w:rPr>
                <w:rFonts w:ascii="Calibri" w:cs="Calibri" w:eastAsia="Calibri" w:hAnsi="Calibri"/>
              </w:rPr>
              <w:t xml:space="preserve">Press </w:t>
            </w:r>
            <w:r>
              <w:rPr>
                <w:rFonts w:ascii="Calibri" w:cs="Calibri" w:eastAsia="Calibri" w:hAnsi="Calibri"/>
                <w:b/>
                <w:bCs/>
              </w:rPr>
              <w:t xml:space="preserve">Audit this note</w:t>
            </w:r>
            <w:r>
              <w:rPr>
                <w:rFonts w:ascii="Calibri" w:cs="Calibri" w:eastAsia="Calibri" w:hAnsi="Calibri"/>
              </w:rPr>
              <w:t xml:space="preserve"> (about 20 s). Diagnose audits many notes for you.</w:t>
            </w:r>
          </w:p>
        </w:tc>
      </w:tr>
      <w:tr>
        <w:tc>
          <w:tcPr>
            <w:tcW w:type="dxa" w:w="3200"/>
            <w:tcMar>
              <w:top w:type="dxa" w:w="70"/>
              <w:left w:type="dxa" w:w="110"/>
              <w:bottom w:type="dxa" w:w="70"/>
              <w:right w:type="dxa" w:w="110"/>
            </w:tcMar>
          </w:tcPr>
          <w:p>
            <w:pPr>
              <w:spacing w:after="20"/>
            </w:pPr>
            <w:r>
              <w:rPr>
                <w:rFonts w:ascii="Calibri" w:cs="Calibri" w:eastAsia="Calibri" w:hAnsi="Calibri"/>
              </w:rPr>
              <w:t xml:space="preserve">Gate shows a red cross</w:t>
            </w:r>
          </w:p>
        </w:tc>
        <w:tc>
          <w:tcPr>
            <w:tcW w:type="dxa" w:w="6160"/>
            <w:tcMar>
              <w:top w:type="dxa" w:w="70"/>
              <w:left w:type="dxa" w:w="110"/>
              <w:bottom w:type="dxa" w:w="70"/>
              <w:right w:type="dxa" w:w="110"/>
            </w:tcMar>
          </w:tcPr>
          <w:p>
            <w:pPr>
              <w:spacing w:after="20"/>
            </w:pPr>
            <w:r>
              <w:rPr>
                <w:rFonts w:ascii="Calibri" w:cs="Calibri" w:eastAsia="Calibri" w:hAnsi="Calibri"/>
              </w:rPr>
              <w:t xml:space="preserve">Do not promote. Read which check failed; run validation again or improve further.</w:t>
            </w:r>
          </w:p>
        </w:tc>
      </w:tr>
      <w:tr>
        <w:tc>
          <w:tcPr>
            <w:tcW w:type="dxa" w:w="3200"/>
            <w:tcMar>
              <w:top w:type="dxa" w:w="70"/>
              <w:left w:type="dxa" w:w="110"/>
              <w:bottom w:type="dxa" w:w="70"/>
              <w:right w:type="dxa" w:w="110"/>
            </w:tcMar>
          </w:tcPr>
          <w:p>
            <w:pPr>
              <w:spacing w:after="20"/>
            </w:pPr>
            <w:r>
              <w:rPr>
                <w:rFonts w:ascii="Calibri" w:cs="Calibri" w:eastAsia="Calibri" w:hAnsi="Calibri"/>
              </w:rPr>
              <w:t xml:space="preserve">I changed something and want it back</w:t>
            </w:r>
          </w:p>
        </w:tc>
        <w:tc>
          <w:tcPr>
            <w:tcW w:type="dxa" w:w="6160"/>
            <w:tcMar>
              <w:top w:type="dxa" w:w="70"/>
              <w:left w:type="dxa" w:w="110"/>
              <w:bottom w:type="dxa" w:w="70"/>
              <w:right w:type="dxa" w:w="110"/>
            </w:tcMar>
          </w:tcPr>
          <w:p>
            <w:pPr>
              <w:spacing w:after="20"/>
            </w:pPr>
            <w:r>
              <w:rPr>
                <w:rFonts w:ascii="Calibri" w:cs="Calibri" w:eastAsia="Calibri" w:hAnsi="Calibri"/>
              </w:rPr>
              <w:t xml:space="preserve">Prompts → History → </w:t>
            </w:r>
            <w:r>
              <w:rPr>
                <w:rFonts w:ascii="Calibri" w:cs="Calibri" w:eastAsia="Calibri" w:hAnsi="Calibri"/>
                <w:b/>
                <w:bCs/>
              </w:rPr>
              <w:t xml:space="preserve">Roll back</w:t>
            </w:r>
            <w:r>
              <w:rPr>
                <w:rFonts w:ascii="Calibri" w:cs="Calibri" w:eastAsia="Calibri" w:hAnsi="Calibri"/>
              </w:rPr>
              <w:t xml:space="preserve">; Settings → </w:t>
            </w:r>
            <w:r>
              <w:rPr>
                <w:rFonts w:ascii="Calibri" w:cs="Calibri" w:eastAsia="Calibri" w:hAnsi="Calibri"/>
                <w:b/>
                <w:bCs/>
              </w:rPr>
              <w:t xml:space="preserve">Reset</w:t>
            </w:r>
            <w:r>
              <w:rPr>
                <w:rFonts w:ascii="Calibri" w:cs="Calibri" w:eastAsia="Calibri" w:hAnsi="Calibri"/>
              </w:rPr>
              <w:t xml:space="preserve">. Both are instant and logged.</w:t>
            </w:r>
          </w:p>
        </w:tc>
      </w:tr>
      <w:tr>
        <w:tc>
          <w:tcPr>
            <w:tcW w:type="dxa" w:w="3200"/>
            <w:tcMar>
              <w:top w:type="dxa" w:w="70"/>
              <w:left w:type="dxa" w:w="110"/>
              <w:bottom w:type="dxa" w:w="70"/>
              <w:right w:type="dxa" w:w="110"/>
            </w:tcMar>
          </w:tcPr>
          <w:p>
            <w:pPr>
              <w:spacing w:after="20"/>
            </w:pPr>
            <w:r>
              <w:rPr>
                <w:rFonts w:ascii="Calibri" w:cs="Calibri" w:eastAsia="Calibri" w:hAnsi="Calibri"/>
              </w:rPr>
              <w:t xml:space="preserve">Scores jump around between runs</w:t>
            </w:r>
          </w:p>
        </w:tc>
        <w:tc>
          <w:tcPr>
            <w:tcW w:type="dxa" w:w="6160"/>
            <w:tcMar>
              <w:top w:type="dxa" w:w="70"/>
              <w:left w:type="dxa" w:w="110"/>
              <w:bottom w:type="dxa" w:w="70"/>
              <w:right w:type="dxa" w:w="110"/>
            </w:tcMar>
          </w:tcPr>
          <w:p>
            <w:pPr>
              <w:spacing w:after="20"/>
            </w:pPr>
            <w:r>
              <w:rPr>
                <w:rFonts w:ascii="Calibri" w:cs="Calibri" w:eastAsia="Calibri" w:hAnsi="Calibri"/>
              </w:rPr>
              <w:t xml:space="preserve">Normal: single notes vary 15–25 points. Compare on 100 notes before drawing conclusions.</w:t>
            </w:r>
          </w:p>
        </w:tc>
      </w:tr>
    </w:tbl>
    <w:p>
      <w:pPr>
        <w:spacing w:after="100"/>
      </w:pPr>
    </w:p>
    <w:p>
      <w:pPr>
        <w:spacing w:after="120" w:line="300"/>
      </w:pPr>
      <w:r>
        <w:rPr>
          <w:rFonts w:ascii="Calibri" w:cs="Calibri" w:eastAsia="Calibri" w:hAnsi="Calibri"/>
        </w:rPr>
        <w:t xml:space="preserve">Technical detail (formulas, experiments and history) lives in the repository under </w:t>
      </w:r>
      <w:r>
        <w:rPr>
          <w:rFonts w:ascii="Calibri" w:cs="Calibri" w:eastAsia="Calibri" w:hAnsi="Calibri"/>
          <w:b/>
          <w:bCs/>
        </w:rPr>
        <w:t xml:space="preserve">docs/</w:t>
      </w:r>
      <w:r>
        <w:rPr>
          <w:rFonts w:ascii="Calibri" w:cs="Calibri" w:eastAsia="Calibri" w:hAnsi="Calibri"/>
        </w:rPr>
        <w:t xml:space="preserve">: ADMIN_CONSOLE.md, ADMIN_UI_STRUCTURE.md and the reports folder. Release: https://github.com/SA-Medicine/Notera-Health-Ai/releases/tag/v2.1.0</w:t>
      </w:r>
    </w:p>
    <w:sectPr>
      <w:footerReference w:type="default" r:id="rId6"/>
      <w:pgSz w:w="12240" w:h="15840"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0"/>
        <w:sz w:val="18"/>
        <w:szCs w:val="18"/>
      </w:rPr>
      <w:t xml:space="preserve">Notera Admin Panel Manual · page </w:t>
    </w:r>
    <w:r>
      <w:rPr>
        <w:rFonts w:ascii="Calibri" w:cs="Calibri" w:eastAsia="Calibri" w:hAnsi="Calibri"/>
        <w:color w:val="5B6470"/>
        <w:sz w:val="18"/>
        <w:szCs w:val="18"/>
      </w:rPr>
      <w:fldChar w:fldCharType="begin"/>
    </w:r>
    <w:r>
      <w:rPr>
        <w:rFonts w:ascii="Calibri" w:cs="Calibri" w:eastAsia="Calibri" w:hAnsi="Calibri"/>
        <w:color w:val="5B6470"/>
        <w:sz w:val="18"/>
        <w:szCs w:val="18"/>
      </w:rPr>
      <w:instrText xml:space="preserve">PAGE</w:instrText>
    </w:r>
    <w:r>
      <w:rPr>
        <w:rFonts w:ascii="Calibri" w:cs="Calibri" w:eastAsia="Calibri" w:hAnsi="Calibri"/>
        <w:color w:val="5B6470"/>
        <w:sz w:val="18"/>
        <w:szCs w:val="18"/>
      </w:rPr>
      <w:fldChar w:fldCharType="separate"/>
    </w:r>
    <w:r>
      <w:rPr>
        <w:rFonts w:ascii="Calibri" w:cs="Calibri" w:eastAsia="Calibri" w:hAnsi="Calibri"/>
        <w:color w:val="5B647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0B5FFF"/>
      </w:rPr>
    </w:lvl>
  </w:abstractNum>
  <w:abstractNum w:abstractNumId="4" w15:restartNumberingAfterBreak="0">
    <w:multiLevelType w:val="hybridMultilevel"/>
    <w:lvl w:ilvl="0" w:tentative="1">
      <w:start w:val="1"/>
      <w:numFmt w:val="decimal"/>
      <w:lvlText w:val="%1."/>
      <w:lvlJc w:val="left"/>
      <w:pPr>
        <w:ind w:left="540" w:hanging="360"/>
      </w:pPr>
      <w:rPr>
        <w:b/>
        <w:bCs/>
        <w:color w:val="0B5FFF"/>
      </w:rPr>
    </w:lvl>
  </w:abstractNum>
  <w:abstractNum w:abstractNumId="5" w15:restartNumberingAfterBreak="0">
    <w:multiLevelType w:val="hybridMultilevel"/>
    <w:lvl w:ilvl="0" w:tentative="1">
      <w:start w:val="1"/>
      <w:numFmt w:val="decimal"/>
      <w:lvlText w:val="%1."/>
      <w:lvlJc w:val="left"/>
      <w:pPr>
        <w:ind w:left="540" w:hanging="360"/>
      </w:pPr>
      <w:rPr>
        <w:b/>
        <w:bCs/>
        <w:color w:val="0B5FFF"/>
      </w:rPr>
    </w:lvl>
  </w:abstractNum>
  <w:abstractNum w:abstractNumId="6" w15:restartNumberingAfterBreak="0">
    <w:multiLevelType w:val="hybridMultilevel"/>
    <w:lvl w:ilvl="0" w:tentative="1">
      <w:start w:val="1"/>
      <w:numFmt w:val="decimal"/>
      <w:lvlText w:val="%1."/>
      <w:lvlJc w:val="left"/>
      <w:pPr>
        <w:ind w:left="540" w:hanging="360"/>
      </w:pPr>
      <w:rPr>
        <w:b/>
        <w:bCs/>
        <w:color w:val="0B5FFF"/>
      </w:rPr>
    </w:lvl>
  </w:abstractNum>
  <w:abstractNum w:abstractNumId="7" w15:restartNumberingAfterBreak="0">
    <w:multiLevelType w:val="hybridMultilevel"/>
    <w:lvl w:ilvl="0" w:tentative="1">
      <w:start w:val="1"/>
      <w:numFmt w:val="decimal"/>
      <w:lvlText w:val="%1."/>
      <w:lvlJc w:val="left"/>
      <w:pPr>
        <w:ind w:left="540" w:hanging="360"/>
      </w:pPr>
      <w:rPr>
        <w:b/>
        <w:bCs/>
        <w:color w:val="0B5FFF"/>
      </w:rPr>
    </w:lvl>
  </w:abstractNum>
  <w:abstractNum w:abstractNumId="8" w15:restartNumberingAfterBreak="0">
    <w:multiLevelType w:val="hybridMultilevel"/>
    <w:lvl w:ilvl="0" w:tentative="1">
      <w:start w:val="1"/>
      <w:numFmt w:val="decimal"/>
      <w:lvlText w:val="%1."/>
      <w:lvlJc w:val="left"/>
      <w:pPr>
        <w:ind w:left="540" w:hanging="360"/>
      </w:pPr>
      <w:rPr>
        <w:b/>
        <w:bCs/>
        <w:color w:val="0B5FFF"/>
      </w:rPr>
    </w:lvl>
  </w:abstractNum>
  <w:abstractNum w:abstractNumId="9" w15:restartNumberingAfterBreak="0">
    <w:multiLevelType w:val="hybridMultilevel"/>
    <w:lvl w:ilvl="0" w:tentative="1">
      <w:start w:val="1"/>
      <w:numFmt w:val="decimal"/>
      <w:lvlText w:val="%1."/>
      <w:lvlJc w:val="left"/>
      <w:pPr>
        <w:ind w:left="540" w:hanging="360"/>
      </w:pPr>
      <w:rPr>
        <w:b/>
        <w:bCs/>
        <w:color w:val="0B5FFF"/>
      </w:rPr>
    </w:lvl>
  </w:abstractNum>
  <w:abstractNum w:abstractNumId="10" w15:restartNumberingAfterBreak="0">
    <w:multiLevelType w:val="hybridMultilevel"/>
    <w:lvl w:ilvl="0" w:tentative="1">
      <w:start w:val="1"/>
      <w:numFmt w:val="decimal"/>
      <w:lvlText w:val="%1."/>
      <w:lvlJc w:val="left"/>
      <w:pPr>
        <w:ind w:left="540" w:hanging="360"/>
      </w:pPr>
      <w:rPr>
        <w:b/>
        <w:bCs/>
        <w:color w:val="0B5FFF"/>
      </w:rPr>
    </w:lvl>
  </w:abstractNum>
  <w:abstractNum w:abstractNumId="11" w15:restartNumberingAfterBreak="0">
    <w:multiLevelType w:val="hybridMultilevel"/>
    <w:lvl w:ilvl="0" w:tentative="1">
      <w:start w:val="1"/>
      <w:numFmt w:val="decimal"/>
      <w:lvlText w:val="%1."/>
      <w:lvlJc w:val="left"/>
      <w:pPr>
        <w:ind w:left="540" w:hanging="360"/>
      </w:pPr>
      <w:rPr>
        <w:b/>
        <w:bCs/>
        <w:color w:val="0B5FFF"/>
      </w:rPr>
    </w:lvl>
  </w:abstractNum>
  <w:abstractNum w:abstractNumId="12" w15:restartNumberingAfterBreak="0">
    <w:multiLevelType w:val="hybridMultilevel"/>
    <w:lvl w:ilvl="0" w:tentative="1">
      <w:start w:val="1"/>
      <w:numFmt w:val="decimal"/>
      <w:lvlText w:val="%1."/>
      <w:lvlJc w:val="left"/>
      <w:pPr>
        <w:ind w:left="540" w:hanging="360"/>
      </w:pPr>
      <w:rPr>
        <w:b/>
        <w:bCs/>
        <w:color w:val="0B5FFF"/>
      </w:rPr>
    </w:lvl>
  </w:abstractNum>
  <w:abstractNum w:abstractNumId="13" w15:restartNumberingAfterBreak="0">
    <w:multiLevelType w:val="hybridMultilevel"/>
    <w:lvl w:ilvl="0" w:tentative="1">
      <w:start w:val="1"/>
      <w:numFmt w:val="decimal"/>
      <w:lvlText w:val="%1."/>
      <w:lvlJc w:val="left"/>
      <w:pPr>
        <w:ind w:left="540" w:hanging="360"/>
      </w:pPr>
      <w:rPr>
        <w:b/>
        <w:bCs/>
        <w:color w:val="0B5FFF"/>
      </w:rPr>
    </w:lvl>
  </w:abstractNum>
  <w:abstractNum w:abstractNumId="14" w15:restartNumberingAfterBreak="0">
    <w:multiLevelType w:val="hybridMultilevel"/>
    <w:lvl w:ilvl="0" w:tentative="1">
      <w:start w:val="1"/>
      <w:numFmt w:val="decimal"/>
      <w:lvlText w:val="%1."/>
      <w:lvlJc w:val="left"/>
      <w:pPr>
        <w:ind w:left="540" w:hanging="360"/>
      </w:pPr>
      <w:rPr>
        <w:b/>
        <w:bCs/>
        <w:color w:val="0B5FFF"/>
      </w:rPr>
    </w:lvl>
  </w:abstractNum>
  <w:abstractNum w:abstractNumId="15" w15:restartNumberingAfterBreak="0">
    <w:multiLevelType w:val="hybridMultilevel"/>
    <w:lvl w:ilvl="0" w:tentative="1">
      <w:start w:val="1"/>
      <w:numFmt w:val="decimal"/>
      <w:lvlText w:val="%1."/>
      <w:lvlJc w:val="left"/>
      <w:pPr>
        <w:ind w:left="540" w:hanging="360"/>
      </w:pPr>
      <w:rPr>
        <w:b/>
        <w:bCs/>
        <w:color w:val="0B5FFF"/>
      </w:rPr>
    </w:lvl>
  </w:abstractNum>
  <w:abstractNum w:abstractNumId="16" w15:restartNumberingAfterBreak="0">
    <w:multiLevelType w:val="hybridMultilevel"/>
    <w:lvl w:ilvl="0" w:tentative="1">
      <w:start w:val="1"/>
      <w:numFmt w:val="decimal"/>
      <w:lvlText w:val="%1."/>
      <w:lvlJc w:val="left"/>
      <w:pPr>
        <w:ind w:left="540" w:hanging="360"/>
      </w:pPr>
      <w:rPr>
        <w:b/>
        <w:bCs/>
        <w:color w:val="0B5FFF"/>
      </w:rPr>
    </w:lvl>
  </w:abstractNum>
  <w:abstractNum w:abstractNumId="17" w15:restartNumberingAfterBreak="0">
    <w:multiLevelType w:val="hybridMultilevel"/>
    <w:lvl w:ilvl="0" w:tentative="1">
      <w:start w:val="1"/>
      <w:numFmt w:val="decimal"/>
      <w:lvlText w:val="%1."/>
      <w:lvlJc w:val="left"/>
      <w:pPr>
        <w:ind w:left="540" w:hanging="360"/>
      </w:pPr>
      <w:rPr>
        <w:b/>
        <w:bCs/>
        <w:color w:val="0B5FFF"/>
      </w:rPr>
    </w:lvl>
  </w:abstractNum>
  <w:abstractNum w:abstractNumId="18" w15:restartNumberingAfterBreak="0">
    <w:multiLevelType w:val="hybridMultilevel"/>
    <w:lvl w:ilvl="0" w:tentative="1">
      <w:start w:val="1"/>
      <w:numFmt w:val="decimal"/>
      <w:lvlText w:val="%1."/>
      <w:lvlJc w:val="left"/>
      <w:pPr>
        <w:ind w:left="540" w:hanging="360"/>
      </w:pPr>
      <w:rPr>
        <w:b/>
        <w:bCs/>
        <w:color w:val="0B5FFF"/>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0B5FFF"/>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2937"/>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b172096e70857251b511b89a7a1a35a27d7597a.png"/><Relationship Id="rId9" Type="http://schemas.openxmlformats.org/officeDocument/2006/relationships/image" Target="media/249bf69355e4dcbedcff5a8384bb3ff576852a0f.png"/><Relationship Id="rId10" Type="http://schemas.openxmlformats.org/officeDocument/2006/relationships/image" Target="media/fd0bd9cf11bf6ca976745f6f638d7e8857251dfd.png"/><Relationship Id="rId11" Type="http://schemas.openxmlformats.org/officeDocument/2006/relationships/image" Target="media/c3a018546351c7e7e0e9e1c0611079f026478e9a.png"/><Relationship Id="rId12" Type="http://schemas.openxmlformats.org/officeDocument/2006/relationships/image" Target="media/468ee150c5264074027a028e2a714ebd772fdf41.png"/><Relationship Id="rId13" Type="http://schemas.openxmlformats.org/officeDocument/2006/relationships/image" Target="media/25dc0ab9d351c1190d1de531696ec9f42d2766b1.png"/><Relationship Id="rId14" Type="http://schemas.openxmlformats.org/officeDocument/2006/relationships/image" Target="media/886e1631e33922d05c5100d8923a54f86f2923a0.png"/><Relationship Id="rId15" Type="http://schemas.openxmlformats.org/officeDocument/2006/relationships/image" Target="media/000347642ec1d0ae078d271babd18235851b2356.png"/><Relationship Id="rId16" Type="http://schemas.openxmlformats.org/officeDocument/2006/relationships/image" Target="media/3227883ee07466388f2756a8c427d2bd52245aab.png"/><Relationship Id="rId17" Type="http://schemas.openxmlformats.org/officeDocument/2006/relationships/image" Target="media/2c2974ae462c13d3b49ef82f4cd90f11a7d29d58.png"/><Relationship Id="rId18" Type="http://schemas.openxmlformats.org/officeDocument/2006/relationships/image" Target="media/36e3d6a771b62ad9282e8a4d0c8e7de543173b96.png"/><Relationship Id="rId19" Type="http://schemas.openxmlformats.org/officeDocument/2006/relationships/image" Target="media/1634d315195ef6fcbae52698004b36012cffc281.png"/><Relationship Id="rId20" Type="http://schemas.openxmlformats.org/officeDocument/2006/relationships/image" Target="media/6c545932aeb12eeb1a6090eb1596dba995652bde.png"/><Relationship Id="rId21" Type="http://schemas.openxmlformats.org/officeDocument/2006/relationships/image" Target="media/4c5bca02e729cb182934e8c4e41e293c690fcb8c.png"/><Relationship Id="rId22" Type="http://schemas.openxmlformats.org/officeDocument/2006/relationships/image" Target="media/82a7309ca83a8d73524dd4e45e2ae48684dc93f0.png"/><Relationship Id="rId23" Type="http://schemas.openxmlformats.org/officeDocument/2006/relationships/image" Target="media/cbafbd83db28ece1a28707caa2b77d22c5bcd871.png"/><Relationship Id="rId24" Type="http://schemas.openxmlformats.org/officeDocument/2006/relationships/image" Target="media/f1c54911c0796b356c492cac2ebad7a9191d0144.png"/><Relationship Id="rId25" Type="http://schemas.openxmlformats.org/officeDocument/2006/relationships/image" Target="media/fbd860aa79e8006174e3d703ca6bacb97ca723bb.png"/><Relationship Id="rId26" Type="http://schemas.openxmlformats.org/officeDocument/2006/relationships/image" Target="media/3d5a6de48adfa895b920c0ddc0e8da73d12224b4.png"/><Relationship Id="rId27" Type="http://schemas.openxmlformats.org/officeDocument/2006/relationships/image" Target="media/bc61bb7a9777dc25e4f9bfb1c1da17a3b9966035.png"/><Relationship Id="rId28" Type="http://schemas.openxmlformats.org/officeDocument/2006/relationships/image" Target="media/536cd7c9fcfad6b4b78eb5e4111ad027d692df48.png"/><Relationship Id="rId29" Type="http://schemas.openxmlformats.org/officeDocument/2006/relationships/image" Target="media/3590d980940bb8cdeb57f5404f15115510e053ee.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Notera Admin Panel Manual</dc:title>
  <dc:creator>Notera</dc:creator>
  <cp:lastModifiedBy>Un-named</cp:lastModifiedBy>
  <cp:revision>1</cp:revision>
  <dcterms:created xsi:type="dcterms:W3CDTF">2026-10-19T09:20:01.460Z</dcterms:created>
  <dcterms:modified xsi:type="dcterms:W3CDTF">2026-10-19T09:20:01.461Z</dcterms:modified>
</cp:coreProperties>
</file>

<file path=docProps/custom.xml><?xml version="1.0" encoding="utf-8"?>
<Properties xmlns="http://schemas.openxmlformats.org/officeDocument/2006/custom-properties" xmlns:vt="http://schemas.openxmlformats.org/officeDocument/2006/docPropsVTypes"/>
</file>