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5364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26171875" w:line="240" w:lineRule="auto"/>
        <w:ind w:left="16.3344573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Taiba Tariq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33154296875" w:line="240" w:lineRule="auto"/>
        <w:ind w:left="5.57762145996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Contact Information: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740234375" w:line="240" w:lineRule="auto"/>
        <w:ind w:left="1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i232618@isb.nu.edu.pk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251953125" w:line="240" w:lineRule="auto"/>
        <w:ind w:left="1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0325-8557890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251953125" w:line="240" w:lineRule="auto"/>
        <w:ind w:left="1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https://www.linkedin.com/in/taiba-tariq-948630302/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837890625" w:line="240" w:lineRule="auto"/>
        <w:ind w:left="1.195220947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House 67 street 34,I-8/3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32861328125" w:line="240" w:lineRule="auto"/>
        <w:ind w:left="5.57762145996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Career Objective / Profile: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251953125" w:line="243.27552795410156" w:lineRule="auto"/>
        <w:ind w:left="7.1712493896484375" w:right="910.067138671875" w:firstLine="7.370376586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Motivated Data Science undergraduate with a strong foundation in C++, Python, and Machine Learning. Passionate about data-driven problem solving and analytical thinking. Experienced in working with real-world datasets, predictive modeling, and customer behavior analysis. Eager to apply data science concepts in a practical environment to drive meaningful insights and business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14697265625" w:line="240" w:lineRule="auto"/>
        <w:ind w:left="11.55364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Education: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251953125" w:line="245.68408012390137" w:lineRule="auto"/>
        <w:ind w:left="14.5416259765625" w:right="7.801513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Bachelor of Science in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Science, National University of Computer and Emerging Sciences (FAST-NUCES),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Islamabad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,Relevant Courses: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aData Structure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Database Systems, Artificial Intelligence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33203125" w:line="240" w:lineRule="auto"/>
        <w:ind w:left="3.984069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Skills: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1298828125" w:line="240" w:lineRule="auto"/>
        <w:ind w:left="37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Programming Languages: Python, Java, C++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984375" w:line="240" w:lineRule="auto"/>
        <w:ind w:left="374.5416259765625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Web Development: HTML, CSS,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984375" w:line="240" w:lineRule="auto"/>
        <w:ind w:left="374.5416259765625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  Technical skills: Data Analysis &amp; Visualization,EDA, Machine Learning, Data Preprocessing, DSA,NumPy, Pandas, Scikit-learn,       Matplotlib, OpenCV,Langflow,LangChain,HuggingFace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7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Databases: MySQL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7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Team Collaboration &amp; Communication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37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Languages: English, Urdu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338134765625" w:line="240" w:lineRule="auto"/>
        <w:ind w:left="11.55364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Experience / Internships: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.333251953125" w:line="240" w:lineRule="auto"/>
        <w:ind w:left="1440" w:right="0" w:hanging="360"/>
        <w:jc w:val="left"/>
        <w:rPr>
          <w:rFonts w:ascii="Calibri" w:cs="Calibri" w:eastAsia="Calibri" w:hAnsi="Calibri"/>
          <w:sz w:val="19.920000076293945"/>
          <w:szCs w:val="19.920000076293945"/>
          <w:u w:val="no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AI/ML Intern AI GEN MAT — Internship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19.920000076293945"/>
          <w:szCs w:val="19.920000076293945"/>
          <w:u w:val="no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Developed and trained ML models for House price prediction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19.920000076293945"/>
          <w:szCs w:val="19.920000076293945"/>
          <w:u w:val="no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Developed and  trained ML model using Logistic Regression to predict whether an employee will leave the company (Attrition) based on features like job role, distance from home, satisfaction level, etc.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19.920000076293945"/>
          <w:szCs w:val="19.920000076293945"/>
          <w:u w:val="no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Developed and trained KNN-based machine learning pipeline from scratch (no prebuilt classifiers) to classify handwritten digits from the MNIST dataset.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19.920000076293945"/>
          <w:szCs w:val="19.920000076293945"/>
          <w:u w:val="no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Loan Default Risk Prediction Using Decision Tree Classifier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19.920000076293945"/>
          <w:szCs w:val="19.920000076293945"/>
          <w:u w:val="no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Performed data preprocessing and analysis using Pandas and NumPy. - Evaluated model performance and tuned hyperparameters for better accuracy.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338134765625" w:line="240" w:lineRule="auto"/>
        <w:ind w:left="11.55364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Projects / Research: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5.68482398986816" w:lineRule="auto"/>
        <w:ind w:left="1454.9415588378906" w:right="0" w:hanging="359.9198913574219"/>
        <w:jc w:val="left"/>
        <w:rPr>
          <w:rFonts w:ascii="Calibri" w:cs="Calibri" w:eastAsia="Calibri" w:hAnsi="Calibri"/>
          <w:b w:val="1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b w:val="1"/>
          <w:sz w:val="19.920000076293945"/>
          <w:szCs w:val="19.920000076293945"/>
          <w:rtl w:val="0"/>
        </w:rPr>
        <w:t xml:space="preserve">Hand-Tracked Snake Game — Computer Vision &amp; Python Project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5.68482398986816" w:lineRule="auto"/>
        <w:ind w:left="1454.9415588378906" w:right="0" w:hanging="359.919891357421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Built a real-time Snake Game controlled entirely via hand gestures using webcam Tracked finger to control snake movement; implemented smooth motion and dynamic body length. Added gesture-based control system Implemented collision detection with self and food using vector math and cv2.pointPolygonTest. Integrated custom food visuals using transparent PNG overlays (overlayPNG)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815490722656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Achievements / Extracurricular Activities: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37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President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Wall Of Hope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March,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67919921875" w:line="240" w:lineRule="auto"/>
        <w:ind w:left="37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Head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FAST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Society —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September , 2025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–Present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374.54162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Volunteer,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Nescom Hospital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April,2025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826.6000366210938" w:top="911.99951171875" w:left="722.191162109375" w:right="837.390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