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9C" w:rsidRPr="00780C9C" w:rsidRDefault="00780C9C" w:rsidP="009B5449">
      <w:pPr>
        <w:rPr>
          <w:b/>
          <w:sz w:val="144"/>
        </w:rPr>
      </w:pPr>
      <w:r w:rsidRPr="00780C9C">
        <w:rPr>
          <w:b/>
          <w:sz w:val="144"/>
        </w:rPr>
        <w:t>ლოჯისტიკა</w:t>
      </w:r>
      <w:r>
        <w:rPr>
          <w:b/>
          <w:sz w:val="144"/>
        </w:rPr>
        <w:t>.</w:t>
      </w:r>
    </w:p>
    <w:p w:rsidR="00D04427" w:rsidRDefault="00780C9C" w:rsidP="009B5449">
      <w:pPr>
        <w:rPr>
          <w:b/>
          <w:sz w:val="28"/>
        </w:rPr>
      </w:pPr>
      <w:r w:rsidRPr="00780C9C">
        <w:rPr>
          <w:b/>
          <w:sz w:val="28"/>
        </w:rPr>
        <w:t>მასშტაბური</w:t>
      </w:r>
      <w:r w:rsidR="00AE7C7D" w:rsidRPr="00780C9C">
        <w:rPr>
          <w:b/>
          <w:sz w:val="28"/>
        </w:rPr>
        <w:t xml:space="preserve"> ბუღალტრული მომსახურება - </w:t>
      </w:r>
      <w:r w:rsidR="00344903">
        <w:rPr>
          <w:b/>
          <w:sz w:val="28"/>
        </w:rPr>
        <w:t>მრავალკომპონენტიანი</w:t>
      </w:r>
      <w:r w:rsidR="00AE7C7D" w:rsidRPr="00780C9C">
        <w:rPr>
          <w:b/>
          <w:sz w:val="28"/>
        </w:rPr>
        <w:t xml:space="preserve"> და მუდმივად ცვალებადი ინდუსტრიისთვის</w:t>
      </w:r>
      <w:r>
        <w:rPr>
          <w:b/>
          <w:sz w:val="28"/>
        </w:rPr>
        <w:t>.</w:t>
      </w:r>
    </w:p>
    <w:p w:rsidR="002F1062" w:rsidRPr="002F1062" w:rsidRDefault="002F1062" w:rsidP="002F1062">
      <w:pPr>
        <w:rPr>
          <w:b/>
        </w:rPr>
      </w:pPr>
      <w:r w:rsidRPr="002F1062">
        <w:rPr>
          <w:b/>
        </w:rPr>
        <w:t>დღევანდელ გლობალურ ეკონომიკაში</w:t>
      </w:r>
      <w:r>
        <w:rPr>
          <w:b/>
        </w:rPr>
        <w:t>,</w:t>
      </w:r>
      <w:r w:rsidRPr="002F1062">
        <w:rPr>
          <w:b/>
        </w:rPr>
        <w:t xml:space="preserve"> გამოწვევების გადასაჭრელად, </w:t>
      </w:r>
      <w:r>
        <w:rPr>
          <w:b/>
        </w:rPr>
        <w:t>ლოჯ</w:t>
      </w:r>
      <w:r w:rsidR="000802DE">
        <w:rPr>
          <w:b/>
        </w:rPr>
        <w:t>ისტიკის სფერო</w:t>
      </w:r>
      <w:r w:rsidRPr="002F1062">
        <w:rPr>
          <w:b/>
        </w:rPr>
        <w:t xml:space="preserve">  გადის სწრაფი ინოვაციების პერიოდს, რომელიც გამოწვეულია </w:t>
      </w:r>
      <w:r w:rsidR="005F3C10">
        <w:rPr>
          <w:b/>
        </w:rPr>
        <w:t>ტექნოლოგიური</w:t>
      </w:r>
      <w:r w:rsidRPr="002F1062">
        <w:rPr>
          <w:b/>
        </w:rPr>
        <w:t xml:space="preserve"> </w:t>
      </w:r>
      <w:r w:rsidR="002234F1">
        <w:rPr>
          <w:b/>
        </w:rPr>
        <w:t>მიღწევებით</w:t>
      </w:r>
      <w:r w:rsidRPr="002F1062">
        <w:rPr>
          <w:b/>
        </w:rPr>
        <w:t xml:space="preserve"> და მომხმარებელთა ქცევის ცვლილებებით.</w:t>
      </w:r>
    </w:p>
    <w:p w:rsidR="009B5449" w:rsidRPr="00052241" w:rsidRDefault="00AE7C7D" w:rsidP="009B5449">
      <w:pPr>
        <w:rPr>
          <w:b/>
          <w:color w:val="C00000"/>
        </w:rPr>
      </w:pPr>
      <w:r w:rsidRPr="00780C9C">
        <w:rPr>
          <w:b/>
        </w:rPr>
        <w:br/>
      </w:r>
      <w:r w:rsidR="009B5449" w:rsidRPr="00052241">
        <w:rPr>
          <w:b/>
          <w:color w:val="C00000"/>
        </w:rPr>
        <w:t>საჭირო ადგილზე და საჭირო დროს.</w:t>
      </w:r>
    </w:p>
    <w:p w:rsidR="002553F2" w:rsidRPr="005B1D16" w:rsidRDefault="005B1D16" w:rsidP="00317F46">
      <w:r>
        <w:rPr>
          <w:lang w:val="en-US"/>
        </w:rPr>
        <w:t>SMART ACCOUNTING &amp; AUDIT</w:t>
      </w:r>
      <w:r>
        <w:t xml:space="preserve"> -ში,</w:t>
      </w:r>
      <w:r w:rsidR="002553F2" w:rsidRPr="005B1D16">
        <w:t xml:space="preserve"> ბუღალტრული აღრიცხვის სპეციალიზებული </w:t>
      </w:r>
      <w:r>
        <w:t>განყოფილება</w:t>
      </w:r>
      <w:r w:rsidR="002553F2" w:rsidRPr="005B1D16">
        <w:t xml:space="preserve">,  ფოკუსირებულია </w:t>
      </w:r>
      <w:r>
        <w:t>ლოჯ</w:t>
      </w:r>
      <w:r w:rsidR="002553F2" w:rsidRPr="005B1D16">
        <w:t xml:space="preserve">ისტიკისა და </w:t>
      </w:r>
      <w:r>
        <w:t>დისტრიბუციის</w:t>
      </w:r>
      <w:r w:rsidR="002553F2" w:rsidRPr="005B1D16">
        <w:t xml:space="preserve"> ჯაჭვის ოპერაციების ფინანსურ მენეჯმენტზე</w:t>
      </w:r>
      <w:r>
        <w:t xml:space="preserve">, </w:t>
      </w:r>
      <w:r w:rsidRPr="005B1D16">
        <w:t xml:space="preserve">გადაზიდვის </w:t>
      </w:r>
      <w:r>
        <w:t>შემდეგი სახეობებისთვის:</w:t>
      </w:r>
    </w:p>
    <w:p w:rsidR="005522EE" w:rsidRDefault="008F3A45" w:rsidP="00317F46">
      <w:r>
        <w:t>საჰაერო გადაზიდვები</w:t>
      </w:r>
    </w:p>
    <w:p w:rsidR="008F3A45" w:rsidRDefault="008F3A45" w:rsidP="00317F46">
      <w:r>
        <w:t>საზღვაო გადაზიდვები</w:t>
      </w:r>
    </w:p>
    <w:p w:rsidR="008F3A45" w:rsidRDefault="008F3A45" w:rsidP="00317F46">
      <w:r>
        <w:t>სახმელეთო გადაზიდვები</w:t>
      </w:r>
    </w:p>
    <w:p w:rsidR="005522EE" w:rsidRPr="0078595A" w:rsidRDefault="005522EE" w:rsidP="00317F46">
      <w:pPr>
        <w:rPr>
          <w:bCs/>
        </w:rPr>
      </w:pPr>
      <w:r w:rsidRPr="005522EE">
        <w:t>მულტიმოდალური, უნიმოდალური, საკონტეინერო, სარკინიგზო</w:t>
      </w:r>
      <w:r w:rsidR="00D07A3D">
        <w:t xml:space="preserve"> და </w:t>
      </w:r>
      <w:r w:rsidRPr="005522EE">
        <w:t xml:space="preserve"> </w:t>
      </w:r>
      <w:r w:rsidR="008F3A45">
        <w:t xml:space="preserve">საავტომობილო </w:t>
      </w:r>
      <w:r w:rsidR="008F3A45" w:rsidRPr="0078595A">
        <w:rPr>
          <w:bCs/>
        </w:rPr>
        <w:t>ტრანსპორტირება</w:t>
      </w:r>
    </w:p>
    <w:p w:rsidR="00D07A3D" w:rsidRPr="005B1D16" w:rsidRDefault="00D07A3D" w:rsidP="00317F46">
      <w:pPr>
        <w:rPr>
          <w:b/>
          <w:bCs/>
        </w:rPr>
      </w:pPr>
    </w:p>
    <w:p w:rsidR="00D07A3D" w:rsidRDefault="00D07A3D" w:rsidP="00317F46">
      <w:pPr>
        <w:rPr>
          <w:b/>
          <w:bCs/>
        </w:rPr>
      </w:pPr>
      <w:r>
        <w:rPr>
          <w:b/>
          <w:bCs/>
        </w:rPr>
        <w:t>ასევე მოიცავს</w:t>
      </w:r>
      <w:r w:rsidR="005B1D16">
        <w:rPr>
          <w:b/>
          <w:bCs/>
        </w:rPr>
        <w:t xml:space="preserve">, </w:t>
      </w:r>
      <w:r w:rsidR="005B1D16" w:rsidRPr="005B1D16">
        <w:rPr>
          <w:b/>
          <w:bCs/>
        </w:rPr>
        <w:t xml:space="preserve">საერთაშორისო და </w:t>
      </w:r>
      <w:r w:rsidR="009C0900">
        <w:rPr>
          <w:b/>
          <w:bCs/>
        </w:rPr>
        <w:t>ადგილობრივი:</w:t>
      </w:r>
    </w:p>
    <w:p w:rsidR="00D07A3D" w:rsidRDefault="009C0900" w:rsidP="00317F46">
      <w:r>
        <w:t>სადისტრიბუციო კომპანიების</w:t>
      </w:r>
    </w:p>
    <w:p w:rsidR="00A01299" w:rsidRPr="005E3F35" w:rsidRDefault="00A01299" w:rsidP="00A01299">
      <w:pPr>
        <w:rPr>
          <w:bCs/>
        </w:rPr>
      </w:pPr>
      <w:r w:rsidRPr="005E3F35">
        <w:rPr>
          <w:bCs/>
        </w:rPr>
        <w:t>სასაწყობე და სამაცივრე მეურნეობების</w:t>
      </w:r>
    </w:p>
    <w:p w:rsidR="0077269B" w:rsidRDefault="0077269B" w:rsidP="00317F46">
      <w:r>
        <w:t>საკურიერო</w:t>
      </w:r>
      <w:r w:rsidR="00344903">
        <w:t xml:space="preserve"> </w:t>
      </w:r>
      <w:r w:rsidR="009C0900">
        <w:t>კომპანიები</w:t>
      </w:r>
      <w:r w:rsidR="005B1D16">
        <w:t>ს</w:t>
      </w:r>
    </w:p>
    <w:p w:rsidR="006E2972" w:rsidRDefault="004B546C" w:rsidP="00317F46">
      <w:r w:rsidRPr="004B546C">
        <w:t xml:space="preserve">საშუამავლო </w:t>
      </w:r>
      <w:r w:rsidR="009C0900">
        <w:t>დაწესებულებები</w:t>
      </w:r>
      <w:r w:rsidR="005B1D16">
        <w:t>ს</w:t>
      </w:r>
    </w:p>
    <w:p w:rsidR="0077269B" w:rsidRDefault="009C0900" w:rsidP="00317F46">
      <w:r>
        <w:t>ბუღალტრულ</w:t>
      </w:r>
      <w:r w:rsidRPr="009C0900">
        <w:t xml:space="preserve">, საგადასახადო, </w:t>
      </w:r>
      <w:r>
        <w:t>ფინანსურ</w:t>
      </w:r>
      <w:r w:rsidRPr="009C0900">
        <w:t xml:space="preserve"> მომსახურება</w:t>
      </w:r>
      <w:r>
        <w:t>ს</w:t>
      </w:r>
      <w:r w:rsidRPr="009C0900">
        <w:t xml:space="preserve"> </w:t>
      </w:r>
      <w:r>
        <w:t xml:space="preserve">და </w:t>
      </w:r>
      <w:r w:rsidRPr="009C0900">
        <w:t>აუდ</w:t>
      </w:r>
      <w:r>
        <w:t>იტს</w:t>
      </w:r>
    </w:p>
    <w:p w:rsidR="00A06BE0" w:rsidRDefault="00A06BE0" w:rsidP="00317F46"/>
    <w:p w:rsidR="00A06BE0" w:rsidRPr="005E3F35" w:rsidRDefault="00A06BE0" w:rsidP="00A06BE0">
      <w:pPr>
        <w:rPr>
          <w:b/>
          <w:bCs/>
        </w:rPr>
      </w:pPr>
      <w:r w:rsidRPr="005E3F35">
        <w:rPr>
          <w:b/>
          <w:bCs/>
        </w:rPr>
        <w:t>ჩვენ გთავაზობთ:</w:t>
      </w:r>
    </w:p>
    <w:p w:rsidR="00A06BE0" w:rsidRPr="00A06BE0" w:rsidRDefault="00A06BE0" w:rsidP="00317F46">
      <w:pPr>
        <w:rPr>
          <w:b/>
        </w:rPr>
      </w:pPr>
      <w:r w:rsidRPr="00A06BE0">
        <w:rPr>
          <w:b/>
        </w:rPr>
        <w:t>1. კომპანიის ლოჯისტიკურ</w:t>
      </w:r>
      <w:r w:rsidR="006F7C01">
        <w:rPr>
          <w:b/>
        </w:rPr>
        <w:t xml:space="preserve"> (სადისტრიბუციო)</w:t>
      </w:r>
      <w:r w:rsidRPr="00A06BE0">
        <w:rPr>
          <w:b/>
        </w:rPr>
        <w:t xml:space="preserve"> საქმიანობასთან დაკავშირებული ფინანსური ოპერაციების აღრიცხვა, </w:t>
      </w:r>
      <w:r w:rsidRPr="00A06BE0">
        <w:rPr>
          <w:b/>
          <w:bCs/>
        </w:rPr>
        <w:t>გამართული ფინანსური სტრუქტურის ფორმირება</w:t>
      </w:r>
      <w:r w:rsidR="000802DE">
        <w:rPr>
          <w:b/>
          <w:bCs/>
        </w:rPr>
        <w:t xml:space="preserve">, </w:t>
      </w:r>
      <w:r w:rsidR="000802DE" w:rsidRPr="000802DE">
        <w:rPr>
          <w:b/>
          <w:bCs/>
        </w:rPr>
        <w:t>ბუღალტრული ბაზის კორექტული შევსების სისტემატური კონტროლი</w:t>
      </w:r>
    </w:p>
    <w:p w:rsidR="006F7C01" w:rsidRPr="006F7C01" w:rsidRDefault="00A06BE0" w:rsidP="00317F46">
      <w:pPr>
        <w:rPr>
          <w:b/>
        </w:rPr>
      </w:pPr>
      <w:r w:rsidRPr="006F7C01">
        <w:rPr>
          <w:b/>
        </w:rPr>
        <w:lastRenderedPageBreak/>
        <w:t>2. ძირითადი საშუალებების</w:t>
      </w:r>
      <w:r w:rsidR="006F7C01" w:rsidRPr="006F7C01">
        <w:rPr>
          <w:b/>
        </w:rPr>
        <w:t xml:space="preserve"> </w:t>
      </w:r>
      <w:r w:rsidR="006F7C01" w:rsidRPr="00946E37">
        <w:t>( სატრანსპორტო</w:t>
      </w:r>
      <w:r w:rsidR="00EB03BF" w:rsidRPr="00946E37">
        <w:t xml:space="preserve"> საშუალებების</w:t>
      </w:r>
      <w:r w:rsidR="006F7C01" w:rsidRPr="00946E37">
        <w:t>,</w:t>
      </w:r>
      <w:r w:rsidR="00EB03BF" w:rsidRPr="00946E37">
        <w:t xml:space="preserve"> სასაწყობე, </w:t>
      </w:r>
      <w:r w:rsidR="006F7C01" w:rsidRPr="00946E37">
        <w:t>სპეციალური საცავი ობიექტების, სადისტრიბუციო ცენტრების</w:t>
      </w:r>
      <w:r w:rsidR="00C7002D">
        <w:t>,</w:t>
      </w:r>
      <w:r w:rsidR="006D454A">
        <w:t xml:space="preserve"> </w:t>
      </w:r>
      <w:r w:rsidR="006F7C01" w:rsidRPr="00946E37">
        <w:t>ინვენტარის და ა.შ)</w:t>
      </w:r>
      <w:r w:rsidR="006F7C01">
        <w:rPr>
          <w:b/>
        </w:rPr>
        <w:t xml:space="preserve"> </w:t>
      </w:r>
      <w:r w:rsidR="006F7C01" w:rsidRPr="006F7C01">
        <w:rPr>
          <w:b/>
        </w:rPr>
        <w:t>ცვეთის, ჩამოწერის, რემონტის და კაპიტალური დანახარჯების აღრიცხვის სისტემის შემუშავება</w:t>
      </w:r>
    </w:p>
    <w:p w:rsidR="0014055F" w:rsidRPr="00946E37" w:rsidRDefault="008C2447">
      <w:pPr>
        <w:rPr>
          <w:bCs/>
        </w:rPr>
      </w:pPr>
      <w:r w:rsidRPr="00E10F36">
        <w:rPr>
          <w:b/>
        </w:rPr>
        <w:t>3.</w:t>
      </w:r>
      <w:r>
        <w:t xml:space="preserve"> </w:t>
      </w:r>
      <w:r w:rsidR="005B06EA" w:rsidRPr="005B06EA">
        <w:rPr>
          <w:b/>
        </w:rPr>
        <w:t>ფიქსირებული ლოჯისტიკური ხარჯების და ცვლადი ლოჯისტიკური</w:t>
      </w:r>
      <w:r w:rsidR="005B06EA" w:rsidRPr="005B06EA">
        <w:t xml:space="preserve"> </w:t>
      </w:r>
      <w:r w:rsidRPr="008C2447">
        <w:rPr>
          <w:b/>
          <w:bCs/>
        </w:rPr>
        <w:t xml:space="preserve">ხარჯების </w:t>
      </w:r>
      <w:r w:rsidR="00EB03BF">
        <w:rPr>
          <w:b/>
          <w:bCs/>
        </w:rPr>
        <w:t>აღრიცხვა</w:t>
      </w:r>
      <w:r w:rsidR="00A91123">
        <w:rPr>
          <w:b/>
          <w:bCs/>
        </w:rPr>
        <w:t>, მართვა</w:t>
      </w:r>
      <w:r w:rsidR="005E3F35">
        <w:rPr>
          <w:b/>
          <w:bCs/>
        </w:rPr>
        <w:t xml:space="preserve">, </w:t>
      </w:r>
      <w:r w:rsidR="005E3F35" w:rsidRPr="005E3F35">
        <w:rPr>
          <w:b/>
          <w:bCs/>
        </w:rPr>
        <w:t xml:space="preserve">დანახარჯების </w:t>
      </w:r>
      <w:r w:rsidR="005E3F35">
        <w:rPr>
          <w:b/>
          <w:bCs/>
        </w:rPr>
        <w:t xml:space="preserve">ოპტიმიზაცია </w:t>
      </w:r>
      <w:r w:rsidR="00EB03BF">
        <w:rPr>
          <w:b/>
          <w:bCs/>
        </w:rPr>
        <w:t xml:space="preserve">და </w:t>
      </w:r>
      <w:r w:rsidRPr="008C2447">
        <w:rPr>
          <w:b/>
          <w:bCs/>
        </w:rPr>
        <w:t>კლასიფიკაცია</w:t>
      </w:r>
      <w:r>
        <w:rPr>
          <w:b/>
          <w:bCs/>
        </w:rPr>
        <w:t xml:space="preserve"> </w:t>
      </w:r>
      <w:r w:rsidR="00201AF9" w:rsidRPr="00201AF9">
        <w:rPr>
          <w:b/>
          <w:bCs/>
        </w:rPr>
        <w:t>კატეგორიებ</w:t>
      </w:r>
      <w:r w:rsidR="00201AF9">
        <w:rPr>
          <w:b/>
          <w:bCs/>
        </w:rPr>
        <w:t xml:space="preserve">ის </w:t>
      </w:r>
      <w:r w:rsidR="00201AF9" w:rsidRPr="00946E37">
        <w:rPr>
          <w:b/>
          <w:bCs/>
        </w:rPr>
        <w:t>მიხედვით</w:t>
      </w:r>
      <w:r w:rsidR="00201AF9" w:rsidRPr="00946E37">
        <w:rPr>
          <w:bCs/>
        </w:rPr>
        <w:t>, როგორიცაა</w:t>
      </w:r>
      <w:r w:rsidR="005B06EA" w:rsidRPr="00946E37">
        <w:rPr>
          <w:bCs/>
        </w:rPr>
        <w:t xml:space="preserve">: </w:t>
      </w:r>
      <w:r w:rsidR="00CA2367">
        <w:rPr>
          <w:bCs/>
        </w:rPr>
        <w:t xml:space="preserve">ცოცხალი, </w:t>
      </w:r>
      <w:r w:rsidR="005B06EA" w:rsidRPr="00946E37">
        <w:rPr>
          <w:bCs/>
        </w:rPr>
        <w:t>სახიფათო,</w:t>
      </w:r>
      <w:r w:rsidR="00946E37" w:rsidRPr="00946E37">
        <w:rPr>
          <w:bCs/>
        </w:rPr>
        <w:t xml:space="preserve"> </w:t>
      </w:r>
      <w:r w:rsidR="005B06EA" w:rsidRPr="00946E37">
        <w:rPr>
          <w:bCs/>
        </w:rPr>
        <w:t>ძვირფასი</w:t>
      </w:r>
      <w:r w:rsidR="00946E37" w:rsidRPr="00946E37">
        <w:rPr>
          <w:bCs/>
        </w:rPr>
        <w:t xml:space="preserve"> და</w:t>
      </w:r>
      <w:r w:rsidR="005B06EA" w:rsidRPr="00946E37">
        <w:rPr>
          <w:bCs/>
        </w:rPr>
        <w:t xml:space="preserve"> </w:t>
      </w:r>
      <w:r w:rsidR="00C10047" w:rsidRPr="00946E37">
        <w:rPr>
          <w:bCs/>
        </w:rPr>
        <w:t xml:space="preserve">მალფუჭებადი ტვირთების </w:t>
      </w:r>
      <w:r w:rsidR="005B06EA" w:rsidRPr="00946E37">
        <w:rPr>
          <w:bCs/>
        </w:rPr>
        <w:t>ტრანსპორტირება,</w:t>
      </w:r>
      <w:r w:rsidR="00885061" w:rsidRPr="00946E37">
        <w:rPr>
          <w:bCs/>
        </w:rPr>
        <w:t xml:space="preserve"> ადმინისტრაციული</w:t>
      </w:r>
      <w:r w:rsidR="00946E37" w:rsidRPr="00946E37">
        <w:rPr>
          <w:bCs/>
        </w:rPr>
        <w:t>,</w:t>
      </w:r>
      <w:r w:rsidR="005B5617">
        <w:rPr>
          <w:bCs/>
        </w:rPr>
        <w:t xml:space="preserve"> </w:t>
      </w:r>
      <w:r w:rsidR="005B5617" w:rsidRPr="005B5617">
        <w:rPr>
          <w:bCs/>
        </w:rPr>
        <w:t>ექსპედიტიორების,</w:t>
      </w:r>
      <w:r w:rsidR="00885061" w:rsidRPr="00946E37">
        <w:rPr>
          <w:bCs/>
        </w:rPr>
        <w:t xml:space="preserve"> </w:t>
      </w:r>
      <w:r w:rsidR="005B5617">
        <w:rPr>
          <w:bCs/>
        </w:rPr>
        <w:t xml:space="preserve">ბროკერის, </w:t>
      </w:r>
      <w:r w:rsidR="00946E37" w:rsidRPr="00946E37">
        <w:rPr>
          <w:bCs/>
        </w:rPr>
        <w:t>პერსონალის შრომის,</w:t>
      </w:r>
      <w:r w:rsidR="006D454A">
        <w:rPr>
          <w:bCs/>
        </w:rPr>
        <w:t xml:space="preserve"> დაცვის სისტემების,</w:t>
      </w:r>
      <w:r w:rsidR="00946E37" w:rsidRPr="00946E37">
        <w:rPr>
          <w:bCs/>
        </w:rPr>
        <w:t xml:space="preserve"> </w:t>
      </w:r>
      <w:r w:rsidR="00050396">
        <w:rPr>
          <w:bCs/>
        </w:rPr>
        <w:t xml:space="preserve">ნავთობის, </w:t>
      </w:r>
      <w:r w:rsidR="00050396" w:rsidRPr="00050396">
        <w:rPr>
          <w:bCs/>
        </w:rPr>
        <w:t>ტვირთის გადასახადი</w:t>
      </w:r>
      <w:r w:rsidR="00050396">
        <w:rPr>
          <w:bCs/>
        </w:rPr>
        <w:t>ს</w:t>
      </w:r>
      <w:r w:rsidR="00946E37" w:rsidRPr="00946E37">
        <w:rPr>
          <w:bCs/>
        </w:rPr>
        <w:t xml:space="preserve"> და ა.შ</w:t>
      </w:r>
    </w:p>
    <w:p w:rsidR="002234F1" w:rsidRDefault="00946E37">
      <w:pPr>
        <w:rPr>
          <w:bCs/>
        </w:rPr>
      </w:pPr>
      <w:r>
        <w:rPr>
          <w:b/>
          <w:bCs/>
        </w:rPr>
        <w:t xml:space="preserve">4. </w:t>
      </w:r>
      <w:r w:rsidRPr="00946E37">
        <w:rPr>
          <w:b/>
          <w:bCs/>
        </w:rPr>
        <w:t>სათანადო დოკუმენტაციისა და ჩანაწერების წარმოების პრაქტიკის განხორციელება</w:t>
      </w:r>
      <w:r>
        <w:rPr>
          <w:b/>
          <w:bCs/>
        </w:rPr>
        <w:t xml:space="preserve">, </w:t>
      </w:r>
      <w:r w:rsidRPr="00946E37">
        <w:rPr>
          <w:b/>
          <w:bCs/>
        </w:rPr>
        <w:t>შესაბამისი დოკუმენტების მყისიერ  </w:t>
      </w:r>
      <w:r>
        <w:rPr>
          <w:b/>
          <w:bCs/>
        </w:rPr>
        <w:t>აღრიცხვა</w:t>
      </w:r>
      <w:r w:rsidRPr="00946E37">
        <w:rPr>
          <w:b/>
          <w:bCs/>
        </w:rPr>
        <w:t xml:space="preserve"> და დაცვა</w:t>
      </w:r>
      <w:r>
        <w:rPr>
          <w:b/>
          <w:bCs/>
        </w:rPr>
        <w:t xml:space="preserve">. </w:t>
      </w:r>
    </w:p>
    <w:p w:rsidR="00C7002D" w:rsidRDefault="005B5617">
      <w:pPr>
        <w:rPr>
          <w:b/>
          <w:bCs/>
        </w:rPr>
      </w:pPr>
      <w:r>
        <w:rPr>
          <w:bCs/>
        </w:rPr>
        <w:t xml:space="preserve">5. </w:t>
      </w:r>
      <w:r w:rsidR="00AA603D" w:rsidRPr="00AA603D">
        <w:rPr>
          <w:b/>
          <w:bCs/>
        </w:rPr>
        <w:t>პარტნიორ კომპანიებთან (</w:t>
      </w:r>
      <w:r w:rsidR="00D541B9" w:rsidRPr="00D541B9">
        <w:rPr>
          <w:b/>
          <w:bCs/>
        </w:rPr>
        <w:t>ტვირთების დაზღვევის</w:t>
      </w:r>
      <w:r w:rsidR="00D541B9">
        <w:rPr>
          <w:b/>
          <w:bCs/>
        </w:rPr>
        <w:t>,</w:t>
      </w:r>
      <w:r w:rsidR="00AA603D" w:rsidRPr="00AA603D">
        <w:rPr>
          <w:b/>
          <w:bCs/>
        </w:rPr>
        <w:t xml:space="preserve"> სადაზღვევო კომპანიები</w:t>
      </w:r>
      <w:r w:rsidR="00D541B9">
        <w:rPr>
          <w:b/>
          <w:bCs/>
        </w:rPr>
        <w:t>ს</w:t>
      </w:r>
      <w:r w:rsidR="00AA603D" w:rsidRPr="00AA603D">
        <w:rPr>
          <w:b/>
          <w:bCs/>
        </w:rPr>
        <w:t>, სახელმწიფო უწყებები და სხვა) წარსადგენი დოკუმენტაციის კანონისა და დადგენილი წესების მიხედვით წარმოება</w:t>
      </w:r>
    </w:p>
    <w:p w:rsidR="00295AB2" w:rsidRPr="00124F84" w:rsidRDefault="00295AB2">
      <w:pPr>
        <w:rPr>
          <w:bCs/>
        </w:rPr>
      </w:pPr>
      <w:r>
        <w:rPr>
          <w:b/>
          <w:bCs/>
        </w:rPr>
        <w:t xml:space="preserve">6. </w:t>
      </w:r>
      <w:r w:rsidRPr="00124F84">
        <w:rPr>
          <w:b/>
          <w:bCs/>
        </w:rPr>
        <w:t>ზუსტი ფასის და მოგების მარჟის პოტენციალის მართვა</w:t>
      </w:r>
      <w:r w:rsidR="00124F84" w:rsidRPr="00124F84">
        <w:rPr>
          <w:b/>
          <w:bCs/>
        </w:rPr>
        <w:t xml:space="preserve">, საქონლის მომხმარებლებისთვის მიწოდების ნამდვილი ღირებულების გამოთვლა. </w:t>
      </w:r>
      <w:r w:rsidR="00124F84" w:rsidRPr="00124F84">
        <w:rPr>
          <w:bCs/>
        </w:rPr>
        <w:t>ზუსტი ფასების სტრატეგიების დანერგვ</w:t>
      </w:r>
      <w:r w:rsidR="002234F1">
        <w:rPr>
          <w:bCs/>
        </w:rPr>
        <w:t>ა</w:t>
      </w:r>
      <w:r w:rsidR="00124F84" w:rsidRPr="00124F84">
        <w:rPr>
          <w:bCs/>
        </w:rPr>
        <w:t>, მოგების მარჟის შესაბამისობას ლოჯისტიკური პროცესის დროს გაწეულ რეალურ ხარჯებთან</w:t>
      </w:r>
    </w:p>
    <w:p w:rsidR="002234F1" w:rsidRDefault="00AC2B56">
      <w:pPr>
        <w:rPr>
          <w:bCs/>
        </w:rPr>
      </w:pPr>
      <w:r>
        <w:rPr>
          <w:b/>
          <w:bCs/>
        </w:rPr>
        <w:t>7</w:t>
      </w:r>
      <w:r w:rsidR="00167628">
        <w:rPr>
          <w:b/>
          <w:bCs/>
        </w:rPr>
        <w:t xml:space="preserve">. </w:t>
      </w:r>
      <w:r w:rsidR="00167628" w:rsidRPr="00167628">
        <w:rPr>
          <w:b/>
          <w:bCs/>
        </w:rPr>
        <w:t>სასაქონლო</w:t>
      </w:r>
      <w:r w:rsidR="00C7002D">
        <w:rPr>
          <w:b/>
          <w:bCs/>
        </w:rPr>
        <w:t xml:space="preserve"> </w:t>
      </w:r>
      <w:r w:rsidR="00167628" w:rsidRPr="00167628">
        <w:rPr>
          <w:b/>
          <w:bCs/>
        </w:rPr>
        <w:t>-</w:t>
      </w:r>
      <w:r w:rsidR="00C7002D">
        <w:rPr>
          <w:b/>
          <w:bCs/>
        </w:rPr>
        <w:t xml:space="preserve"> </w:t>
      </w:r>
      <w:r w:rsidR="00167628" w:rsidRPr="00167628">
        <w:rPr>
          <w:b/>
          <w:bCs/>
        </w:rPr>
        <w:t>მატერიალური მარაგების ეფექტური მართვის სისტემის დანერგვა</w:t>
      </w:r>
      <w:r w:rsidR="00295AB2">
        <w:rPr>
          <w:b/>
          <w:bCs/>
        </w:rPr>
        <w:t xml:space="preserve">, </w:t>
      </w:r>
      <w:r w:rsidR="00295AB2" w:rsidRPr="00295AB2">
        <w:rPr>
          <w:b/>
          <w:bCs/>
        </w:rPr>
        <w:t xml:space="preserve">მარაგების დონეების, ბრუნვის განაკვეთებისა და შენახვის ხარჯების </w:t>
      </w:r>
      <w:r w:rsidR="00295AB2">
        <w:rPr>
          <w:b/>
          <w:bCs/>
        </w:rPr>
        <w:t xml:space="preserve">მართვა. </w:t>
      </w:r>
    </w:p>
    <w:p w:rsidR="003079A2" w:rsidRDefault="00AC2B56">
      <w:pPr>
        <w:rPr>
          <w:b/>
          <w:bCs/>
        </w:rPr>
      </w:pPr>
      <w:r>
        <w:rPr>
          <w:b/>
          <w:bCs/>
        </w:rPr>
        <w:t>8</w:t>
      </w:r>
      <w:r w:rsidR="003079A2">
        <w:rPr>
          <w:b/>
          <w:bCs/>
        </w:rPr>
        <w:t xml:space="preserve">. </w:t>
      </w:r>
      <w:r w:rsidR="003079A2" w:rsidRPr="003079A2">
        <w:rPr>
          <w:b/>
          <w:bCs/>
        </w:rPr>
        <w:t>ბიუჯეტირებისა და ანალიზის სისტემის შემუშავება და დანერგვა</w:t>
      </w:r>
    </w:p>
    <w:p w:rsidR="003079A2" w:rsidRDefault="00AC2B56">
      <w:pPr>
        <w:rPr>
          <w:b/>
          <w:bCs/>
        </w:rPr>
      </w:pPr>
      <w:r>
        <w:rPr>
          <w:b/>
          <w:bCs/>
        </w:rPr>
        <w:t>9</w:t>
      </w:r>
      <w:r w:rsidR="003079A2">
        <w:rPr>
          <w:b/>
          <w:bCs/>
        </w:rPr>
        <w:t xml:space="preserve">. </w:t>
      </w:r>
      <w:r w:rsidR="003079A2" w:rsidRPr="003079A2">
        <w:rPr>
          <w:b/>
          <w:bCs/>
        </w:rPr>
        <w:t>ნაღდი ფულის და ფულადი სახსრების კონტროლი</w:t>
      </w:r>
      <w:r w:rsidR="003079A2">
        <w:rPr>
          <w:b/>
          <w:bCs/>
        </w:rPr>
        <w:t xml:space="preserve">, </w:t>
      </w:r>
      <w:r w:rsidR="003079A2" w:rsidRPr="003079A2">
        <w:rPr>
          <w:b/>
          <w:bCs/>
        </w:rPr>
        <w:t>Cash flow მონიტორინგი</w:t>
      </w:r>
    </w:p>
    <w:p w:rsidR="003079A2" w:rsidRDefault="00AC2B56">
      <w:pPr>
        <w:rPr>
          <w:b/>
          <w:bCs/>
        </w:rPr>
      </w:pPr>
      <w:r>
        <w:rPr>
          <w:b/>
          <w:bCs/>
        </w:rPr>
        <w:t>10</w:t>
      </w:r>
      <w:r w:rsidR="003079A2">
        <w:rPr>
          <w:b/>
          <w:bCs/>
        </w:rPr>
        <w:t xml:space="preserve">. </w:t>
      </w:r>
      <w:r w:rsidR="003079A2" w:rsidRPr="003079A2">
        <w:rPr>
          <w:b/>
          <w:bCs/>
        </w:rPr>
        <w:t>დებიტორ-კრედიტორების დავალიანებების კონტროლი</w:t>
      </w:r>
      <w:r w:rsidR="000802DE">
        <w:rPr>
          <w:b/>
          <w:bCs/>
        </w:rPr>
        <w:t xml:space="preserve">, </w:t>
      </w:r>
      <w:r w:rsidR="000802DE" w:rsidRPr="000802DE">
        <w:rPr>
          <w:b/>
          <w:bCs/>
        </w:rPr>
        <w:t>დავალიანების დროულად დაფარვის მონიტორინგი;</w:t>
      </w:r>
    </w:p>
    <w:p w:rsidR="003079A2" w:rsidRPr="005E3F35" w:rsidRDefault="00AC2B56" w:rsidP="003079A2">
      <w:pPr>
        <w:rPr>
          <w:b/>
          <w:bCs/>
        </w:rPr>
      </w:pPr>
      <w:r>
        <w:rPr>
          <w:b/>
          <w:bCs/>
        </w:rPr>
        <w:t>11</w:t>
      </w:r>
      <w:r w:rsidR="003079A2">
        <w:rPr>
          <w:b/>
          <w:bCs/>
        </w:rPr>
        <w:t xml:space="preserve">. </w:t>
      </w:r>
      <w:r w:rsidR="003079A2" w:rsidRPr="005E3F35">
        <w:rPr>
          <w:b/>
          <w:bCs/>
        </w:rPr>
        <w:t>რეპორტინგის სისტემის შემუშავება და გადახრების ანალიზი</w:t>
      </w:r>
    </w:p>
    <w:p w:rsidR="003079A2" w:rsidRPr="005E3F35" w:rsidRDefault="003079A2" w:rsidP="003079A2">
      <w:pPr>
        <w:rPr>
          <w:bCs/>
        </w:rPr>
      </w:pPr>
      <w:r w:rsidRPr="005E3F35">
        <w:rPr>
          <w:bCs/>
        </w:rPr>
        <w:t>ჩვენი საბუღალტრო  განყოფილება,მოგაწვდით სრულ ინფორმაციას კვარტალურად, ყოველთვიურად  (თუნდაც ყოველკვირეულად ან ყოველდღიურად, საჭიროებიდან გამომდინარე);</w:t>
      </w:r>
    </w:p>
    <w:p w:rsidR="00E73132" w:rsidRDefault="00AC2B56" w:rsidP="003079A2">
      <w:pPr>
        <w:rPr>
          <w:b/>
          <w:bCs/>
        </w:rPr>
      </w:pPr>
      <w:r>
        <w:rPr>
          <w:b/>
          <w:bCs/>
        </w:rPr>
        <w:t>12</w:t>
      </w:r>
      <w:r w:rsidR="003079A2" w:rsidRPr="003079A2">
        <w:rPr>
          <w:b/>
          <w:bCs/>
        </w:rPr>
        <w:t>.</w:t>
      </w:r>
      <w:r w:rsidR="003079A2">
        <w:rPr>
          <w:bCs/>
        </w:rPr>
        <w:t xml:space="preserve"> </w:t>
      </w:r>
      <w:r w:rsidR="003079A2" w:rsidRPr="003079A2">
        <w:rPr>
          <w:b/>
          <w:bCs/>
        </w:rPr>
        <w:t>IFRS სტანდარტების დანერგვა</w:t>
      </w:r>
      <w:r w:rsidR="00D541B9" w:rsidRPr="00D541B9">
        <w:rPr>
          <w:b/>
          <w:bCs/>
        </w:rPr>
        <w:t>;</w:t>
      </w:r>
      <w:r w:rsidR="00E73132">
        <w:rPr>
          <w:b/>
          <w:bCs/>
        </w:rPr>
        <w:t xml:space="preserve"> </w:t>
      </w:r>
    </w:p>
    <w:p w:rsidR="003079A2" w:rsidRPr="00E73132" w:rsidRDefault="00E73132" w:rsidP="003079A2">
      <w:pPr>
        <w:rPr>
          <w:b/>
          <w:bCs/>
        </w:rPr>
      </w:pPr>
      <w:r w:rsidRPr="00E73132">
        <w:rPr>
          <w:bCs/>
        </w:rPr>
        <w:t>განსაკუთრებით მნიშვნელოვანია ამ ინდუსტრიაში, რადგან ლოჯისტიკური და სატრანსპორტო კომპანიები მოქმედებენ საერთაშორისო დონეზე და მონაწილეობენ ტრანსსასაზღვრო ტრანზაქციებში.</w:t>
      </w:r>
    </w:p>
    <w:p w:rsidR="003079A2" w:rsidRDefault="00AC2B56" w:rsidP="003079A2">
      <w:pPr>
        <w:rPr>
          <w:b/>
          <w:bCs/>
        </w:rPr>
      </w:pPr>
      <w:r>
        <w:rPr>
          <w:b/>
          <w:bCs/>
        </w:rPr>
        <w:t>13</w:t>
      </w:r>
      <w:r w:rsidR="003079A2">
        <w:rPr>
          <w:b/>
          <w:bCs/>
        </w:rPr>
        <w:t xml:space="preserve">. </w:t>
      </w:r>
      <w:r w:rsidR="000802DE" w:rsidRPr="000802DE">
        <w:rPr>
          <w:b/>
          <w:bCs/>
        </w:rPr>
        <w:t>ყოველდღიურად ბანკებში განხორციელებული ტრანზაქციების აღრიცხვა და შესაბამისი თანხების გატარების უზრუნველყოფა საბუღალტრო პროგრამაში;</w:t>
      </w:r>
    </w:p>
    <w:p w:rsidR="000802DE" w:rsidRDefault="00AC2B56" w:rsidP="003079A2">
      <w:pPr>
        <w:rPr>
          <w:b/>
          <w:bCs/>
        </w:rPr>
      </w:pPr>
      <w:r>
        <w:rPr>
          <w:b/>
          <w:bCs/>
        </w:rPr>
        <w:t>14</w:t>
      </w:r>
      <w:r w:rsidR="000802DE">
        <w:rPr>
          <w:b/>
          <w:bCs/>
        </w:rPr>
        <w:t xml:space="preserve">. </w:t>
      </w:r>
      <w:r w:rsidR="000802DE" w:rsidRPr="000802DE">
        <w:rPr>
          <w:b/>
          <w:bCs/>
        </w:rPr>
        <w:t>კრედიტორების მიერ გამოწერილი ანგარიშ–ფაქტურების, სასაქონლო-ზედნადებების, მიღება-ჩაბარების აქტების შემოწმება;</w:t>
      </w:r>
    </w:p>
    <w:p w:rsidR="000802DE" w:rsidRDefault="00AC2B56" w:rsidP="003079A2">
      <w:pPr>
        <w:rPr>
          <w:b/>
          <w:bCs/>
        </w:rPr>
      </w:pPr>
      <w:r>
        <w:rPr>
          <w:b/>
          <w:bCs/>
        </w:rPr>
        <w:lastRenderedPageBreak/>
        <w:t>15</w:t>
      </w:r>
      <w:r w:rsidR="000802DE">
        <w:rPr>
          <w:b/>
          <w:bCs/>
        </w:rPr>
        <w:t xml:space="preserve">. </w:t>
      </w:r>
      <w:r w:rsidR="00C7002D" w:rsidRPr="00C7002D">
        <w:rPr>
          <w:b/>
          <w:bCs/>
        </w:rPr>
        <w:t>ფინანსური ანგარიშგების, შიდა და გარე მომხმარებლებისთვის საჭირო ინფორმაციის მიწოდება</w:t>
      </w:r>
      <w:r w:rsidR="00C7002D">
        <w:rPr>
          <w:b/>
          <w:bCs/>
        </w:rPr>
        <w:t>, მოგება - ზარალის ანგარიშგება</w:t>
      </w:r>
      <w:r w:rsidR="00D541B9" w:rsidRPr="00D541B9">
        <w:rPr>
          <w:b/>
          <w:bCs/>
        </w:rPr>
        <w:t>;</w:t>
      </w:r>
      <w:r w:rsidR="00C7002D">
        <w:rPr>
          <w:b/>
          <w:bCs/>
        </w:rPr>
        <w:t xml:space="preserve"> ?</w:t>
      </w:r>
    </w:p>
    <w:p w:rsidR="00244078" w:rsidRDefault="00AC2B56">
      <w:pPr>
        <w:rPr>
          <w:b/>
          <w:bCs/>
        </w:rPr>
      </w:pPr>
      <w:r>
        <w:rPr>
          <w:b/>
          <w:bCs/>
        </w:rPr>
        <w:t>16</w:t>
      </w:r>
      <w:r w:rsidR="006D454A">
        <w:rPr>
          <w:b/>
          <w:bCs/>
        </w:rPr>
        <w:t>.</w:t>
      </w:r>
      <w:r w:rsidR="00244078" w:rsidRPr="00244078">
        <w:t xml:space="preserve"> </w:t>
      </w:r>
      <w:r w:rsidR="00244078" w:rsidRPr="00244078">
        <w:rPr>
          <w:b/>
          <w:bCs/>
        </w:rPr>
        <w:t xml:space="preserve">Რისკების </w:t>
      </w:r>
      <w:r w:rsidR="00244078">
        <w:rPr>
          <w:b/>
          <w:bCs/>
        </w:rPr>
        <w:t>ფინანსური მართვა</w:t>
      </w:r>
      <w:r w:rsidR="005D15B4">
        <w:rPr>
          <w:b/>
          <w:bCs/>
        </w:rPr>
        <w:t xml:space="preserve">, </w:t>
      </w:r>
      <w:r w:rsidR="005D15B4" w:rsidRPr="005D15B4">
        <w:rPr>
          <w:b/>
          <w:bCs/>
        </w:rPr>
        <w:t>რისკის შემცირების სტრატეგიების</w:t>
      </w:r>
      <w:r w:rsidR="005D15B4">
        <w:rPr>
          <w:b/>
          <w:bCs/>
        </w:rPr>
        <w:t xml:space="preserve"> რეკომენდაციები, მონიტორინგი და ანალიზი</w:t>
      </w:r>
      <w:r w:rsidR="00244078" w:rsidRPr="00244078">
        <w:rPr>
          <w:b/>
          <w:bCs/>
        </w:rPr>
        <w:t>:</w:t>
      </w:r>
      <w:r w:rsidR="006D454A">
        <w:rPr>
          <w:b/>
          <w:bCs/>
        </w:rPr>
        <w:t xml:space="preserve"> </w:t>
      </w:r>
      <w:r w:rsidR="006D454A" w:rsidRPr="005D15B4">
        <w:rPr>
          <w:bCs/>
        </w:rPr>
        <w:t>მყიდ</w:t>
      </w:r>
      <w:r w:rsidR="00244078" w:rsidRPr="005D15B4">
        <w:rPr>
          <w:bCs/>
        </w:rPr>
        <w:t>ველის</w:t>
      </w:r>
      <w:r w:rsidR="006D454A" w:rsidRPr="005D15B4">
        <w:rPr>
          <w:bCs/>
        </w:rPr>
        <w:t xml:space="preserve"> რისკის და ხარჯის, გამყიდველის რისკის და ხარჯი</w:t>
      </w:r>
      <w:r w:rsidR="00244078" w:rsidRPr="005D15B4">
        <w:rPr>
          <w:bCs/>
        </w:rPr>
        <w:t>ს,</w:t>
      </w:r>
      <w:r w:rsidR="006D454A" w:rsidRPr="005D15B4">
        <w:rPr>
          <w:bCs/>
        </w:rPr>
        <w:t xml:space="preserve"> </w:t>
      </w:r>
      <w:r w:rsidR="00244078" w:rsidRPr="005D15B4">
        <w:rPr>
          <w:bCs/>
        </w:rPr>
        <w:t>ლოჯისტიკური ოპერაციების თანდაყოლილი რისკების  (ტრანსპორტირების შეფერხება, პროდუქტის დაზიანება,  ქურდობა)</w:t>
      </w:r>
      <w:r w:rsidR="00244078">
        <w:rPr>
          <w:b/>
          <w:bCs/>
        </w:rPr>
        <w:t xml:space="preserve"> </w:t>
      </w:r>
    </w:p>
    <w:p w:rsidR="00A91123" w:rsidRDefault="00AC2B56">
      <w:pPr>
        <w:rPr>
          <w:b/>
        </w:rPr>
      </w:pPr>
      <w:r>
        <w:rPr>
          <w:b/>
        </w:rPr>
        <w:t>17</w:t>
      </w:r>
      <w:r w:rsidR="006D454A" w:rsidRPr="006D454A">
        <w:rPr>
          <w:b/>
        </w:rPr>
        <w:t>. SMART აღრიცხვის პლათფორმების და უახლესი ტექნოლოგიების დანერგვა</w:t>
      </w:r>
      <w:r w:rsidR="006D454A">
        <w:rPr>
          <w:b/>
        </w:rPr>
        <w:t xml:space="preserve">, </w:t>
      </w:r>
      <w:r w:rsidR="006D454A" w:rsidRPr="006D454A">
        <w:rPr>
          <w:b/>
        </w:rPr>
        <w:t xml:space="preserve">დიდი რაოდენობით მონაცემების რეალურ დროში </w:t>
      </w:r>
      <w:r w:rsidR="006D454A">
        <w:rPr>
          <w:b/>
        </w:rPr>
        <w:t>კონტროლის საშუალება</w:t>
      </w:r>
    </w:p>
    <w:p w:rsidR="00F73056" w:rsidRDefault="00E62279">
      <w:pPr>
        <w:rPr>
          <w:b/>
        </w:rPr>
      </w:pPr>
      <w:r>
        <w:rPr>
          <w:b/>
        </w:rPr>
        <w:t xml:space="preserve">18. ინვოისების </w:t>
      </w:r>
      <w:r w:rsidRPr="00E62279">
        <w:rPr>
          <w:b/>
        </w:rPr>
        <w:t xml:space="preserve"> აუდიტი</w:t>
      </w:r>
      <w:r>
        <w:rPr>
          <w:b/>
        </w:rPr>
        <w:t xml:space="preserve">. </w:t>
      </w:r>
    </w:p>
    <w:p w:rsidR="00E62279" w:rsidRDefault="00E62279">
      <w:r w:rsidRPr="00F73056">
        <w:t>სატრანსპორტო და ლოჯისტიკური კომპანიებში ყოველდღიურად იქმნება  ასობით და ათასობით ინვოისი. მნიშვნელოვანია ყველა გაგზავნილი და მიღებული ინვოისის გულდასმით შემოწმება, აღრიცხვა და აუდიტი</w:t>
      </w:r>
    </w:p>
    <w:p w:rsidR="002234F1" w:rsidRDefault="002234F1"/>
    <w:p w:rsidR="002234F1" w:rsidRPr="002234F1" w:rsidRDefault="002234F1" w:rsidP="002234F1">
      <w:pPr>
        <w:rPr>
          <w:bCs/>
        </w:rPr>
      </w:pPr>
      <w:r w:rsidRPr="002234F1">
        <w:rPr>
          <w:bCs/>
        </w:rPr>
        <w:t>ფინანსური ინფორმაცია არის კომპანიის რესურსის ტიპი, ბიზნესის მართვისა და გადაწყვეტილების მიღების პროცესის ძირითადი ელემენტი, რომელიც ასტიმულირებს დინამიურად მზარდი კომპანიის მენეჯერებს, მოძებნონ ახალი ლოჯისტიკური გადაწყვეტილებები, შეამცირონ  ხარჯები და გაზარდონ მოგება.</w:t>
      </w:r>
    </w:p>
    <w:p w:rsidR="002234F1" w:rsidRPr="002234F1" w:rsidRDefault="002234F1" w:rsidP="002234F1">
      <w:pPr>
        <w:rPr>
          <w:bCs/>
        </w:rPr>
      </w:pPr>
      <w:r w:rsidRPr="002234F1">
        <w:rPr>
          <w:bCs/>
        </w:rPr>
        <w:t>ამ ინფორმაციის საშუალებით  შეგიძლიათ განსაზღვროთ მარაგის ოპტიმალური დონეები, შეამციროთ სატარიფო ხარჯები და თავიდან აიცილოთ ჭარბი მარაგები. მიწოდებასა და მოთხოვნას შორის ბალანსის შენარჩუნებით,  შეგიძლიათ გააუმჯობესოთ მომხმარებლის კმაყოფილება და თავიდან აიცილოთ ფინანსური ზარალი.</w:t>
      </w:r>
    </w:p>
    <w:p w:rsidR="002234F1" w:rsidRPr="002234F1" w:rsidRDefault="002234F1" w:rsidP="002234F1">
      <w:r w:rsidRPr="002234F1">
        <w:t>ეს ზომები ხელს შეუწყობს მონაცემთა მართვის გამარტივებას, სიზუსტის გაუმჯობესებას და მუდმივად ცვალებად რეგულაციასთან შესაბამისობის უზრუნველყოფას.</w:t>
      </w:r>
    </w:p>
    <w:p w:rsidR="002234F1" w:rsidRDefault="002234F1"/>
    <w:p w:rsidR="002234F1" w:rsidRPr="00F73056" w:rsidRDefault="002234F1">
      <w:bookmarkStart w:id="0" w:name="_GoBack"/>
      <w:bookmarkEnd w:id="0"/>
    </w:p>
    <w:p w:rsidR="006D454A" w:rsidRPr="002234F1" w:rsidRDefault="00CA2367">
      <w:pPr>
        <w:rPr>
          <w:b/>
          <w:color w:val="C00000"/>
        </w:rPr>
      </w:pPr>
      <w:r w:rsidRPr="002234F1">
        <w:rPr>
          <w:b/>
          <w:color w:val="C00000"/>
        </w:rPr>
        <w:t xml:space="preserve">ჩვენი </w:t>
      </w:r>
      <w:r w:rsidR="002234F1" w:rsidRPr="002234F1">
        <w:rPr>
          <w:b/>
          <w:color w:val="C00000"/>
        </w:rPr>
        <w:t>მომსახურების</w:t>
      </w:r>
      <w:r w:rsidRPr="002234F1">
        <w:rPr>
          <w:b/>
          <w:color w:val="C00000"/>
        </w:rPr>
        <w:t xml:space="preserve"> საშუალებით, შეგიძლიათ თავიდან აიცილოთ:</w:t>
      </w:r>
    </w:p>
    <w:p w:rsidR="00CA2367" w:rsidRPr="002234F1" w:rsidRDefault="00CA2367" w:rsidP="00CA2367">
      <w:pPr>
        <w:rPr>
          <w:color w:val="C00000"/>
        </w:rPr>
      </w:pPr>
      <w:r w:rsidRPr="002234F1">
        <w:rPr>
          <w:color w:val="C00000"/>
        </w:rPr>
        <w:t>არასწორი პროგნოზები</w:t>
      </w:r>
    </w:p>
    <w:p w:rsidR="00CA2367" w:rsidRPr="002234F1" w:rsidRDefault="00CA2367" w:rsidP="00CA2367">
      <w:pPr>
        <w:rPr>
          <w:color w:val="C00000"/>
        </w:rPr>
      </w:pPr>
      <w:r w:rsidRPr="002234F1">
        <w:rPr>
          <w:color w:val="C00000"/>
        </w:rPr>
        <w:t>არასწორი მიმართულებები და გადაზიდვის შეფერხებები</w:t>
      </w:r>
    </w:p>
    <w:p w:rsidR="00CA2367" w:rsidRPr="002234F1" w:rsidRDefault="00CA2367" w:rsidP="00CA2367">
      <w:pPr>
        <w:rPr>
          <w:color w:val="C00000"/>
        </w:rPr>
      </w:pPr>
      <w:r w:rsidRPr="002234F1">
        <w:rPr>
          <w:color w:val="C00000"/>
        </w:rPr>
        <w:t>ხარჯები</w:t>
      </w:r>
      <w:r w:rsidRPr="002234F1">
        <w:rPr>
          <w:color w:val="C00000"/>
        </w:rPr>
        <w:t>ს</w:t>
      </w:r>
      <w:r w:rsidRPr="002234F1">
        <w:rPr>
          <w:color w:val="C00000"/>
        </w:rPr>
        <w:t xml:space="preserve"> </w:t>
      </w:r>
      <w:r w:rsidRPr="002234F1">
        <w:rPr>
          <w:color w:val="C00000"/>
        </w:rPr>
        <w:t>ზრდ</w:t>
      </w:r>
      <w:r w:rsidRPr="002234F1">
        <w:rPr>
          <w:color w:val="C00000"/>
        </w:rPr>
        <w:t>ა</w:t>
      </w:r>
    </w:p>
    <w:p w:rsidR="00CA2367" w:rsidRPr="002234F1" w:rsidRDefault="00CA2367" w:rsidP="00CA2367">
      <w:pPr>
        <w:rPr>
          <w:color w:val="C00000"/>
        </w:rPr>
      </w:pPr>
      <w:r w:rsidRPr="002234F1">
        <w:rPr>
          <w:color w:val="C00000"/>
        </w:rPr>
        <w:t xml:space="preserve">გამოუყენებელი ან მოძველებული </w:t>
      </w:r>
      <w:r w:rsidRPr="002234F1">
        <w:rPr>
          <w:color w:val="C00000"/>
        </w:rPr>
        <w:t>მარაგები</w:t>
      </w:r>
    </w:p>
    <w:p w:rsidR="00CA2367" w:rsidRPr="002234F1" w:rsidRDefault="00CA2367" w:rsidP="00CA2367">
      <w:pPr>
        <w:rPr>
          <w:color w:val="C00000"/>
        </w:rPr>
      </w:pPr>
      <w:r w:rsidRPr="002234F1">
        <w:rPr>
          <w:color w:val="C00000"/>
        </w:rPr>
        <w:t>ცვლადი და არასტაბილური ზედნადები ხარჯი</w:t>
      </w:r>
    </w:p>
    <w:p w:rsidR="00CA2367" w:rsidRPr="002234F1" w:rsidRDefault="00CA2367" w:rsidP="00CA2367">
      <w:pPr>
        <w:rPr>
          <w:color w:val="C00000"/>
        </w:rPr>
      </w:pPr>
      <w:r w:rsidRPr="002234F1">
        <w:rPr>
          <w:color w:val="C00000"/>
        </w:rPr>
        <w:t xml:space="preserve">მონაცემთა  შეცდომები </w:t>
      </w:r>
    </w:p>
    <w:p w:rsidR="00CA2367" w:rsidRPr="002234F1" w:rsidRDefault="00CA2367" w:rsidP="00CA2367">
      <w:pPr>
        <w:rPr>
          <w:color w:val="C00000"/>
        </w:rPr>
      </w:pPr>
      <w:r w:rsidRPr="002234F1">
        <w:rPr>
          <w:color w:val="C00000"/>
        </w:rPr>
        <w:t>დაკარგული კლიენტები</w:t>
      </w:r>
    </w:p>
    <w:p w:rsidR="00E22D33" w:rsidRPr="00936EDD" w:rsidRDefault="00E22D33"/>
    <w:sectPr w:rsidR="00E22D33" w:rsidRPr="0093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64"/>
    <w:rsid w:val="00050396"/>
    <w:rsid w:val="00052241"/>
    <w:rsid w:val="000802DE"/>
    <w:rsid w:val="00096386"/>
    <w:rsid w:val="00124F84"/>
    <w:rsid w:val="00134501"/>
    <w:rsid w:val="0014055F"/>
    <w:rsid w:val="00147CC2"/>
    <w:rsid w:val="00167628"/>
    <w:rsid w:val="00201AF9"/>
    <w:rsid w:val="002234F1"/>
    <w:rsid w:val="00244078"/>
    <w:rsid w:val="0025150C"/>
    <w:rsid w:val="002553F2"/>
    <w:rsid w:val="00295AB2"/>
    <w:rsid w:val="002B1BA4"/>
    <w:rsid w:val="002F1062"/>
    <w:rsid w:val="002F4E40"/>
    <w:rsid w:val="003079A2"/>
    <w:rsid w:val="00317F46"/>
    <w:rsid w:val="00344903"/>
    <w:rsid w:val="004B546C"/>
    <w:rsid w:val="005522EE"/>
    <w:rsid w:val="005B06EA"/>
    <w:rsid w:val="005B1D16"/>
    <w:rsid w:val="005B5617"/>
    <w:rsid w:val="005D15B4"/>
    <w:rsid w:val="005E3F35"/>
    <w:rsid w:val="005F3C10"/>
    <w:rsid w:val="006D454A"/>
    <w:rsid w:val="006E2972"/>
    <w:rsid w:val="006F7C01"/>
    <w:rsid w:val="00714C47"/>
    <w:rsid w:val="0077269B"/>
    <w:rsid w:val="00780C9C"/>
    <w:rsid w:val="0078595A"/>
    <w:rsid w:val="00885061"/>
    <w:rsid w:val="008C2447"/>
    <w:rsid w:val="008F3A45"/>
    <w:rsid w:val="00936EDD"/>
    <w:rsid w:val="00946E37"/>
    <w:rsid w:val="009B5449"/>
    <w:rsid w:val="009C0900"/>
    <w:rsid w:val="00A01299"/>
    <w:rsid w:val="00A06BE0"/>
    <w:rsid w:val="00A57071"/>
    <w:rsid w:val="00A91123"/>
    <w:rsid w:val="00AA603D"/>
    <w:rsid w:val="00AC2B56"/>
    <w:rsid w:val="00AE7C7D"/>
    <w:rsid w:val="00BC289E"/>
    <w:rsid w:val="00BE18A1"/>
    <w:rsid w:val="00C10047"/>
    <w:rsid w:val="00C50CAA"/>
    <w:rsid w:val="00C6379F"/>
    <w:rsid w:val="00C7002D"/>
    <w:rsid w:val="00C72D64"/>
    <w:rsid w:val="00CA2367"/>
    <w:rsid w:val="00CB188E"/>
    <w:rsid w:val="00CB4CEF"/>
    <w:rsid w:val="00D04427"/>
    <w:rsid w:val="00D07A3D"/>
    <w:rsid w:val="00D541B9"/>
    <w:rsid w:val="00E10F36"/>
    <w:rsid w:val="00E22D33"/>
    <w:rsid w:val="00E62279"/>
    <w:rsid w:val="00E73132"/>
    <w:rsid w:val="00EB03BF"/>
    <w:rsid w:val="00F7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F5B1"/>
  <w15:chartTrackingRefBased/>
  <w15:docId w15:val="{5EDB9275-15C8-4781-8829-6838D3F5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ka-G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E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4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ka-GE"/>
    </w:rPr>
  </w:style>
  <w:style w:type="paragraph" w:styleId="NormalWeb">
    <w:name w:val="Normal (Web)"/>
    <w:basedOn w:val="Normal"/>
    <w:uiPriority w:val="99"/>
    <w:semiHidden/>
    <w:unhideWhenUsed/>
    <w:rsid w:val="003079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PCZONE.GE</dc:creator>
  <cp:keywords/>
  <dc:description/>
  <cp:lastModifiedBy>PCZONE.GE</cp:lastModifiedBy>
  <cp:revision>54</cp:revision>
  <dcterms:created xsi:type="dcterms:W3CDTF">2024-02-27T01:18:00Z</dcterms:created>
  <dcterms:modified xsi:type="dcterms:W3CDTF">2024-02-27T10:48:00Z</dcterms:modified>
</cp:coreProperties>
</file>