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SAA TS-EAS Related Standards Team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 2018-10-23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Present:</w:t>
      </w:r>
      <w:r w:rsidDel="00000000" w:rsidR="00000000" w:rsidRPr="00000000">
        <w:rPr>
          <w:rtl w:val="0"/>
        </w:rPr>
        <w:t xml:space="preserve"> RH, NT, GM, JvK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Regrets: </w:t>
      </w:r>
      <w:r w:rsidDel="00000000" w:rsidR="00000000" w:rsidRPr="00000000">
        <w:rPr>
          <w:rtl w:val="0"/>
        </w:rPr>
        <w:t xml:space="preserve">DT, KA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Introduction of members joining for the first time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Joost: background in Records Management; has worked with ISO standards; in the context of TS-EAS particularly interested in modeling functions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Gerhard: with the perspective of working with a large union catalog (Kalliope), interested in the standardization of archival description, in particular with a view to RDA and application profiles for the Integrated Authority File (as well as EAC-CPF)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b w:val="1"/>
          <w:color w:val="222222"/>
          <w:rtl w:val="0"/>
        </w:rPr>
        <w:t xml:space="preserve">Ratification of minutes</w:t>
      </w:r>
      <w:r w:rsidDel="00000000" w:rsidR="00000000" w:rsidRPr="00000000">
        <w:rPr>
          <w:color w:val="222222"/>
          <w:rtl w:val="0"/>
        </w:rPr>
        <w:t xml:space="preserve"> -- ratified and ready to move to github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940" w:hanging="360"/>
        <w:rPr/>
      </w:pPr>
      <w:r w:rsidDel="00000000" w:rsidR="00000000" w:rsidRPr="00000000">
        <w:rPr>
          <w:b w:val="1"/>
          <w:color w:val="222222"/>
          <w:rtl w:val="0"/>
        </w:rPr>
        <w:t xml:space="preserve">Introduction and discussion of the following standards</w:t>
      </w:r>
      <w:r w:rsidDel="00000000" w:rsidR="00000000" w:rsidRPr="00000000">
        <w:rPr>
          <w:color w:val="222222"/>
          <w:rtl w:val="0"/>
        </w:rPr>
        <w:t xml:space="preserve"> (not necessarily in this order):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660" w:hanging="360"/>
        <w:rPr/>
      </w:pPr>
      <w:r w:rsidDel="00000000" w:rsidR="00000000" w:rsidRPr="00000000">
        <w:rPr>
          <w:color w:val="222222"/>
          <w:rtl w:val="0"/>
        </w:rPr>
        <w:t xml:space="preserve">Standards Related to ISDF (Joost)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660" w:hanging="360"/>
        <w:rPr/>
      </w:pPr>
      <w:r w:rsidDel="00000000" w:rsidR="00000000" w:rsidRPr="00000000">
        <w:rPr>
          <w:color w:val="222222"/>
          <w:rtl w:val="0"/>
        </w:rPr>
        <w:t xml:space="preserve">FRBR-oo (Regine)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660" w:hanging="360"/>
        <w:rPr/>
      </w:pPr>
      <w:r w:rsidDel="00000000" w:rsidR="00000000" w:rsidRPr="00000000">
        <w:rPr>
          <w:color w:val="222222"/>
          <w:rtl w:val="0"/>
        </w:rPr>
        <w:t xml:space="preserve">MARC21 for authorities (Gerhard)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New business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LRM discussion deferred to next meeting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add Primus to discussion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https://www.landesstelle.de/service/primus/</w:t>
        </w:r>
      </w:hyperlink>
      <w:r w:rsidDel="00000000" w:rsidR="00000000" w:rsidRPr="00000000">
        <w:rPr>
          <w:color w:val="222222"/>
          <w:rtl w:val="0"/>
        </w:rPr>
        <w:t xml:space="preserve"> ?)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align work of this team with EAC-CPF team working on standard revision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Next meeting and next steps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NEXT MEETING: November 20, 9am Eastern  / 2pm BST / 3pm CEST (Zoom info below)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topics for next meeting: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LRM (DT)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Europeana (KA)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ArcLight (NT)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GM / RH to share name/title (work) records from their respective institutions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RH to investigate “real-life” applications of FRBRoo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Zoom info:</w:t>
      </w:r>
    </w:p>
    <w:p w:rsidR="00000000" w:rsidDel="00000000" w:rsidP="00000000" w:rsidRDefault="00000000" w:rsidRPr="00000000" w14:paraId="0000001E">
      <w:pPr>
        <w:shd w:fill="ffffff" w:val="clear"/>
        <w:ind w:left="1440" w:firstLine="0"/>
        <w:contextualSpacing w:val="0"/>
        <w:rPr>
          <w:rFonts w:ascii="Calibri" w:cs="Calibri" w:eastAsia="Calibri" w:hAnsi="Calibri"/>
          <w:color w:val="0000ff"/>
          <w:u w:val="single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Join from PC, Mac, Linux, iOS or Android: </w:t>
      </w:r>
      <w:r w:rsidDel="00000000" w:rsidR="00000000" w:rsidRPr="00000000">
        <w:fldChar w:fldCharType="begin"/>
        <w:instrText xml:space="preserve"> HYPERLINK "https://princeton.zoom.us/j/9871771724"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0000ff"/>
          <w:u w:val="single"/>
          <w:rtl w:val="0"/>
        </w:rPr>
        <w:t xml:space="preserve">https://princeton.zoom.us/j/9871771724</w:t>
      </w:r>
    </w:p>
    <w:p w:rsidR="00000000" w:rsidDel="00000000" w:rsidP="00000000" w:rsidRDefault="00000000" w:rsidRPr="00000000" w14:paraId="0000001F">
      <w:pPr>
        <w:shd w:fill="ffffff" w:val="clear"/>
        <w:ind w:left="1440" w:firstLine="0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Or iPhone one-tap :</w:t>
      </w:r>
    </w:p>
    <w:p w:rsidR="00000000" w:rsidDel="00000000" w:rsidP="00000000" w:rsidRDefault="00000000" w:rsidRPr="00000000" w14:paraId="00000020">
      <w:pPr>
        <w:shd w:fill="ffffff" w:val="clear"/>
        <w:ind w:left="1440" w:firstLine="0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US: +16465588656,,9871771724#  or +16699006833,,9871771724#</w:t>
      </w:r>
    </w:p>
    <w:p w:rsidR="00000000" w:rsidDel="00000000" w:rsidP="00000000" w:rsidRDefault="00000000" w:rsidRPr="00000000" w14:paraId="00000021">
      <w:pPr>
        <w:shd w:fill="ffffff" w:val="clear"/>
        <w:ind w:left="1440" w:firstLine="0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Or Telephone:</w:t>
      </w:r>
    </w:p>
    <w:p w:rsidR="00000000" w:rsidDel="00000000" w:rsidP="00000000" w:rsidRDefault="00000000" w:rsidRPr="00000000" w14:paraId="00000022">
      <w:pPr>
        <w:shd w:fill="ffffff" w:val="clear"/>
        <w:ind w:left="1440" w:firstLine="0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Dial(for higher quality, dial a number based on your current location):</w:t>
      </w:r>
    </w:p>
    <w:p w:rsidR="00000000" w:rsidDel="00000000" w:rsidP="00000000" w:rsidRDefault="00000000" w:rsidRPr="00000000" w14:paraId="00000023">
      <w:pPr>
        <w:shd w:fill="ffffff" w:val="clear"/>
        <w:ind w:left="1440" w:firstLine="0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    US: +1 646 558 8656  or +1 669 900 6833</w:t>
      </w:r>
    </w:p>
    <w:p w:rsidR="00000000" w:rsidDel="00000000" w:rsidP="00000000" w:rsidRDefault="00000000" w:rsidRPr="00000000" w14:paraId="00000024">
      <w:pPr>
        <w:shd w:fill="ffffff" w:val="clear"/>
        <w:ind w:left="1440" w:firstLine="0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    Germany: +49 (0) 30 3080 6188  or +49 (0) 30 5679 5800</w:t>
      </w:r>
    </w:p>
    <w:p w:rsidR="00000000" w:rsidDel="00000000" w:rsidP="00000000" w:rsidRDefault="00000000" w:rsidRPr="00000000" w14:paraId="00000025">
      <w:pPr>
        <w:shd w:fill="ffffff" w:val="clear"/>
        <w:ind w:left="1440" w:firstLine="0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    United Kingdom: +44 (0) 20 3051 2874  or +44 (0) 20 3695 0088</w:t>
      </w:r>
    </w:p>
    <w:p w:rsidR="00000000" w:rsidDel="00000000" w:rsidP="00000000" w:rsidRDefault="00000000" w:rsidRPr="00000000" w14:paraId="00000026">
      <w:pPr>
        <w:shd w:fill="ffffff" w:val="clear"/>
        <w:ind w:left="1440" w:firstLine="0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    Netherlands: +31 (0) 20 241 0288</w:t>
      </w:r>
    </w:p>
    <w:p w:rsidR="00000000" w:rsidDel="00000000" w:rsidP="00000000" w:rsidRDefault="00000000" w:rsidRPr="00000000" w14:paraId="00000027">
      <w:pPr>
        <w:shd w:fill="ffffff" w:val="clear"/>
        <w:ind w:left="1440" w:firstLine="0"/>
        <w:contextualSpacing w:val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   Meeting ID: 987 177 1724</w:t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   International numbers available: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highlight w:val="white"/>
            <w:u w:val="single"/>
            <w:rtl w:val="0"/>
          </w:rPr>
          <w:t xml:space="preserve">https://zoom.us/u/dRnMDrQGB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andesstelle.de/service/primus/" TargetMode="External"/><Relationship Id="rId7" Type="http://schemas.openxmlformats.org/officeDocument/2006/relationships/hyperlink" Target="https://zoom.us/u/dRnMDrQ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