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of project: </w:t>
      </w:r>
      <w:r w:rsidDel="00000000" w:rsidR="00000000" w:rsidRPr="00000000">
        <w:rPr>
          <w:rtl w:val="0"/>
        </w:rPr>
        <w:t xml:space="preserve">WikiProject Cultural Events</w:t>
      </w:r>
    </w:p>
    <w:p w:rsidR="00000000" w:rsidDel="00000000" w:rsidP="00000000" w:rsidRDefault="00000000" w:rsidRPr="00000000" w14:paraId="00000002">
      <w:pPr>
        <w:rPr/>
      </w:pPr>
      <w:r w:rsidDel="00000000" w:rsidR="00000000" w:rsidRPr="00000000">
        <w:rPr>
          <w:b w:val="1"/>
          <w:rtl w:val="0"/>
        </w:rPr>
        <w:t xml:space="preserve">URL: </w:t>
      </w:r>
      <w:hyperlink r:id="rId6">
        <w:r w:rsidDel="00000000" w:rsidR="00000000" w:rsidRPr="00000000">
          <w:rPr>
            <w:color w:val="1155cc"/>
            <w:u w:val="single"/>
            <w:rtl w:val="0"/>
          </w:rPr>
          <w:t xml:space="preserve">https://www.wikidata.org/wiki/Wikidata:WikiProject_Cultural_events</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 (1-2 sentences):</w:t>
      </w:r>
    </w:p>
    <w:p w:rsidR="00000000" w:rsidDel="00000000" w:rsidP="00000000" w:rsidRDefault="00000000" w:rsidRPr="00000000" w14:paraId="00000005">
      <w:pPr>
        <w:rPr/>
      </w:pPr>
      <w:r w:rsidDel="00000000" w:rsidR="00000000" w:rsidRPr="00000000">
        <w:rPr>
          <w:rtl w:val="0"/>
        </w:rPr>
        <w:t xml:space="preserve">Created in 2017 with the aim to “to create the world’s most complete high quality database of cultural events, such as festivals, carnavals, competitions,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Discussion:</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Background (a few words)</w:t>
      </w:r>
    </w:p>
    <w:p w:rsidR="00000000" w:rsidDel="00000000" w:rsidP="00000000" w:rsidRDefault="00000000" w:rsidRPr="00000000" w14:paraId="00000009">
      <w:pPr>
        <w:ind w:left="720" w:firstLine="0"/>
        <w:rPr/>
      </w:pPr>
      <w:r w:rsidDel="00000000" w:rsidR="00000000" w:rsidRPr="00000000">
        <w:rPr>
          <w:rtl w:val="0"/>
        </w:rPr>
        <w:t xml:space="preserve">There are several activities that this project aims to coordinate. Among others there is the creation of an inventory of all existing public databases on cultural events and the implementation and maintenance of ontologies and multilingual thesauri relating to cultural events.</w:t>
      </w:r>
    </w:p>
    <w:p w:rsidR="00000000" w:rsidDel="00000000" w:rsidP="00000000" w:rsidRDefault="00000000" w:rsidRPr="00000000" w14:paraId="0000000A">
      <w:pPr>
        <w:ind w:left="720" w:firstLine="0"/>
        <w:rPr/>
      </w:pPr>
      <w:r w:rsidDel="00000000" w:rsidR="00000000" w:rsidRPr="00000000">
        <w:rPr>
          <w:rtl w:val="0"/>
        </w:rPr>
        <w:t xml:space="preserve">There is only one participant to this project, but there are multiple ways for contribution listed, such as: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listing databases containing data about cultural events on the related “Data Sources” page (there are currently four examples listed - all from Switzerland)</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encouraging data holders of the above databases to release their data under CC0 or equivalent</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Creating new Wikidata items for these databases and cleaning up existing ones (following the proposed data structure)</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Adding links to related projects on Wikipedia</w:t>
      </w:r>
    </w:p>
    <w:p w:rsidR="00000000" w:rsidDel="00000000" w:rsidP="00000000" w:rsidRDefault="00000000" w:rsidRPr="00000000" w14:paraId="0000000F">
      <w:pPr>
        <w:ind w:left="0" w:firstLine="720"/>
        <w:rPr/>
      </w:pPr>
      <w:r w:rsidDel="00000000" w:rsidR="00000000" w:rsidRPr="00000000">
        <w:rPr>
          <w:rtl w:val="0"/>
        </w:rPr>
        <w:t xml:space="preserve">There are two related WikiProjects listed:</w:t>
      </w:r>
    </w:p>
    <w:p w:rsidR="00000000" w:rsidDel="00000000" w:rsidP="00000000" w:rsidRDefault="00000000" w:rsidRPr="00000000" w14:paraId="00000010">
      <w:pPr>
        <w:ind w:left="720" w:firstLine="0"/>
        <w:rPr/>
      </w:pPr>
      <w:hyperlink r:id="rId7">
        <w:r w:rsidDel="00000000" w:rsidR="00000000" w:rsidRPr="00000000">
          <w:rPr>
            <w:color w:val="1155cc"/>
            <w:u w:val="single"/>
            <w:rtl w:val="0"/>
          </w:rPr>
          <w:t xml:space="preserve">https://www.wikidata.org/wiki/Wikidata:WikiProject_Performing_arts</w:t>
        </w:r>
      </w:hyperlink>
      <w:r w:rsidDel="00000000" w:rsidR="00000000" w:rsidRPr="00000000">
        <w:rPr>
          <w:rtl w:val="0"/>
        </w:rPr>
        <w:t xml:space="preserve"> (focussing on  individual theatre and dance productions)</w:t>
      </w:r>
    </w:p>
    <w:p w:rsidR="00000000" w:rsidDel="00000000" w:rsidP="00000000" w:rsidRDefault="00000000" w:rsidRPr="00000000" w14:paraId="00000011">
      <w:pPr>
        <w:ind w:left="720" w:firstLine="0"/>
        <w:rPr/>
      </w:pPr>
      <w:hyperlink r:id="rId8">
        <w:r w:rsidDel="00000000" w:rsidR="00000000" w:rsidRPr="00000000">
          <w:rPr>
            <w:color w:val="1155cc"/>
            <w:u w:val="single"/>
            <w:rtl w:val="0"/>
          </w:rPr>
          <w:t xml:space="preserve">https://www.wikidata.org/wiki/Wikidata:WikiProject_Cultural_venues</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data structure section concentrates on two main entities: “festival” and “edition of a festival”.</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What it does well (1-2 sentences)</w:t>
      </w:r>
    </w:p>
    <w:p w:rsidR="00000000" w:rsidDel="00000000" w:rsidP="00000000" w:rsidRDefault="00000000" w:rsidRPr="00000000" w14:paraId="00000016">
      <w:pPr>
        <w:rPr/>
      </w:pPr>
      <w:r w:rsidDel="00000000" w:rsidR="00000000" w:rsidRPr="00000000">
        <w:rPr>
          <w:b w:val="1"/>
          <w:rtl w:val="0"/>
        </w:rPr>
        <w:tab/>
      </w:r>
      <w:r w:rsidDel="00000000" w:rsidR="00000000" w:rsidRPr="00000000">
        <w:rPr>
          <w:rtl w:val="0"/>
        </w:rPr>
        <w:t xml:space="preserve">n/a</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Shortcomings (1-2 sentences)</w:t>
      </w:r>
    </w:p>
    <w:p w:rsidR="00000000" w:rsidDel="00000000" w:rsidP="00000000" w:rsidRDefault="00000000" w:rsidRPr="00000000" w14:paraId="00000018">
      <w:pPr>
        <w:rPr/>
      </w:pPr>
      <w:r w:rsidDel="00000000" w:rsidR="00000000" w:rsidRPr="00000000">
        <w:rPr>
          <w:b w:val="1"/>
          <w:rtl w:val="0"/>
        </w:rPr>
        <w:tab/>
      </w:r>
      <w:r w:rsidDel="00000000" w:rsidR="00000000" w:rsidRPr="00000000">
        <w:rPr>
          <w:rtl w:val="0"/>
        </w:rPr>
        <w:t xml:space="preserve">n/a</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Possible relation to archival description and structured archival data (1-2 sentences)</w:t>
      </w:r>
    </w:p>
    <w:p w:rsidR="00000000" w:rsidDel="00000000" w:rsidP="00000000" w:rsidRDefault="00000000" w:rsidRPr="00000000" w14:paraId="0000001A">
      <w:pPr>
        <w:ind w:left="720" w:firstLine="0"/>
        <w:rPr/>
      </w:pPr>
      <w:r w:rsidDel="00000000" w:rsidR="00000000" w:rsidRPr="00000000">
        <w:rPr>
          <w:rtl w:val="0"/>
        </w:rPr>
        <w:t xml:space="preserve">A potential link to archival data would be the &lt;event&gt; element in EAD 2002, EAD3 and EAC-CPF as part of capturing a series of events in a chronological list. A first step might be the possibility to link to events as captured in a database like the ones addressed with this project. However, neither standard in either of their versions currently allows linking to or identifying external descriptions of events.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data.org/wiki/Wikidata:WikiProject_Cultural_events" TargetMode="External"/><Relationship Id="rId7" Type="http://schemas.openxmlformats.org/officeDocument/2006/relationships/hyperlink" Target="https://www.wikidata.org/wiki/Wikidata:WikiProject_Performing_arts" TargetMode="External"/><Relationship Id="rId8" Type="http://schemas.openxmlformats.org/officeDocument/2006/relationships/hyperlink" Target="https://www.wikidata.org/wiki/Wikidata:WikiProject_Cultural_ven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