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Input and Preprocessing</w:t>
      </w:r>
    </w:p>
    <w:p>
      <w:r>
        <w:rPr>
          <w:rFonts w:ascii="Times New Roman" w:hAnsi="Times New Roman"/>
          <w:b w:val="0"/>
          <w:sz w:val="24"/>
        </w:rPr>
        <w:t>1. Ingest a digital-text HLD PDF with PyMuPDF; preserve 1-indexed page positions, text blocks and headings/layout when available.</w:t>
      </w:r>
    </w:p>
    <w:p>
      <w:r>
        <w:rPr>
          <w:rFonts w:ascii="Times New Roman" w:hAnsi="Times New Roman"/>
          <w:b w:val="0"/>
          <w:sz w:val="24"/>
        </w:rPr>
        <w:t>2. Normalize line-wrap hyphenation, repetitive headers, margin page number footers and whitespace; retain necessary structural and table boundaries.</w:t>
      </w:r>
    </w:p>
    <w:p>
      <w:r>
        <w:rPr>
          <w:rFonts w:ascii="Times New Roman" w:hAnsi="Times New Roman"/>
          <w:b w:val="0"/>
          <w:sz w:val="24"/>
        </w:rPr>
        <w:t>3. Split pages into hierarchical/section chunks; retain source document, page, section and deterministic chunk ID for later citations.</w:t>
      </w:r>
    </w:p>
    <w:p>
      <w:r>
        <w:rPr>
          <w:rFonts w:ascii="Times New Roman" w:hAnsi="Times New Roman"/>
          <w:b w:val="0"/>
          <w:sz w:val="24"/>
        </w:rPr>
        <w:t>4. Encode chunks using pretrained all-MiniLM-L6-v2; persist vectors/chunk text/source metadata in ChromaDB.</w:t>
      </w:r>
    </w:p>
    <w:p>
      <w:r>
        <w:rPr>
          <w:rFonts w:ascii="Times New Roman" w:hAnsi="Times New Roman"/>
          <w:b w:val="0"/>
          <w:sz w:val="24"/>
        </w:rPr>
        <w:t>5. Parse structured AUTOSAR names and common tables, validate/deduplicate SWCs/Ports/Interfaces and upsert into SQLite.</w:t>
      </w:r>
    </w:p>
    <w:p>
      <w:r>
        <w:rPr>
          <w:rFonts w:ascii="Times New Roman" w:hAnsi="Times New Roman"/>
          <w:b w:val="0"/>
          <w:sz w:val="24"/>
        </w:rPr>
        <w:t>Included test artifacts: synthetic Braking System PDF (../data/samples/AUTOSAR_HLD_Sample_BrakingSystem.pdf) and ten golden questions (../data/golden_dataset.json). Door Control sample mentioned in manual tests is not currently in this GitHub repository.</w:t>
      </w:r>
    </w:p>
    <w:p>
      <w:r>
        <w:rPr>
          <w:rFonts w:ascii="Times New Roman" w:hAnsi="Times New Roman"/>
          <w:b w:val="0"/>
          <w:sz w:val="24"/>
        </w:rPr>
        <w:t>Limitations: image-only scans need OCR, unusual multi-column layouts and diagrams can lose source relationships. No PCA/t-SNE/UMAP stage is used.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