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Final Academic Submission Audit</w:t>
      </w:r>
    </w:p>
    <w:p>
      <w:r>
        <w:rPr>
          <w:rFonts w:ascii="Times New Roman" w:hAnsi="Times New Roman"/>
          <w:b w:val="0"/>
          <w:sz w:val="24"/>
        </w:rPr>
        <w:t>• [ ] Eight named folders exist at repository root.</w:t>
      </w:r>
    </w:p>
    <w:p>
      <w:r>
        <w:rPr>
          <w:rFonts w:ascii="Times New Roman" w:hAnsi="Times New Roman"/>
          <w:b w:val="0"/>
          <w:sz w:val="24"/>
        </w:rPr>
        <w:t>• [ ] Student, register number, institution filled in by student.</w:t>
      </w:r>
    </w:p>
    <w:p>
      <w:r>
        <w:rPr>
          <w:rFonts w:ascii="Times New Roman" w:hAnsi="Times New Roman"/>
          <w:b w:val="0"/>
          <w:sz w:val="24"/>
        </w:rPr>
        <w:t>• [ ] Printable submissions use Times New Roman 12pt.</w:t>
      </w:r>
    </w:p>
    <w:p>
      <w:r>
        <w:rPr>
          <w:rFonts w:ascii="Times New Roman" w:hAnsi="Times New Roman"/>
          <w:b w:val="0"/>
          <w:sz w:val="24"/>
        </w:rPr>
        <w:t>• [ ] Run and preserve a dated python -m pytest -q result.</w:t>
      </w:r>
    </w:p>
    <w:p>
      <w:r>
        <w:rPr>
          <w:rFonts w:ascii="Times New Roman" w:hAnsi="Times New Roman"/>
          <w:b w:val="0"/>
          <w:sz w:val="24"/>
        </w:rPr>
        <w:t>• [ ] Record model ID, provider, top-k and threshold actually used.</w:t>
      </w:r>
    </w:p>
    <w:p>
      <w:r>
        <w:rPr>
          <w:rFonts w:ascii="Times New Roman" w:hAnsi="Times New Roman"/>
          <w:b w:val="0"/>
          <w:sz w:val="24"/>
        </w:rPr>
        <w:t>• [ ] Benchmark Braking System PDF against data/golden_dataset.json.</w:t>
      </w:r>
    </w:p>
    <w:p>
      <w:r>
        <w:rPr>
          <w:rFonts w:ascii="Times New Roman" w:hAnsi="Times New Roman"/>
          <w:b w:val="0"/>
          <w:sz w:val="24"/>
        </w:rPr>
        <w:t>• [ ] Test real Gemini positive answer and unknown-fact refusal.</w:t>
      </w:r>
    </w:p>
    <w:p>
      <w:r>
        <w:rPr>
          <w:rFonts w:ascii="Times New Roman" w:hAnsi="Times New Roman"/>
          <w:b w:val="0"/>
          <w:sz w:val="24"/>
        </w:rPr>
        <w:t>• [ ] Inspect citations against PDF pages/sections, not only ID validity.</w:t>
      </w:r>
    </w:p>
    <w:p>
      <w:r>
        <w:rPr>
          <w:rFonts w:ascii="Times New Roman" w:hAnsi="Times New Roman"/>
          <w:b w:val="0"/>
          <w:sz w:val="24"/>
        </w:rPr>
        <w:t>• [ ] Include real logs/screenshots and failures, without keys.</w:t>
      </w:r>
    </w:p>
    <w:p>
      <w:r>
        <w:rPr>
          <w:rFonts w:ascii="Times New Roman" w:hAnsi="Times New Roman"/>
          <w:b w:val="0"/>
          <w:sz w:val="24"/>
        </w:rPr>
        <w:t>• [ ] Keep API keys, .env, ChromaDB/SQLite runtime data and private documents out of repo.</w:t>
      </w:r>
    </w:p>
    <w:p>
      <w:r>
        <w:rPr>
          <w:rFonts w:ascii="Times New Roman" w:hAnsi="Times New Roman"/>
          <w:b w:val="0"/>
          <w:sz w:val="24"/>
        </w:rPr>
        <w:t>• [ ] Update any discrepancy between code and documentation.</w:t>
      </w:r>
    </w:p>
    <w:p>
      <w:r>
        <w:rPr>
          <w:rFonts w:ascii="Times New Roman" w:hAnsi="Times New Roman"/>
          <w:b w:val="0"/>
          <w:sz w:val="24"/>
        </w:rPr>
        <w:t>• [ ] Review model/tool attribution and source citations.</w:t>
      </w:r>
    </w:p>
    <w:p>
      <w:r>
        <w:rPr>
          <w:rFonts w:ascii="Times New Roman" w:hAnsi="Times New Roman"/>
          <w:b w:val="0"/>
          <w:sz w:val="24"/>
        </w:rPr>
        <w:t>• [ ] Sign academic integrity and AI-tool usage declarations.</w:t>
      </w:r>
    </w:p>
    <w:p>
      <w:r>
        <w:rPr>
          <w:rFonts w:ascii="Times New Roman" w:hAnsi="Times New Roman"/>
          <w:b w:val="0"/>
          <w:sz w:val="24"/>
        </w:rPr>
        <w:t>• [ ] Add video recording when available.</w:t>
      </w:r>
    </w:p>
    <w:p>
      <w:r>
        <w:rPr>
          <w:rFonts w:ascii="Times New Roman" w:hAnsi="Times New Roman"/>
          <w:b w:val="0"/>
          <w:sz w:val="24"/>
        </w:rPr>
        <w:t>• [ ] Make and verify final ZIP according to faculty instructions.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