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94B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Task 3: Vulnerability Assessment</w:t>
      </w:r>
    </w:p>
    <w:p w14:paraId="32A60FB8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672EEB">
        <w:rPr>
          <w:rFonts w:ascii="Times New Roman" w:hAnsi="Times New Roman" w:cs="Times New Roman"/>
          <w:sz w:val="28"/>
          <w:szCs w:val="28"/>
        </w:rPr>
        <w:t xml:space="preserve"> Find known vulnerabilities in the services discovered in Task 2 and prioritize their remediation.</w:t>
      </w:r>
    </w:p>
    <w:p w14:paraId="27B5C7C8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1. Vulnerability Scanning</w:t>
      </w:r>
    </w:p>
    <w:p w14:paraId="2E986D28" w14:textId="47BFE0BD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Feed your discovered hosts and services into automated scanners.</w:t>
      </w:r>
    </w:p>
    <w:p w14:paraId="28A06156" w14:textId="77777777" w:rsidR="00672EEB" w:rsidRPr="00672EEB" w:rsidRDefault="00672EEB" w:rsidP="00672EE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Tool: Nuclei</w:t>
      </w:r>
      <w:r w:rsidRPr="00672EEB">
        <w:rPr>
          <w:rFonts w:ascii="Times New Roman" w:hAnsi="Times New Roman" w:cs="Times New Roman"/>
          <w:sz w:val="28"/>
          <w:szCs w:val="28"/>
        </w:rPr>
        <w:t xml:space="preserve"> (Highly recommended for web vulnerabilities ):</w:t>
      </w:r>
    </w:p>
    <w:p w14:paraId="2BC2F6DC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Bash</w:t>
      </w:r>
    </w:p>
    <w:p w14:paraId="71852EDC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nuclei -u https://chatgpt.com -t cves/</w:t>
      </w:r>
    </w:p>
    <w:p w14:paraId="1D639F11" w14:textId="77777777" w:rsidR="00672EEB" w:rsidRPr="00672EEB" w:rsidRDefault="00672EEB" w:rsidP="00672EE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Tool: Nmap Vuln Scan</w:t>
      </w:r>
      <w:r w:rsidRPr="00672EEB">
        <w:rPr>
          <w:rFonts w:ascii="Times New Roman" w:hAnsi="Times New Roman" w:cs="Times New Roman"/>
          <w:sz w:val="28"/>
          <w:szCs w:val="28"/>
        </w:rPr>
        <w:t>:</w:t>
      </w:r>
    </w:p>
    <w:p w14:paraId="11DA0D72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Bash</w:t>
      </w:r>
    </w:p>
    <w:p w14:paraId="75427FB7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sudo nmap --script vuln gemini.com</w:t>
      </w:r>
    </w:p>
    <w:p w14:paraId="132A7D41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2. Manual Verification &amp; CVE Mapping</w:t>
      </w:r>
    </w:p>
    <w:p w14:paraId="6013DE22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Verify critical findings manually to eliminate false positives and map them to the Common Vulnerabilities and Exposures (CVE) database.</w:t>
      </w:r>
    </w:p>
    <w:p w14:paraId="753DAF0A" w14:textId="77777777" w:rsidR="00672EEB" w:rsidRPr="00672EEB" w:rsidRDefault="00672EEB" w:rsidP="00672EE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Action</w:t>
      </w:r>
      <w:r w:rsidRPr="00672EEB">
        <w:rPr>
          <w:rFonts w:ascii="Times New Roman" w:hAnsi="Times New Roman" w:cs="Times New Roman"/>
          <w:sz w:val="28"/>
          <w:szCs w:val="28"/>
        </w:rPr>
        <w:t xml:space="preserve">: If a scanner reports a vulnerability, use </w:t>
      </w:r>
      <w:r w:rsidRPr="00672EEB">
        <w:rPr>
          <w:rFonts w:ascii="Times New Roman" w:hAnsi="Times New Roman" w:cs="Times New Roman"/>
          <w:b/>
          <w:bCs/>
          <w:sz w:val="28"/>
          <w:szCs w:val="28"/>
        </w:rPr>
        <w:t>searchsploit</w:t>
      </w:r>
      <w:r w:rsidRPr="00672EEB">
        <w:rPr>
          <w:rFonts w:ascii="Times New Roman" w:hAnsi="Times New Roman" w:cs="Times New Roman"/>
          <w:sz w:val="28"/>
          <w:szCs w:val="28"/>
        </w:rPr>
        <w:t xml:space="preserve"> to see if a functional exploit exists.</w:t>
      </w:r>
    </w:p>
    <w:p w14:paraId="5A711A07" w14:textId="543F0081" w:rsidR="00672EEB" w:rsidRPr="00672EEB" w:rsidRDefault="00672EEB" w:rsidP="00672EE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i/>
          <w:iCs/>
          <w:sz w:val="28"/>
          <w:szCs w:val="28"/>
        </w:rPr>
        <w:t>Command</w:t>
      </w:r>
      <w:r w:rsidRPr="00672EEB">
        <w:rPr>
          <w:rFonts w:ascii="Times New Roman" w:hAnsi="Times New Roman" w:cs="Times New Roman"/>
          <w:sz w:val="28"/>
          <w:szCs w:val="28"/>
        </w:rPr>
        <w:t>: searchsploit nginx 1.14.0</w:t>
      </w:r>
    </w:p>
    <w:p w14:paraId="40006113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3. Remediation Recommendations</w:t>
      </w:r>
    </w:p>
    <w:p w14:paraId="6998EA45" w14:textId="77777777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sz w:val="28"/>
          <w:szCs w:val="28"/>
        </w:rPr>
        <w:t>Your report must include steps to fix the discovered flaws.</w:t>
      </w:r>
    </w:p>
    <w:p w14:paraId="2A604723" w14:textId="77777777" w:rsidR="00672EEB" w:rsidRPr="00672EEB" w:rsidRDefault="00672EEB" w:rsidP="00672EE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High Severity</w:t>
      </w:r>
      <w:r w:rsidRPr="00672EEB">
        <w:rPr>
          <w:rFonts w:ascii="Times New Roman" w:hAnsi="Times New Roman" w:cs="Times New Roman"/>
          <w:sz w:val="28"/>
          <w:szCs w:val="28"/>
        </w:rPr>
        <w:t>: Patch outdated services (e.g., OpenSSH or Apache versions) immediately.</w:t>
      </w:r>
    </w:p>
    <w:p w14:paraId="6DA2517E" w14:textId="7DDC91F4" w:rsidR="00672EEB" w:rsidRDefault="00672EEB" w:rsidP="00672EE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EEB">
        <w:rPr>
          <w:rFonts w:ascii="Times New Roman" w:hAnsi="Times New Roman" w:cs="Times New Roman"/>
          <w:b/>
          <w:bCs/>
          <w:sz w:val="28"/>
          <w:szCs w:val="28"/>
        </w:rPr>
        <w:t>Critical</w:t>
      </w:r>
      <w:r w:rsidRPr="00672EEB">
        <w:rPr>
          <w:rFonts w:ascii="Times New Roman" w:hAnsi="Times New Roman" w:cs="Times New Roman"/>
          <w:sz w:val="28"/>
          <w:szCs w:val="28"/>
        </w:rPr>
        <w:t>: Address any "Injection" or "Unauthorized Access" vulnerabilities found via Nuclei or NSE scripts.</w:t>
      </w:r>
    </w:p>
    <w:p w14:paraId="3175A5DF" w14:textId="786DCCA2" w:rsid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</w:t>
      </w:r>
      <w:r w:rsidRPr="00672EEB">
        <w:rPr>
          <w:rFonts w:ascii="Times New Roman" w:hAnsi="Times New Roman" w:cs="Times New Roman"/>
          <w:sz w:val="28"/>
          <w:szCs w:val="28"/>
        </w:rPr>
        <w:t>:</w:t>
      </w:r>
    </w:p>
    <w:p w14:paraId="525C5D2D" w14:textId="6EB1C40B" w:rsidR="00672EEB" w:rsidRPr="00672EEB" w:rsidRDefault="00672EEB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7CD753" wp14:editId="0D2C11C1">
            <wp:extent cx="5731510" cy="3220720"/>
            <wp:effectExtent l="0" t="0" r="2540" b="0"/>
            <wp:docPr id="1094366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D78C5" wp14:editId="42BD95CE">
            <wp:extent cx="5731510" cy="3220720"/>
            <wp:effectExtent l="0" t="0" r="2540" b="0"/>
            <wp:docPr id="442667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F13CE" wp14:editId="4B71DB56">
            <wp:extent cx="5731510" cy="3220720"/>
            <wp:effectExtent l="0" t="0" r="2540" b="0"/>
            <wp:docPr id="6504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38A2" w14:textId="77777777" w:rsidR="00E12631" w:rsidRPr="00672EEB" w:rsidRDefault="00E12631" w:rsidP="00672E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12631" w:rsidRPr="00672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415"/>
    <w:multiLevelType w:val="multilevel"/>
    <w:tmpl w:val="055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E20F6"/>
    <w:multiLevelType w:val="multilevel"/>
    <w:tmpl w:val="61E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63EFD"/>
    <w:multiLevelType w:val="multilevel"/>
    <w:tmpl w:val="543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66582"/>
    <w:multiLevelType w:val="multilevel"/>
    <w:tmpl w:val="FC30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58679">
    <w:abstractNumId w:val="2"/>
  </w:num>
  <w:num w:numId="2" w16cid:durableId="316424781">
    <w:abstractNumId w:val="0"/>
  </w:num>
  <w:num w:numId="3" w16cid:durableId="1193225651">
    <w:abstractNumId w:val="1"/>
  </w:num>
  <w:num w:numId="4" w16cid:durableId="1829780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EB"/>
    <w:rsid w:val="00672EEB"/>
    <w:rsid w:val="00754C61"/>
    <w:rsid w:val="00B86804"/>
    <w:rsid w:val="00DE0876"/>
    <w:rsid w:val="00E1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6CA7"/>
  <w15:chartTrackingRefBased/>
  <w15:docId w15:val="{39FA75D5-27A5-42A1-A251-923E60FE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P</dc:creator>
  <cp:keywords/>
  <dc:description/>
  <cp:lastModifiedBy>Sabarish P</cp:lastModifiedBy>
  <cp:revision>1</cp:revision>
  <dcterms:created xsi:type="dcterms:W3CDTF">2026-02-15T10:36:00Z</dcterms:created>
  <dcterms:modified xsi:type="dcterms:W3CDTF">2026-02-15T10:43:00Z</dcterms:modified>
</cp:coreProperties>
</file>