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4FD0" w14:textId="77777777" w:rsidR="00D72A4E" w:rsidRDefault="00D72A4E" w:rsidP="00D72A4E">
      <w:r>
        <w:t>create table EVENTREQUEST(</w:t>
      </w:r>
    </w:p>
    <w:p w14:paraId="4681B721" w14:textId="77777777" w:rsidR="00D72A4E" w:rsidRDefault="00D72A4E" w:rsidP="00D72A4E">
      <w:r>
        <w:t xml:space="preserve">  EVENTNO varchar2(8) constraint EVENTNONotNull not null,</w:t>
      </w:r>
    </w:p>
    <w:p w14:paraId="795B3B49" w14:textId="77777777" w:rsidR="00D72A4E" w:rsidRDefault="00D72A4E" w:rsidP="00D72A4E">
      <w:r>
        <w:t xml:space="preserve">  DATEHELD date constraint DATEHELDNotNull not null ,</w:t>
      </w:r>
    </w:p>
    <w:p w14:paraId="3BFE589B" w14:textId="77777777" w:rsidR="00D72A4E" w:rsidRDefault="00D72A4E" w:rsidP="00D72A4E">
      <w:r>
        <w:t xml:space="preserve">  DATEREQ date constraint DATEREQNotNull not null,</w:t>
      </w:r>
    </w:p>
    <w:p w14:paraId="2799FA2B" w14:textId="77777777" w:rsidR="00D72A4E" w:rsidRDefault="00D72A4E" w:rsidP="00D72A4E">
      <w:r>
        <w:t xml:space="preserve">  CustNo VARCHAR2(8) CONSTRAINT CustNamenNotNull NOT NULL,</w:t>
      </w:r>
    </w:p>
    <w:p w14:paraId="591EFE83" w14:textId="77777777" w:rsidR="00D72A4E" w:rsidRDefault="00D72A4E" w:rsidP="00D72A4E">
      <w:r>
        <w:t xml:space="preserve">  FacNo VARCHAR2(8) CONSTRAINT FacNoNotNull NOT NULL,</w:t>
      </w:r>
    </w:p>
    <w:p w14:paraId="1516DEF4" w14:textId="77777777" w:rsidR="00D72A4E" w:rsidRDefault="00D72A4E" w:rsidP="00D72A4E">
      <w:r>
        <w:t xml:space="preserve">  DATEAUTH date ,</w:t>
      </w:r>
    </w:p>
    <w:p w14:paraId="2973F7AE" w14:textId="77777777" w:rsidR="00D72A4E" w:rsidRDefault="00D72A4E" w:rsidP="00D72A4E">
      <w:r>
        <w:t xml:space="preserve">  STATUS varchar2(30) constraint STATUSNotNull not null,</w:t>
      </w:r>
    </w:p>
    <w:p w14:paraId="60F19B29" w14:textId="77777777" w:rsidR="00D72A4E" w:rsidRDefault="00D72A4E" w:rsidP="00D72A4E">
      <w:r>
        <w:t xml:space="preserve">  ESTCOST integer constraint ESTCOSTNotNull not null,</w:t>
      </w:r>
    </w:p>
    <w:p w14:paraId="2FDA62A4" w14:textId="77777777" w:rsidR="00D72A4E" w:rsidRDefault="00D72A4E" w:rsidP="00D72A4E">
      <w:r>
        <w:t xml:space="preserve">  ESTAUDIENCE integer constraint ESTAUDIENCENotNull not null,</w:t>
      </w:r>
    </w:p>
    <w:p w14:paraId="6806F2E2" w14:textId="77777777" w:rsidR="00D72A4E" w:rsidRDefault="00D72A4E" w:rsidP="00D72A4E">
      <w:r>
        <w:t xml:space="preserve">  BUDNO varchar2(10) ,</w:t>
      </w:r>
    </w:p>
    <w:p w14:paraId="6DA0C8FA" w14:textId="77777777" w:rsidR="00D72A4E" w:rsidRDefault="00D72A4E" w:rsidP="00D72A4E">
      <w:r>
        <w:t xml:space="preserve">  constraint PK_EVENTNO_q primary key (EVENTNO),</w:t>
      </w:r>
    </w:p>
    <w:p w14:paraId="4C4B08D8" w14:textId="77777777" w:rsidR="00D72A4E" w:rsidRDefault="00D72A4E" w:rsidP="00D72A4E">
      <w:r>
        <w:t xml:space="preserve">  CONSTRAINT F_FACNOE_q FOREIGN KEY (FacNo) references facility (FacNo ),</w:t>
      </w:r>
    </w:p>
    <w:p w14:paraId="759F2134" w14:textId="77777777" w:rsidR="00D72A4E" w:rsidRDefault="00D72A4E" w:rsidP="00D72A4E">
      <w:r>
        <w:t xml:space="preserve">  CONSTRAINT F_CustNoE_q FOREIGN KEY (CustNo)references customer (CustNo),</w:t>
      </w:r>
    </w:p>
    <w:p w14:paraId="74C9C6D1" w14:textId="77777777" w:rsidR="00D72A4E" w:rsidRDefault="00D72A4E" w:rsidP="00D72A4E">
      <w:r>
        <w:t xml:space="preserve">  CONSTRAINT CheckSTATUES_q CHECK ( STATUS IN ('Pending','Denied', 'Approved'))</w:t>
      </w:r>
    </w:p>
    <w:p w14:paraId="7BDD34BC" w14:textId="77777777" w:rsidR="00D72A4E" w:rsidRDefault="00D72A4E" w:rsidP="00D72A4E">
      <w:r>
        <w:t xml:space="preserve">  </w:t>
      </w:r>
    </w:p>
    <w:p w14:paraId="0DBEF51D" w14:textId="72B74459" w:rsidR="00DA009D" w:rsidRDefault="00D72A4E" w:rsidP="00D72A4E">
      <w:r>
        <w:t>);</w:t>
      </w:r>
    </w:p>
    <w:p w14:paraId="7BC5EF42" w14:textId="41ED0CDE" w:rsidR="00D72A4E" w:rsidRDefault="00D72A4E" w:rsidP="00D72A4E">
      <w:r>
        <w:rPr>
          <w:noProof/>
        </w:rPr>
        <w:drawing>
          <wp:inline distT="0" distB="0" distL="0" distR="0" wp14:anchorId="4DC36745" wp14:editId="12903925">
            <wp:extent cx="5479415" cy="30505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A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4E"/>
    <w:rsid w:val="00D72A4E"/>
    <w:rsid w:val="00DA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7A25"/>
  <w15:chartTrackingRefBased/>
  <w15:docId w15:val="{B7AF40C5-27C2-4ED9-B5C2-8425CBEB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2020-05-01T00:22:00Z</dcterms:created>
  <dcterms:modified xsi:type="dcterms:W3CDTF">2020-05-01T00:22:00Z</dcterms:modified>
</cp:coreProperties>
</file>