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8BA51" w14:textId="77777777" w:rsidR="003D6310" w:rsidRDefault="0073523F" w:rsidP="0073523F">
      <w:pPr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73523F">
        <w:rPr>
          <w:rFonts w:ascii="-webkit-standard" w:eastAsia="Times New Roman" w:hAnsi="-webkit-standard" w:cs="Times New Roman"/>
          <w:color w:val="000000"/>
          <w:sz w:val="27"/>
          <w:szCs w:val="27"/>
        </w:rPr>
        <w:t>Bioinformatics</w:t>
      </w:r>
    </w:p>
    <w:p w14:paraId="1210B242" w14:textId="77777777" w:rsidR="0073523F" w:rsidRPr="0073523F" w:rsidRDefault="0073523F" w:rsidP="0073523F">
      <w:pPr>
        <w:rPr>
          <w:rFonts w:ascii="Times New Roman" w:eastAsia="Times New Roman" w:hAnsi="Times New Roman" w:cs="Times New Roman"/>
          <w:lang w:val="nb-NO"/>
        </w:rPr>
      </w:pPr>
      <w:r w:rsidRPr="0073523F">
        <w:rPr>
          <w:rFonts w:ascii="-webkit-standard" w:eastAsia="Times New Roman" w:hAnsi="-webkit-standard" w:cs="Times New Roman"/>
          <w:color w:val="000000"/>
        </w:rPr>
        <w:br/>
      </w:r>
      <w:r w:rsidRPr="0073523F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Bioinfomatic analysis will be performed by Stem Cell Aging and Cancer Research Group. Raw data will be </w:t>
      </w:r>
      <w:proofErr w:type="spellStart"/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>processed</w:t>
      </w:r>
      <w:proofErr w:type="spellEnd"/>
      <w:r w:rsidRPr="0073523F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on the computing cluster Saga (UNINETT Sigma2 AS). For RNA-sequencing analysis, reads will be mapped using STAR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fldChar w:fldCharType="begin"/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instrText xml:space="preserve"> ADDIN EN.CITE &lt;EndNote&gt;&lt;Cite&gt;&lt;Author&gt;Dobin&lt;/Author&gt;&lt;Year&gt;2013&lt;/Year&gt;&lt;RecNum&gt;83&lt;/RecNum&gt;&lt;DisplayText&gt;&lt;style face="superscript"&gt;1&lt;/style&gt;&lt;/DisplayText&gt;&lt;record&gt;&lt;rec-number&gt;83&lt;/rec-number&gt;&lt;foreign-keys&gt;&lt;key app="EN" db-id="v0z2ep0rbrezxjex294vfsw52wsf05vav2s2" timestamp="1599551492"&gt;83&lt;/key&gt;&lt;/foreign-keys&gt;&lt;ref-type name="Journal Article"&gt;17&lt;/ref-type&gt;&lt;contributors&gt;&lt;authors&gt;&lt;author&gt;Dobin, A.&lt;/author&gt;&lt;author&gt;Davis, C. A.&lt;/author&gt;&lt;author&gt;Schlesinger, F.&lt;/author&gt;&lt;author&gt;Drenkow, J.&lt;/author&gt;&lt;author&gt;Zaleski, C.&lt;/author&gt;&lt;author&gt;Jha, S.&lt;/author&gt;&lt;author&gt;Batut, P.&lt;/author&gt;&lt;author&gt;Chaisson, M.&lt;/author&gt;&lt;author&gt;Gingeras, T. R.&lt;/author&gt;&lt;/authors&gt;&lt;/contributors&gt;&lt;auth-address&gt;Cold Spring Harbor Laboratory, Cold Spring Harbor, NY, USA. dobin@cshl.edu&lt;/auth-address&gt;&lt;titles&gt;&lt;title&gt;STAR: ultrafast universal RNA-seq aligner&lt;/title&gt;&lt;secondary-title&gt;Bioinformatics&lt;/secondary-title&gt;&lt;/titles&gt;&lt;periodical&gt;&lt;full-title&gt;Bioinformatics&lt;/full-title&gt;&lt;/periodical&gt;&lt;pages&gt;15-21&lt;/pages&gt;&lt;volume&gt;29&lt;/volume&gt;&lt;number&gt;1&lt;/number&gt;&lt;edition&gt;2012/10/30&lt;/edition&gt;&lt;keywords&gt;&lt;keyword&gt;Algorithms&lt;/keyword&gt;&lt;keyword&gt;Cluster Analysis&lt;/keyword&gt;&lt;keyword&gt;Gene Expression Profiling&lt;/keyword&gt;&lt;keyword&gt;Genome, Human&lt;/keyword&gt;&lt;keyword&gt;Humans&lt;/keyword&gt;&lt;keyword&gt;RNA Splicing&lt;/keyword&gt;&lt;keyword&gt;Sequence Alignment/*methods&lt;/keyword&gt;&lt;keyword&gt;Sequence Analysis, RNA/methods&lt;/keyword&gt;&lt;keyword&gt;*Software&lt;/keyword&gt;&lt;/keywords&gt;&lt;dates&gt;&lt;year&gt;2013&lt;/year&gt;&lt;pub-dates&gt;&lt;date&gt;Jan 1&lt;/date&gt;&lt;/pub-dates&gt;&lt;/dates&gt;&lt;isbn&gt;1367-4811 (Electronic)&amp;#xD;1367-4803 (Linking)&lt;/isbn&gt;&lt;accession-num&gt;23104886&lt;/accession-num&gt;&lt;urls&gt;&lt;related-urls&gt;&lt;url&gt;https://www.ncbi.nlm.nih.gov/pubmed/23104886&lt;/url&gt;&lt;/related-urls&gt;&lt;/urls&gt;&lt;custom2&gt;PMC3530905&lt;/custom2&gt;&lt;electronic-resource-num&gt;10.1093/bioinformatics/bts635&lt;/electronic-resource-num&gt;&lt;/record&gt;&lt;/Cite&gt;&lt;/EndNote&gt;</w:instrTex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fldChar w:fldCharType="separate"/>
      </w:r>
      <w:r w:rsidRPr="0073523F">
        <w:rPr>
          <w:rFonts w:ascii="-webkit-standard" w:eastAsia="Times New Roman" w:hAnsi="-webkit-standard" w:cs="Times New Roman"/>
          <w:noProof/>
          <w:color w:val="000000"/>
          <w:sz w:val="27"/>
          <w:szCs w:val="27"/>
          <w:vertAlign w:val="superscript"/>
        </w:rPr>
        <w:t>1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fldChar w:fldCharType="end"/>
      </w:r>
      <w:r w:rsidRPr="0073523F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and counted using HTSeq-Counts </w:t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</w:rPr>
        <w:fldChar w:fldCharType="begin"/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</w:rPr>
        <w:instrText xml:space="preserve"> ADDIN EN.CITE &lt;EndNote&gt;&lt;Cite&gt;&lt;Author&gt;Anders&lt;/Author&gt;&lt;Year&gt;2015&lt;/Year&gt;&lt;RecNum&gt;84&lt;/RecNum&gt;&lt;DisplayText&gt;&lt;style face="superscript"&gt;2&lt;/style&gt;&lt;/DisplayText&gt;&lt;record&gt;&lt;rec-number&gt;84&lt;/rec-number&gt;&lt;foreign-keys&gt;&lt;key app="EN" db-id="v0z2ep0rbrezxjex294vfsw52wsf05vav2s2" timestamp="1599551539"&gt;84&lt;/key&gt;&lt;/foreign-keys&gt;&lt;ref-type name="Journal Article"&gt;17&lt;/ref-type&gt;&lt;contributors&gt;&lt;authors&gt;&lt;author&gt;Anders, S.&lt;/author&gt;&lt;author&gt;Pyl, P. T.&lt;/author&gt;&lt;author&gt;Huber, W.&lt;/author&gt;&lt;/authors&gt;&lt;/contributors&gt;&lt;auth-address&gt;Genome Biology Unit, European Molecular Biology Laboratory, 69111 Heidelberg, Germany.&lt;/auth-address&gt;&lt;titles&gt;&lt;title&gt;HTSeq--a Python framework to work with high-throughput sequencing data&lt;/title&gt;&lt;secondary-title&gt;Bioinformatics&lt;/secondary-title&gt;&lt;/titles&gt;&lt;periodical&gt;&lt;full-title&gt;Bioinformatics&lt;/full-title&gt;&lt;/periodical&gt;&lt;pages&gt;166-9&lt;/pages&gt;&lt;volume&gt;31&lt;/volume&gt;&lt;number&gt;2&lt;/number&gt;&lt;edition&gt;2014/09/28&lt;/edition&gt;&lt;keywords&gt;&lt;keyword&gt;*Gene Expression Regulation&lt;/keyword&gt;&lt;keyword&gt;*Genome, Human&lt;/keyword&gt;&lt;keyword&gt;Genomics/*methods&lt;/keyword&gt;&lt;keyword&gt;High-Throughput Nucleotide Sequencing/*methods&lt;/keyword&gt;&lt;keyword&gt;Humans&lt;/keyword&gt;&lt;keyword&gt;*Software&lt;/keyword&gt;&lt;/keywords&gt;&lt;dates&gt;&lt;year&gt;2015&lt;/year&gt;&lt;pub-dates&gt;&lt;date&gt;Jan 15&lt;/date&gt;&lt;/pub-dates&gt;&lt;/dates&gt;&lt;isbn&gt;1367-4811 (Electronic)&amp;#xD;1367-4803 (Linking)&lt;/isbn&gt;&lt;accession-num&gt;25260700&lt;/accession-num&gt;&lt;urls&gt;&lt;related-urls&gt;&lt;url&gt;https://www.ncbi.nlm.nih.gov/pubmed/25260700&lt;/url&gt;&lt;/related-urls&gt;&lt;/urls&gt;&lt;custom2&gt;PMC4287950&lt;/custom2&gt;&lt;electronic-resource-num&gt;10.1093/bioinformatics/btu638&lt;/electronic-resource-num&gt;&lt;/record&gt;&lt;/Cite&gt;&lt;/EndNote&gt;</w:instrText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</w:rPr>
        <w:fldChar w:fldCharType="separate"/>
      </w:r>
      <w:r w:rsidR="003D6310" w:rsidRPr="003D6310">
        <w:rPr>
          <w:rFonts w:ascii="-webkit-standard" w:eastAsia="Times New Roman" w:hAnsi="-webkit-standard" w:cs="Times New Roman"/>
          <w:noProof/>
          <w:color w:val="000000"/>
          <w:sz w:val="27"/>
          <w:szCs w:val="27"/>
          <w:vertAlign w:val="superscript"/>
        </w:rPr>
        <w:t>2</w:t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</w:rPr>
        <w:fldChar w:fldCharType="end"/>
      </w:r>
      <w:r w:rsidRPr="0073523F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. Differential gene expression will be performed using DESeq2 </w:t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</w:rPr>
        <w:fldChar w:fldCharType="begin"/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</w:rPr>
        <w:instrText xml:space="preserve"> ADDIN EN.CITE &lt;EndNote&gt;&lt;Cite&gt;&lt;Author&gt;Love&lt;/Author&gt;&lt;Year&gt;2014&lt;/Year&gt;&lt;RecNum&gt;85&lt;/RecNum&gt;&lt;DisplayText&gt;&lt;style face="superscript"&gt;3&lt;/style&gt;&lt;/DisplayText&gt;&lt;record&gt;&lt;rec-number&gt;85&lt;/rec-number&gt;&lt;foreign-keys&gt;&lt;key app="EN" db-id="v0z2ep0rbrezxjex294vfsw52wsf05vav2s2" timestamp="1599551574"&gt;85&lt;/key&gt;&lt;/foreign-keys&gt;&lt;ref-type name="Journal Article"&gt;17&lt;/ref-type&gt;&lt;contributors&gt;&lt;authors&gt;&lt;author&gt;Love, M. I.&lt;/author&gt;&lt;author&gt;Huber, W.&lt;/author&gt;&lt;author&gt;Anders, S.&lt;/author&gt;&lt;/authors&gt;&lt;/contributors&gt;&lt;titles&gt;&lt;title&gt;Moderated estimation of fold change and dispersion for RNA-seq data with DESeq2&lt;/title&gt;&lt;secondary-title&gt;Genome Biol&lt;/secondary-title&gt;&lt;/titles&gt;&lt;periodical&gt;&lt;full-title&gt;Genome Biol&lt;/full-title&gt;&lt;/periodical&gt;&lt;pages&gt;550&lt;/pages&gt;&lt;volume&gt;15&lt;/volume&gt;&lt;number&gt;12&lt;/number&gt;&lt;edition&gt;2014/12/18&lt;/edition&gt;&lt;keywords&gt;&lt;keyword&gt;Algorithms&lt;/keyword&gt;&lt;keyword&gt;Computational Biology/*methods&lt;/keyword&gt;&lt;keyword&gt;High-Throughput Nucleotide Sequencing&lt;/keyword&gt;&lt;keyword&gt;Models, Genetic&lt;/keyword&gt;&lt;keyword&gt;RNA/*analysis&lt;/keyword&gt;&lt;keyword&gt;Sequence Analysis, RNA&lt;/keyword&gt;&lt;keyword&gt;*Software&lt;/keyword&gt;&lt;/keywords&gt;&lt;dates&gt;&lt;year&gt;2014&lt;/year&gt;&lt;/dates&gt;&lt;isbn&gt;1474-760X (Electronic)&amp;#xD;1474-7596 (Linking)&lt;/isbn&gt;&lt;accession-num&gt;25516281&lt;/accession-num&gt;&lt;urls&gt;&lt;related-urls&gt;&lt;url&gt;https://www.ncbi.nlm.nih.gov/pubmed/25516281&lt;/url&gt;&lt;/related-urls&gt;&lt;/urls&gt;&lt;custom2&gt;PMC4302049&lt;/custom2&gt;&lt;electronic-resource-num&gt;10.1186/s13059-014-0550-8&lt;/electronic-resource-num&gt;&lt;/record&gt;&lt;/Cite&gt;&lt;/EndNote&gt;</w:instrText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</w:rPr>
        <w:fldChar w:fldCharType="separate"/>
      </w:r>
      <w:r w:rsidR="003D6310" w:rsidRPr="003D6310">
        <w:rPr>
          <w:rFonts w:ascii="-webkit-standard" w:eastAsia="Times New Roman" w:hAnsi="-webkit-standard" w:cs="Times New Roman"/>
          <w:noProof/>
          <w:color w:val="000000"/>
          <w:sz w:val="27"/>
          <w:szCs w:val="27"/>
          <w:vertAlign w:val="superscript"/>
        </w:rPr>
        <w:t>3</w:t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</w:rPr>
        <w:fldChar w:fldCharType="end"/>
      </w:r>
      <w:r w:rsidRPr="0073523F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. For ChIP-seq analysis, reads will be mapped using BWA </w:t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</w:rPr>
        <w:fldChar w:fldCharType="begin"/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</w:rPr>
        <w:instrText xml:space="preserve"> ADDIN EN.CITE &lt;EndNote&gt;&lt;Cite&gt;&lt;Author&gt;Li&lt;/Author&gt;&lt;Year&gt;2009&lt;/Year&gt;&lt;RecNum&gt;86&lt;/RecNum&gt;&lt;DisplayText&gt;&lt;style face="superscript"&gt;4&lt;/style&gt;&lt;/DisplayText&gt;&lt;record&gt;&lt;rec-number&gt;86&lt;/rec-number&gt;&lt;foreign-keys&gt;&lt;key app="EN" db-id="v0z2ep0rbrezxjex294vfsw52wsf05vav2s2" timestamp="1599551596"&gt;86&lt;/key&gt;&lt;/foreign-keys&gt;&lt;ref-type name="Journal Article"&gt;17&lt;/ref-type&gt;&lt;contributors&gt;&lt;authors&gt;&lt;author&gt;Li, H.&lt;/author&gt;&lt;author&gt;Durbin, R.&lt;/author&gt;&lt;/authors&gt;&lt;/contributors&gt;&lt;auth-address&gt;Wellcome Trust Sanger Institute, Wellcome Trust Genome Campus, Cambridge, CB10 1SA, UK.&lt;/auth-address&gt;&lt;titles&gt;&lt;title&gt;Fast and accurate short read alignment with Burrows-Wheeler transform&lt;/title&gt;&lt;secondary-title&gt;Bioinformatics&lt;/secondary-title&gt;&lt;/titles&gt;&lt;periodical&gt;&lt;full-title&gt;Bioinformatics&lt;/full-title&gt;&lt;/periodical&gt;&lt;pages&gt;1754-60&lt;/pages&gt;&lt;volume&gt;25&lt;/volume&gt;&lt;number&gt;14&lt;/number&gt;&lt;edition&gt;2009/05/20&lt;/edition&gt;&lt;keywords&gt;&lt;keyword&gt;*Algorithms&lt;/keyword&gt;&lt;keyword&gt;Genomics/*methods&lt;/keyword&gt;&lt;keyword&gt;Sequence Alignment/*methods&lt;/keyword&gt;&lt;keyword&gt;Sequence Analysis, DNA/methods&lt;/keyword&gt;&lt;keyword&gt;*Software&lt;/keyword&gt;&lt;/keywords&gt;&lt;dates&gt;&lt;year&gt;2009&lt;/year&gt;&lt;pub-dates&gt;&lt;date&gt;Jul 15&lt;/date&gt;&lt;/pub-dates&gt;&lt;/dates&gt;&lt;isbn&gt;1367-4811 (Electronic)&amp;#xD;1367-4803 (Linking)&lt;/isbn&gt;&lt;accession-num&gt;19451168&lt;/accession-num&gt;&lt;urls&gt;&lt;related-urls&gt;&lt;url&gt;https://www.ncbi.nlm.nih.gov/pubmed/19451168&lt;/url&gt;&lt;/related-urls&gt;&lt;/urls&gt;&lt;custom2&gt;PMC2705234&lt;/custom2&gt;&lt;electronic-resource-num&gt;10.1093/bioinformatics/btp324&lt;/electronic-resource-num&gt;&lt;/record&gt;&lt;/Cite&gt;&lt;/EndNote&gt;</w:instrText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</w:rPr>
        <w:fldChar w:fldCharType="separate"/>
      </w:r>
      <w:r w:rsidR="003D6310" w:rsidRPr="003D6310">
        <w:rPr>
          <w:rFonts w:ascii="-webkit-standard" w:eastAsia="Times New Roman" w:hAnsi="-webkit-standard" w:cs="Times New Roman"/>
          <w:noProof/>
          <w:color w:val="000000"/>
          <w:sz w:val="27"/>
          <w:szCs w:val="27"/>
          <w:vertAlign w:val="superscript"/>
        </w:rPr>
        <w:t>4</w:t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</w:rPr>
        <w:fldChar w:fldCharType="end"/>
      </w:r>
      <w:r w:rsidRPr="0073523F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. Peak calling will be executed by MACS </w:t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</w:rPr>
        <w:fldChar w:fldCharType="begin"/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</w:rPr>
        <w:instrText xml:space="preserve"> ADDIN EN.CITE &lt;EndNote&gt;&lt;Cite&gt;&lt;Author&gt;Zhang&lt;/Author&gt;&lt;Year&gt;2008&lt;/Year&gt;&lt;RecNum&gt;88&lt;/RecNum&gt;&lt;DisplayText&gt;&lt;style face="superscript"&gt;5&lt;/style&gt;&lt;/DisplayText&gt;&lt;record&gt;&lt;rec-number&gt;88&lt;/rec-number&gt;&lt;foreign-keys&gt;&lt;key app="EN" db-id="v0z2ep0rbrezxjex294vfsw52wsf05vav2s2" timestamp="1599551647"&gt;88&lt;/key&gt;&lt;/foreign-keys&gt;&lt;ref-type name="Journal Article"&gt;17&lt;/ref-type&gt;&lt;contributors&gt;&lt;authors&gt;&lt;author&gt;Zhang, Y.&lt;/author&gt;&lt;author&gt;Liu, T.&lt;/author&gt;&lt;author&gt;Meyer, C. A.&lt;/author&gt;&lt;author&gt;Eeckhoute, J.&lt;/author&gt;&lt;author&gt;Johnson, D. S.&lt;/author&gt;&lt;author&gt;Bernstein, B. E.&lt;/author&gt;&lt;author&gt;Nusbaum, C.&lt;/author&gt;&lt;author&gt;Myers, R. M.&lt;/author&gt;&lt;author&gt;Brown, M.&lt;/author&gt;&lt;author&gt;Li, W.&lt;/author&gt;&lt;author&gt;Liu, X. S.&lt;/author&gt;&lt;/authors&gt;&lt;/contributors&gt;&lt;auth-address&gt;Department of Biostatistics and Computational Biology, Dana-Farber Cancer Institute and Harvard School of Public Health, Boston, MA 02115, USA.&lt;/auth-address&gt;&lt;titles&gt;&lt;title&gt;Model-based analysis of ChIP-Seq (MACS)&lt;/title&gt;&lt;secondary-title&gt;Genome Biol&lt;/secondary-title&gt;&lt;/titles&gt;&lt;periodical&gt;&lt;full-title&gt;Genome Biol&lt;/full-title&gt;&lt;/periodical&gt;&lt;pages&gt;R137&lt;/pages&gt;&lt;volume&gt;9&lt;/volume&gt;&lt;number&gt;9&lt;/number&gt;&lt;edition&gt;2008/09/19&lt;/edition&gt;&lt;keywords&gt;&lt;keyword&gt;*Algorithms&lt;/keyword&gt;&lt;keyword&gt;Cell Line, Tumor&lt;/keyword&gt;&lt;keyword&gt;Chromatin Immunoprecipitation/*methods&lt;/keyword&gt;&lt;keyword&gt;Hepatocyte Nuclear Factor 3-alpha/analysis/*genetics&lt;/keyword&gt;&lt;keyword&gt;Humans&lt;/keyword&gt;&lt;keyword&gt;Models, Genetic&lt;/keyword&gt;&lt;keyword&gt;Oligonucleotide Array Sequence Analysis/*methods&lt;/keyword&gt;&lt;/keywords&gt;&lt;dates&gt;&lt;year&gt;2008&lt;/year&gt;&lt;/dates&gt;&lt;isbn&gt;1474-760X (Electronic)&amp;#xD;1474-7596 (Linking)&lt;/isbn&gt;&lt;accession-num&gt;18798982&lt;/accession-num&gt;&lt;urls&gt;&lt;related-urls&gt;&lt;url&gt;https://www.ncbi.nlm.nih.gov/pubmed/18798982&lt;/url&gt;&lt;/related-urls&gt;&lt;/urls&gt;&lt;custom2&gt;PMC2592715&lt;/custom2&gt;&lt;electronic-resource-num&gt;10.1186/gb-2008-9-9-r137&lt;/electronic-resource-num&gt;&lt;/record&gt;&lt;/Cite&gt;&lt;/EndNote&gt;</w:instrText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</w:rPr>
        <w:fldChar w:fldCharType="separate"/>
      </w:r>
      <w:r w:rsidR="003D6310" w:rsidRPr="003D6310">
        <w:rPr>
          <w:rFonts w:ascii="-webkit-standard" w:eastAsia="Times New Roman" w:hAnsi="-webkit-standard" w:cs="Times New Roman"/>
          <w:noProof/>
          <w:color w:val="000000"/>
          <w:sz w:val="27"/>
          <w:szCs w:val="27"/>
          <w:vertAlign w:val="superscript"/>
        </w:rPr>
        <w:t>5</w:t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</w:rPr>
        <w:fldChar w:fldCharType="end"/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 and </w:t>
      </w:r>
      <w:r w:rsidRPr="0073523F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annotated </w:t>
      </w:r>
      <w:proofErr w:type="spellStart"/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>using</w:t>
      </w:r>
      <w:proofErr w:type="spellEnd"/>
      <w:r w:rsidRPr="0073523F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ChIPseeker </w:t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</w:rPr>
        <w:fldChar w:fldCharType="begin">
          <w:fldData xml:space="preserve">PEVuZE5vdGU+PENpdGU+PEF1dGhvcj5ZdTwvQXV0aG9yPjxZZWFyPjIwMTU8L1llYXI+PFJlY051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</w:fldData>
        </w:fldChar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</w:rPr>
        <w:instrText xml:space="preserve"> ADDIN EN.CITE </w:instrText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</w:rPr>
        <w:fldChar w:fldCharType="begin">
          <w:fldData xml:space="preserve">PEVuZE5vdGU+PENpdGU+PEF1dGhvcj5ZdTwvQXV0aG9yPjxZZWFyPjIwMTU8L1llYXI+PFJlY051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</w:fldData>
        </w:fldChar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</w:rPr>
        <w:instrText xml:space="preserve"> ADDIN EN.CITE.DATA </w:instrText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</w:rPr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</w:rPr>
        <w:fldChar w:fldCharType="end"/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</w:rPr>
        <w:fldChar w:fldCharType="separate"/>
      </w:r>
      <w:r w:rsidR="003D6310" w:rsidRPr="003D6310">
        <w:rPr>
          <w:rFonts w:ascii="-webkit-standard" w:eastAsia="Times New Roman" w:hAnsi="-webkit-standard" w:cs="Times New Roman"/>
          <w:noProof/>
          <w:color w:val="000000"/>
          <w:sz w:val="27"/>
          <w:szCs w:val="27"/>
          <w:vertAlign w:val="superscript"/>
        </w:rPr>
        <w:t>6</w:t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</w:rPr>
        <w:fldChar w:fldCharType="end"/>
      </w:r>
      <w:r w:rsidRPr="0073523F">
        <w:rPr>
          <w:rFonts w:ascii="-webkit-standard" w:eastAsia="Times New Roman" w:hAnsi="-webkit-standard" w:cs="Times New Roman"/>
          <w:color w:val="000000"/>
          <w:sz w:val="27"/>
          <w:szCs w:val="27"/>
        </w:rPr>
        <w:t>.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 An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>overlap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>analysis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>will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 be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>performed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 by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>comparing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>significant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>peaks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 to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>differentially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>expressed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 genes.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>Further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>downstream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 </w:t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data </w:t>
      </w:r>
      <w:proofErr w:type="spellStart"/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>exploration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>include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>motif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>enrichment (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MEME suite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fldChar w:fldCharType="begin"/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instrText xml:space="preserve"> ADDIN EN.CITE &lt;EndNote&gt;&lt;Cite&gt;&lt;Author&gt;Bailey&lt;/Author&gt;&lt;Year&gt;2009&lt;/Year&gt;&lt;RecNum&gt;81&lt;/RecNum&gt;&lt;DisplayText&gt;&lt;style face="superscript"&gt;7&lt;/style&gt;&lt;/DisplayText&gt;&lt;record&gt;&lt;rec-number&gt;81&lt;/rec-number&gt;&lt;foreign-keys&gt;&lt;key app="EN" db-id="v0z2ep0rbrezxjex294vfsw52wsf05vav2s2" timestamp="1599551065"&gt;81&lt;/key&gt;&lt;/foreign-keys&gt;&lt;ref-type name="Journal Article"&gt;17&lt;/ref-type&gt;&lt;contributors&gt;&lt;authors&gt;&lt;author&gt;Bailey, T. L.&lt;/author&gt;&lt;author&gt;Boden, M.&lt;/author&gt;&lt;author&gt;Buske, F. A.&lt;/author&gt;&lt;author&gt;Frith, M.&lt;/author&gt;&lt;author&gt;Grant, C. E.&lt;/author&gt;&lt;author&gt;Clementi, L.&lt;/author&gt;&lt;author&gt;Ren, J.&lt;/author&gt;&lt;author&gt;Li, W. W.&lt;/author&gt;&lt;author&gt;Noble, W. S.&lt;/author&gt;&lt;/authors&gt;&lt;/contributors&gt;&lt;auth-address&gt;Institute for Molecular Bioscience, University of Queensland, Brisbane, Queensland, Australia. t.bailey@imb.uq.edu.au&lt;/auth-address&gt;&lt;titles&gt;&lt;title&gt;MEME SUITE: tools for motif discovery and searching&lt;/title&gt;&lt;secondary-title&gt;Nucleic Acids Res&lt;/secondary-title&gt;&lt;/titles&gt;&lt;periodical&gt;&lt;full-title&gt;Nucleic Acids Res&lt;/full-title&gt;&lt;/periodical&gt;&lt;pages&gt;W202-8&lt;/pages&gt;&lt;volume&gt;37&lt;/volume&gt;&lt;number&gt;Web Server issue&lt;/number&gt;&lt;edition&gt;2009/05/22&lt;/edition&gt;&lt;keywords&gt;&lt;keyword&gt;Algorithms&lt;/keyword&gt;&lt;keyword&gt;Binding Sites&lt;/keyword&gt;&lt;keyword&gt;Databases, Genetic&lt;/keyword&gt;&lt;keyword&gt;Internet&lt;/keyword&gt;&lt;keyword&gt;Regulatory Elements, Transcriptional&lt;/keyword&gt;&lt;keyword&gt;*Sequence Analysis, DNA&lt;/keyword&gt;&lt;keyword&gt;*Sequence Analysis, Protein&lt;/keyword&gt;&lt;keyword&gt;*Software&lt;/keyword&gt;&lt;keyword&gt;Transcription Factors/metabolism&lt;/keyword&gt;&lt;/keywords&gt;&lt;dates&gt;&lt;year&gt;2009&lt;/year&gt;&lt;pub-dates&gt;&lt;date&gt;Jul&lt;/date&gt;&lt;/pub-dates&gt;&lt;/dates&gt;&lt;isbn&gt;1362-4962 (Electronic)&amp;#xD;0305-1048 (Linking)&lt;/isbn&gt;&lt;accession-num&gt;19458158&lt;/accession-num&gt;&lt;urls&gt;&lt;related-urls&gt;&lt;url&gt;https://www.ncbi.nlm.nih.gov/pubmed/19458158&lt;/url&gt;&lt;/related-urls&gt;&lt;/urls&gt;&lt;custom2&gt;PMC2703892&lt;/custom2&gt;&lt;electronic-resource-num&gt;10.1093/nar/gkp335&lt;/electronic-resource-num&gt;&lt;/record&gt;&lt;/Cite&gt;&lt;/EndNote&gt;</w:instrTex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fldChar w:fldCharType="separate"/>
      </w:r>
      <w:r w:rsidR="003D6310" w:rsidRPr="003D6310">
        <w:rPr>
          <w:rFonts w:ascii="-webkit-standard" w:eastAsia="Times New Roman" w:hAnsi="-webkit-standard" w:cs="Times New Roman"/>
          <w:noProof/>
          <w:color w:val="000000"/>
          <w:sz w:val="27"/>
          <w:szCs w:val="27"/>
          <w:vertAlign w:val="superscript"/>
          <w:lang w:val="nb-NO"/>
        </w:rPr>
        <w:t>7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fldChar w:fldCharType="end"/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), gene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>set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>enrichment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 (</w:t>
      </w:r>
      <w:proofErr w:type="spellStart"/>
      <w:r w:rsidRPr="0073523F"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>clusterProfiler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fldChar w:fldCharType="begin"/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instrText xml:space="preserve"> ADDIN EN.CITE &lt;EndNote&gt;&lt;Cite&gt;&lt;Author&gt;Yu&lt;/Author&gt;&lt;Year&gt;2012&lt;/Year&gt;&lt;RecNum&gt;82&lt;/RecNum&gt;&lt;DisplayText&gt;&lt;style face="superscript"&gt;8&lt;/style&gt;&lt;/DisplayText&gt;&lt;record&gt;&lt;rec-number&gt;82&lt;/rec-number&gt;&lt;foreign-keys&gt;&lt;key app="EN" db-id="v0z2ep0rbrezxjex294vfsw52wsf05vav2s2" timestamp="1599551136"&gt;82&lt;/key&gt;&lt;/foreign-keys&gt;&lt;ref-type name="Journal Article"&gt;17&lt;/ref-type&gt;&lt;contributors&gt;&lt;authors&gt;&lt;author&gt;Yu, G.&lt;/author&gt;&lt;author&gt;Wang, L. G.&lt;/author&gt;&lt;author&gt;Han, Y.&lt;/author&gt;&lt;author&gt;He, Q. Y.&lt;/author&gt;&lt;/authors&gt;&lt;/contributors&gt;&lt;auth-address&gt;Institute of Life and Health Engineering, Key Laboratory of Functional Protein Research of Guangdong Higher Education Institutes, Jinan University, Guangzhou, People&amp;apos;s Republic of China.&lt;/auth-address&gt;&lt;titles&gt;&lt;title&gt;clusterProfiler: an R package for comparing biological themes among gene clusters&lt;/title&gt;&lt;secondary-title&gt;OMICS&lt;/secondary-title&gt;&lt;/titles&gt;&lt;periodical&gt;&lt;full-title&gt;OMICS&lt;/full-title&gt;&lt;/periodical&gt;&lt;pages&gt;284-7&lt;/pages&gt;&lt;volume&gt;16&lt;/volume&gt;&lt;number&gt;5&lt;/number&gt;&lt;edition&gt;2012/03/30&lt;/edition&gt;&lt;keywords&gt;&lt;keyword&gt;Animals&lt;/keyword&gt;&lt;keyword&gt;Gene Expression Profiling/*methods&lt;/keyword&gt;&lt;keyword&gt;Humans&lt;/keyword&gt;&lt;keyword&gt;Mice&lt;/keyword&gt;&lt;keyword&gt;*Multigene Family&lt;/keyword&gt;&lt;keyword&gt;Programming Languages&lt;/keyword&gt;&lt;keyword&gt;Proteomics/*methods&lt;/keyword&gt;&lt;keyword&gt;Software&lt;/keyword&gt;&lt;keyword&gt;*Transcriptome&lt;/keyword&gt;&lt;keyword&gt;Yeasts&lt;/keyword&gt;&lt;/keywords&gt;&lt;dates&gt;&lt;year&gt;2012&lt;/year&gt;&lt;pub-dates&gt;&lt;date&gt;May&lt;/date&gt;&lt;/pub-dates&gt;&lt;/dates&gt;&lt;isbn&gt;1557-8100 (Electronic)&amp;#xD;1536-2310 (Linking)&lt;/isbn&gt;&lt;accession-num&gt;22455463&lt;/accession-num&gt;&lt;urls&gt;&lt;related-urls&gt;&lt;url&gt;https://www.ncbi.nlm.nih.gov/pubmed/22455463&lt;/url&gt;&lt;/related-urls&gt;&lt;/urls&gt;&lt;custom2&gt;PMC3339379&lt;/custom2&gt;&lt;electronic-resource-num&gt;10.1089/omi.2011.0118&lt;/electronic-resource-num&gt;&lt;/record&gt;&lt;/Cite&gt;&lt;/EndNote&gt;</w:instrTex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fldChar w:fldCharType="separate"/>
      </w:r>
      <w:r w:rsidR="003D6310" w:rsidRPr="003D6310">
        <w:rPr>
          <w:rFonts w:ascii="-webkit-standard" w:eastAsia="Times New Roman" w:hAnsi="-webkit-standard" w:cs="Times New Roman"/>
          <w:noProof/>
          <w:color w:val="000000"/>
          <w:sz w:val="27"/>
          <w:szCs w:val="27"/>
          <w:vertAlign w:val="superscript"/>
          <w:lang w:val="nb-NO"/>
        </w:rPr>
        <w:t>8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fldChar w:fldCharType="end"/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>)</w:t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 and </w:t>
      </w:r>
      <w:proofErr w:type="spellStart"/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>pathway</w:t>
      </w:r>
      <w:proofErr w:type="spellEnd"/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 </w:t>
      </w:r>
      <w:proofErr w:type="spellStart"/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>analyis</w:t>
      </w:r>
      <w:proofErr w:type="spellEnd"/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 (</w:t>
      </w:r>
      <w:proofErr w:type="spellStart"/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>ReactomePA</w:t>
      </w:r>
      <w:proofErr w:type="spellEnd"/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 </w:t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fldChar w:fldCharType="begin">
          <w:fldData xml:space="preserve">PEVuZE5vdGU+PENpdGU+PEF1dGhvcj5ZdTwvQXV0aG9yPjxZZWFyPjIwMTY8L1llYXI+PFJlY051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=
</w:fldData>
        </w:fldChar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instrText xml:space="preserve"> ADDIN EN.CITE </w:instrText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fldChar w:fldCharType="begin">
          <w:fldData xml:space="preserve">PEVuZE5vdGU+PENpdGU+PEF1dGhvcj5ZdTwvQXV0aG9yPjxZZWFyPjIwMTY8L1llYXI+PFJlY051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=
</w:fldData>
        </w:fldChar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instrText xml:space="preserve"> ADDIN EN.CITE.DATA </w:instrText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fldChar w:fldCharType="end"/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fldChar w:fldCharType="separate"/>
      </w:r>
      <w:r w:rsidR="003D6310" w:rsidRPr="003D6310">
        <w:rPr>
          <w:rFonts w:ascii="-webkit-standard" w:eastAsia="Times New Roman" w:hAnsi="-webkit-standard" w:cs="Times New Roman"/>
          <w:noProof/>
          <w:color w:val="000000"/>
          <w:sz w:val="27"/>
          <w:szCs w:val="27"/>
          <w:vertAlign w:val="superscript"/>
          <w:lang w:val="nb-NO"/>
        </w:rPr>
        <w:t>9</w:t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fldChar w:fldCharType="end"/>
      </w:r>
      <w:r w:rsidR="003D6310">
        <w:rPr>
          <w:rFonts w:ascii="-webkit-standard" w:eastAsia="Times New Roman" w:hAnsi="-webkit-standard" w:cs="Times New Roman"/>
          <w:color w:val="000000"/>
          <w:sz w:val="27"/>
          <w:szCs w:val="27"/>
          <w:lang w:val="nb-NO"/>
        </w:rPr>
        <w:t xml:space="preserve">). </w:t>
      </w:r>
      <w:bookmarkStart w:id="0" w:name="_GoBack"/>
      <w:bookmarkEnd w:id="0"/>
    </w:p>
    <w:p w14:paraId="259358FB" w14:textId="77777777" w:rsidR="0073523F" w:rsidRDefault="0073523F"/>
    <w:p w14:paraId="20C96835" w14:textId="77777777" w:rsidR="0073523F" w:rsidRDefault="0073523F"/>
    <w:p w14:paraId="69AF769E" w14:textId="77777777" w:rsidR="003D6310" w:rsidRPr="003D6310" w:rsidRDefault="0073523F" w:rsidP="003D6310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3D6310" w:rsidRPr="003D6310">
        <w:rPr>
          <w:noProof/>
        </w:rPr>
        <w:t>1</w:t>
      </w:r>
      <w:r w:rsidR="003D6310" w:rsidRPr="003D6310">
        <w:rPr>
          <w:noProof/>
        </w:rPr>
        <w:tab/>
        <w:t>Dobin, A.</w:t>
      </w:r>
      <w:r w:rsidR="003D6310" w:rsidRPr="003D6310">
        <w:rPr>
          <w:i/>
          <w:noProof/>
        </w:rPr>
        <w:t xml:space="preserve"> et al.</w:t>
      </w:r>
      <w:r w:rsidR="003D6310" w:rsidRPr="003D6310">
        <w:rPr>
          <w:noProof/>
        </w:rPr>
        <w:t xml:space="preserve"> STAR: ultrafast universal RNA-seq aligner. </w:t>
      </w:r>
      <w:r w:rsidR="003D6310" w:rsidRPr="003D6310">
        <w:rPr>
          <w:i/>
          <w:noProof/>
        </w:rPr>
        <w:t>Bioinformatics</w:t>
      </w:r>
      <w:r w:rsidR="003D6310" w:rsidRPr="003D6310">
        <w:rPr>
          <w:noProof/>
        </w:rPr>
        <w:t xml:space="preserve"> </w:t>
      </w:r>
      <w:r w:rsidR="003D6310" w:rsidRPr="003D6310">
        <w:rPr>
          <w:b/>
          <w:noProof/>
        </w:rPr>
        <w:t>29</w:t>
      </w:r>
      <w:r w:rsidR="003D6310" w:rsidRPr="003D6310">
        <w:rPr>
          <w:noProof/>
        </w:rPr>
        <w:t>, 15-21, doi:10.1093/bioinformatics/bts635 (2013).</w:t>
      </w:r>
    </w:p>
    <w:p w14:paraId="0B66828A" w14:textId="77777777" w:rsidR="003D6310" w:rsidRPr="003D6310" w:rsidRDefault="003D6310" w:rsidP="003D6310">
      <w:pPr>
        <w:pStyle w:val="EndNoteBibliography"/>
        <w:ind w:left="720" w:hanging="720"/>
        <w:rPr>
          <w:noProof/>
        </w:rPr>
      </w:pPr>
      <w:r w:rsidRPr="003D6310">
        <w:rPr>
          <w:noProof/>
        </w:rPr>
        <w:t>2</w:t>
      </w:r>
      <w:r w:rsidRPr="003D6310">
        <w:rPr>
          <w:noProof/>
        </w:rPr>
        <w:tab/>
        <w:t xml:space="preserve">Anders, S., Pyl, P. T. &amp; Huber, W. HTSeq--a Python framework to work with high-throughput sequencing data. </w:t>
      </w:r>
      <w:r w:rsidRPr="003D6310">
        <w:rPr>
          <w:i/>
          <w:noProof/>
        </w:rPr>
        <w:t>Bioinformatics</w:t>
      </w:r>
      <w:r w:rsidRPr="003D6310">
        <w:rPr>
          <w:noProof/>
        </w:rPr>
        <w:t xml:space="preserve"> </w:t>
      </w:r>
      <w:r w:rsidRPr="003D6310">
        <w:rPr>
          <w:b/>
          <w:noProof/>
        </w:rPr>
        <w:t>31</w:t>
      </w:r>
      <w:r w:rsidRPr="003D6310">
        <w:rPr>
          <w:noProof/>
        </w:rPr>
        <w:t>, 166-169, doi:10.1093/bioinformatics/btu638 (2015).</w:t>
      </w:r>
    </w:p>
    <w:p w14:paraId="76AA9443" w14:textId="77777777" w:rsidR="003D6310" w:rsidRPr="003D6310" w:rsidRDefault="003D6310" w:rsidP="003D6310">
      <w:pPr>
        <w:pStyle w:val="EndNoteBibliography"/>
        <w:ind w:left="720" w:hanging="720"/>
        <w:rPr>
          <w:noProof/>
        </w:rPr>
      </w:pPr>
      <w:r w:rsidRPr="003D6310">
        <w:rPr>
          <w:noProof/>
        </w:rPr>
        <w:t>3</w:t>
      </w:r>
      <w:r w:rsidRPr="003D6310">
        <w:rPr>
          <w:noProof/>
        </w:rPr>
        <w:tab/>
        <w:t xml:space="preserve">Love, M. I., Huber, W. &amp; Anders, S. Moderated estimation of fold change and dispersion for RNA-seq data with DESeq2. </w:t>
      </w:r>
      <w:r w:rsidRPr="003D6310">
        <w:rPr>
          <w:i/>
          <w:noProof/>
        </w:rPr>
        <w:t>Genome Biol</w:t>
      </w:r>
      <w:r w:rsidRPr="003D6310">
        <w:rPr>
          <w:noProof/>
        </w:rPr>
        <w:t xml:space="preserve"> </w:t>
      </w:r>
      <w:r w:rsidRPr="003D6310">
        <w:rPr>
          <w:b/>
          <w:noProof/>
        </w:rPr>
        <w:t>15</w:t>
      </w:r>
      <w:r w:rsidRPr="003D6310">
        <w:rPr>
          <w:noProof/>
        </w:rPr>
        <w:t>, 550, doi:10.1186/s13059-014-0550-8 (2014).</w:t>
      </w:r>
    </w:p>
    <w:p w14:paraId="0906CE05" w14:textId="77777777" w:rsidR="003D6310" w:rsidRPr="003D6310" w:rsidRDefault="003D6310" w:rsidP="003D6310">
      <w:pPr>
        <w:pStyle w:val="EndNoteBibliography"/>
        <w:ind w:left="720" w:hanging="720"/>
        <w:rPr>
          <w:noProof/>
        </w:rPr>
      </w:pPr>
      <w:r w:rsidRPr="003D6310">
        <w:rPr>
          <w:noProof/>
        </w:rPr>
        <w:t>4</w:t>
      </w:r>
      <w:r w:rsidRPr="003D6310">
        <w:rPr>
          <w:noProof/>
        </w:rPr>
        <w:tab/>
        <w:t xml:space="preserve">Li, H. &amp; Durbin, R. Fast and accurate short read alignment with Burrows-Wheeler transform. </w:t>
      </w:r>
      <w:r w:rsidRPr="003D6310">
        <w:rPr>
          <w:i/>
          <w:noProof/>
        </w:rPr>
        <w:t>Bioinformatics</w:t>
      </w:r>
      <w:r w:rsidRPr="003D6310">
        <w:rPr>
          <w:noProof/>
        </w:rPr>
        <w:t xml:space="preserve"> </w:t>
      </w:r>
      <w:r w:rsidRPr="003D6310">
        <w:rPr>
          <w:b/>
          <w:noProof/>
        </w:rPr>
        <w:t>25</w:t>
      </w:r>
      <w:r w:rsidRPr="003D6310">
        <w:rPr>
          <w:noProof/>
        </w:rPr>
        <w:t>, 1754-1760, doi:10.1093/bioinformatics/btp324 (2009).</w:t>
      </w:r>
    </w:p>
    <w:p w14:paraId="651A5D12" w14:textId="77777777" w:rsidR="003D6310" w:rsidRPr="003D6310" w:rsidRDefault="003D6310" w:rsidP="003D6310">
      <w:pPr>
        <w:pStyle w:val="EndNoteBibliography"/>
        <w:ind w:left="720" w:hanging="720"/>
        <w:rPr>
          <w:noProof/>
        </w:rPr>
      </w:pPr>
      <w:r w:rsidRPr="003D6310">
        <w:rPr>
          <w:noProof/>
        </w:rPr>
        <w:t>5</w:t>
      </w:r>
      <w:r w:rsidRPr="003D6310">
        <w:rPr>
          <w:noProof/>
        </w:rPr>
        <w:tab/>
        <w:t>Zhang, Y.</w:t>
      </w:r>
      <w:r w:rsidRPr="003D6310">
        <w:rPr>
          <w:i/>
          <w:noProof/>
        </w:rPr>
        <w:t xml:space="preserve"> et al.</w:t>
      </w:r>
      <w:r w:rsidRPr="003D6310">
        <w:rPr>
          <w:noProof/>
        </w:rPr>
        <w:t xml:space="preserve"> Model-based analysis of ChIP-Seq (MACS). </w:t>
      </w:r>
      <w:r w:rsidRPr="003D6310">
        <w:rPr>
          <w:i/>
          <w:noProof/>
        </w:rPr>
        <w:t>Genome Biol</w:t>
      </w:r>
      <w:r w:rsidRPr="003D6310">
        <w:rPr>
          <w:noProof/>
        </w:rPr>
        <w:t xml:space="preserve"> </w:t>
      </w:r>
      <w:r w:rsidRPr="003D6310">
        <w:rPr>
          <w:b/>
          <w:noProof/>
        </w:rPr>
        <w:t>9</w:t>
      </w:r>
      <w:r w:rsidRPr="003D6310">
        <w:rPr>
          <w:noProof/>
        </w:rPr>
        <w:t>, R137, doi:10.1186/gb-2008-9-9-r137 (2008).</w:t>
      </w:r>
    </w:p>
    <w:p w14:paraId="3F7171C7" w14:textId="77777777" w:rsidR="003D6310" w:rsidRPr="003D6310" w:rsidRDefault="003D6310" w:rsidP="003D6310">
      <w:pPr>
        <w:pStyle w:val="EndNoteBibliography"/>
        <w:ind w:left="720" w:hanging="720"/>
        <w:rPr>
          <w:noProof/>
        </w:rPr>
      </w:pPr>
      <w:r w:rsidRPr="003D6310">
        <w:rPr>
          <w:noProof/>
        </w:rPr>
        <w:t>6</w:t>
      </w:r>
      <w:r w:rsidRPr="003D6310">
        <w:rPr>
          <w:noProof/>
        </w:rPr>
        <w:tab/>
        <w:t xml:space="preserve">Yu, G., Wang, L. G. &amp; He, Q. Y. ChIPseeker: an R/Bioconductor package for ChIP peak annotation, comparison and visualization. </w:t>
      </w:r>
      <w:r w:rsidRPr="003D6310">
        <w:rPr>
          <w:i/>
          <w:noProof/>
        </w:rPr>
        <w:t>Bioinformatics</w:t>
      </w:r>
      <w:r w:rsidRPr="003D6310">
        <w:rPr>
          <w:noProof/>
        </w:rPr>
        <w:t xml:space="preserve"> </w:t>
      </w:r>
      <w:r w:rsidRPr="003D6310">
        <w:rPr>
          <w:b/>
          <w:noProof/>
        </w:rPr>
        <w:t>31</w:t>
      </w:r>
      <w:r w:rsidRPr="003D6310">
        <w:rPr>
          <w:noProof/>
        </w:rPr>
        <w:t>, 2382-2383, doi:10.1093/bioinformatics/btv145 (2015).</w:t>
      </w:r>
    </w:p>
    <w:p w14:paraId="7E26AAE4" w14:textId="77777777" w:rsidR="003D6310" w:rsidRPr="003D6310" w:rsidRDefault="003D6310" w:rsidP="003D6310">
      <w:pPr>
        <w:pStyle w:val="EndNoteBibliography"/>
        <w:ind w:left="720" w:hanging="720"/>
        <w:rPr>
          <w:noProof/>
        </w:rPr>
      </w:pPr>
      <w:r w:rsidRPr="003D6310">
        <w:rPr>
          <w:noProof/>
        </w:rPr>
        <w:t>7</w:t>
      </w:r>
      <w:r w:rsidRPr="003D6310">
        <w:rPr>
          <w:noProof/>
        </w:rPr>
        <w:tab/>
        <w:t>Bailey, T. L.</w:t>
      </w:r>
      <w:r w:rsidRPr="003D6310">
        <w:rPr>
          <w:i/>
          <w:noProof/>
        </w:rPr>
        <w:t xml:space="preserve"> et al.</w:t>
      </w:r>
      <w:r w:rsidRPr="003D6310">
        <w:rPr>
          <w:noProof/>
        </w:rPr>
        <w:t xml:space="preserve"> MEME SUITE: tools for motif discovery and searching. </w:t>
      </w:r>
      <w:r w:rsidRPr="003D6310">
        <w:rPr>
          <w:i/>
          <w:noProof/>
        </w:rPr>
        <w:t>Nucleic Acids Res</w:t>
      </w:r>
      <w:r w:rsidRPr="003D6310">
        <w:rPr>
          <w:noProof/>
        </w:rPr>
        <w:t xml:space="preserve"> </w:t>
      </w:r>
      <w:r w:rsidRPr="003D6310">
        <w:rPr>
          <w:b/>
          <w:noProof/>
        </w:rPr>
        <w:t>37</w:t>
      </w:r>
      <w:r w:rsidRPr="003D6310">
        <w:rPr>
          <w:noProof/>
        </w:rPr>
        <w:t>, W202-208, doi:10.1093/nar/gkp335 (2009).</w:t>
      </w:r>
    </w:p>
    <w:p w14:paraId="2C76F799" w14:textId="77777777" w:rsidR="003D6310" w:rsidRPr="003D6310" w:rsidRDefault="003D6310" w:rsidP="003D6310">
      <w:pPr>
        <w:pStyle w:val="EndNoteBibliography"/>
        <w:ind w:left="720" w:hanging="720"/>
        <w:rPr>
          <w:noProof/>
        </w:rPr>
      </w:pPr>
      <w:r w:rsidRPr="003D6310">
        <w:rPr>
          <w:noProof/>
        </w:rPr>
        <w:t>8</w:t>
      </w:r>
      <w:r w:rsidRPr="003D6310">
        <w:rPr>
          <w:noProof/>
        </w:rPr>
        <w:tab/>
        <w:t xml:space="preserve">Yu, G., Wang, L. G., Han, Y. &amp; He, Q. Y. clusterProfiler: an R package for comparing biological themes among gene clusters. </w:t>
      </w:r>
      <w:r w:rsidRPr="003D6310">
        <w:rPr>
          <w:i/>
          <w:noProof/>
        </w:rPr>
        <w:t>OMICS</w:t>
      </w:r>
      <w:r w:rsidRPr="003D6310">
        <w:rPr>
          <w:noProof/>
        </w:rPr>
        <w:t xml:space="preserve"> </w:t>
      </w:r>
      <w:r w:rsidRPr="003D6310">
        <w:rPr>
          <w:b/>
          <w:noProof/>
        </w:rPr>
        <w:t>16</w:t>
      </w:r>
      <w:r w:rsidRPr="003D6310">
        <w:rPr>
          <w:noProof/>
        </w:rPr>
        <w:t>, 284-287, doi:10.1089/omi.2011.0118 (2012).</w:t>
      </w:r>
    </w:p>
    <w:p w14:paraId="6B056B57" w14:textId="77777777" w:rsidR="003D6310" w:rsidRPr="003D6310" w:rsidRDefault="003D6310" w:rsidP="003D6310">
      <w:pPr>
        <w:pStyle w:val="EndNoteBibliography"/>
        <w:ind w:left="720" w:hanging="720"/>
        <w:rPr>
          <w:noProof/>
        </w:rPr>
      </w:pPr>
      <w:r w:rsidRPr="003D6310">
        <w:rPr>
          <w:noProof/>
        </w:rPr>
        <w:t>9</w:t>
      </w:r>
      <w:r w:rsidRPr="003D6310">
        <w:rPr>
          <w:noProof/>
        </w:rPr>
        <w:tab/>
        <w:t xml:space="preserve">Yu, G. &amp; He, Q. Y. ReactomePA: an R/Bioconductor package for reactome pathway analysis and visualization. </w:t>
      </w:r>
      <w:r w:rsidRPr="003D6310">
        <w:rPr>
          <w:i/>
          <w:noProof/>
        </w:rPr>
        <w:t>Mol Biosyst</w:t>
      </w:r>
      <w:r w:rsidRPr="003D6310">
        <w:rPr>
          <w:noProof/>
        </w:rPr>
        <w:t xml:space="preserve"> </w:t>
      </w:r>
      <w:r w:rsidRPr="003D6310">
        <w:rPr>
          <w:b/>
          <w:noProof/>
        </w:rPr>
        <w:t>12</w:t>
      </w:r>
      <w:r w:rsidRPr="003D6310">
        <w:rPr>
          <w:noProof/>
        </w:rPr>
        <w:t>, 477-479, doi:10.1039/c5mb00663e (2016).</w:t>
      </w:r>
    </w:p>
    <w:p w14:paraId="49F3E2BD" w14:textId="77777777" w:rsidR="0073523F" w:rsidRDefault="0073523F" w:rsidP="003D6310">
      <w:r>
        <w:fldChar w:fldCharType="end"/>
      </w:r>
    </w:p>
    <w:sectPr w:rsidR="0073523F" w:rsidSect="00596A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0z2ep0rbrezxjex294vfsw52wsf05vav2s2&quot;&gt;My EndNote Library&lt;record-ids&gt;&lt;item&gt;81&lt;/item&gt;&lt;item&gt;82&lt;/item&gt;&lt;item&gt;83&lt;/item&gt;&lt;item&gt;84&lt;/item&gt;&lt;item&gt;85&lt;/item&gt;&lt;item&gt;86&lt;/item&gt;&lt;item&gt;88&lt;/item&gt;&lt;item&gt;89&lt;/item&gt;&lt;item&gt;90&lt;/item&gt;&lt;/record-ids&gt;&lt;/item&gt;&lt;/Libraries&gt;"/>
  </w:docVars>
  <w:rsids>
    <w:rsidRoot w:val="0073523F"/>
    <w:rsid w:val="000C6ACF"/>
    <w:rsid w:val="002C6A05"/>
    <w:rsid w:val="002D7E64"/>
    <w:rsid w:val="002F07A2"/>
    <w:rsid w:val="003D6310"/>
    <w:rsid w:val="004B2298"/>
    <w:rsid w:val="004E4357"/>
    <w:rsid w:val="00531278"/>
    <w:rsid w:val="005424E8"/>
    <w:rsid w:val="005767CF"/>
    <w:rsid w:val="00596AB4"/>
    <w:rsid w:val="005A31D6"/>
    <w:rsid w:val="0061732C"/>
    <w:rsid w:val="006835EE"/>
    <w:rsid w:val="00696A05"/>
    <w:rsid w:val="006F41B0"/>
    <w:rsid w:val="007149E6"/>
    <w:rsid w:val="00731FEE"/>
    <w:rsid w:val="0073523F"/>
    <w:rsid w:val="00774869"/>
    <w:rsid w:val="008735D8"/>
    <w:rsid w:val="00904B80"/>
    <w:rsid w:val="00A5112D"/>
    <w:rsid w:val="00B17085"/>
    <w:rsid w:val="00BE4FD1"/>
    <w:rsid w:val="00CB621F"/>
    <w:rsid w:val="00D23BC0"/>
    <w:rsid w:val="00E21AC2"/>
    <w:rsid w:val="00F2570B"/>
    <w:rsid w:val="00FD311C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0A6B19"/>
  <w15:chartTrackingRefBased/>
  <w15:docId w15:val="{5B008639-2309-4A4D-9B54-7BAF6F0B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523F"/>
  </w:style>
  <w:style w:type="character" w:styleId="Hyperlink">
    <w:name w:val="Hyperlink"/>
    <w:basedOn w:val="DefaultParagraphFont"/>
    <w:uiPriority w:val="99"/>
    <w:semiHidden/>
    <w:unhideWhenUsed/>
    <w:rsid w:val="0073523F"/>
    <w:rPr>
      <w:color w:val="0000FF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73523F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3523F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73523F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73523F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7D1EB0-2F20-E042-B539-88D7B08B8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2086</Words>
  <Characters>11892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Utnes</dc:creator>
  <cp:keywords/>
  <dc:description/>
  <cp:lastModifiedBy>Peter Utnes</cp:lastModifiedBy>
  <cp:revision>1</cp:revision>
  <dcterms:created xsi:type="dcterms:W3CDTF">2020-09-08T06:58:00Z</dcterms:created>
  <dcterms:modified xsi:type="dcterms:W3CDTF">2020-09-08T08:02:00Z</dcterms:modified>
</cp:coreProperties>
</file>