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Scope and Execution Plan for Prosumer Quotient (PQ) with Data Points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1. Understanding the Prosumer Quotient (PQ)</w:t>
      </w:r>
    </w:p>
    <w:p w:rsidR="002A5DBB" w:rsidRPr="002A5DBB" w:rsidRDefault="002A5DBB" w:rsidP="002A5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Prosumer Quotient (PQ)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 is a metric that measures the degree of customer participation in shaping a product or service. A high PQ indicates that customers are not just consumers but also creators, collaborators, and influencers. The PQ combines qualitative and quantitative data to determine how much influence a customer has on a brand’s development and marketing efforts.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Key PQ Elements:</w:t>
      </w:r>
    </w:p>
    <w:p w:rsidR="002A5DBB" w:rsidRPr="002A5DBB" w:rsidRDefault="002A5DBB" w:rsidP="002A5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Active Engagement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Customers interact frequently with the brand, offer feedback, and help in co-creation.</w:t>
      </w:r>
    </w:p>
    <w:p w:rsidR="002A5DBB" w:rsidRPr="002A5DBB" w:rsidRDefault="002A5DBB" w:rsidP="002A5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Content Generation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Customers create and share media related to the product (blogs, reviews, tutorials).</w:t>
      </w:r>
    </w:p>
    <w:p w:rsidR="002A5DBB" w:rsidRPr="002A5DBB" w:rsidRDefault="002A5DBB" w:rsidP="002A5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The reach and impact of customers in promoting the product through social channels or word-of-mouth.</w:t>
      </w:r>
    </w:p>
    <w:p w:rsidR="002A5DBB" w:rsidRPr="002A5DBB" w:rsidRDefault="002A5DBB" w:rsidP="002A5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Co-creation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The customer’s direct input into product development or new feature suggestions.</w:t>
      </w:r>
    </w:p>
    <w:p w:rsidR="002A5DBB" w:rsidRPr="002A5DBB" w:rsidRDefault="002A5DBB" w:rsidP="002A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2. Components of the Prosumer Quotient Measurement System</w:t>
      </w:r>
    </w:p>
    <w:p w:rsidR="002A5DBB" w:rsidRPr="002A5DBB" w:rsidRDefault="002A5DBB" w:rsidP="002A5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The PQ system will include several components to gather data from multiple sources. Each component will have specific </w:t>
      </w: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 associated with it.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a. Customer Engagement Metrics</w:t>
      </w:r>
    </w:p>
    <w:p w:rsidR="002A5DBB" w:rsidRPr="002A5DBB" w:rsidRDefault="002A5DBB" w:rsidP="002A5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Frequency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How often the customer interacts with the product/service (e.g., app usage, purchases).</w:t>
      </w:r>
    </w:p>
    <w:p w:rsidR="002A5DBB" w:rsidRPr="002A5DBB" w:rsidRDefault="002A5DBB" w:rsidP="002A5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Participation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surveys, polls, or feedback forms completed by the customer.</w:t>
      </w:r>
    </w:p>
    <w:p w:rsidR="002A5DBB" w:rsidRPr="002A5DBB" w:rsidRDefault="002A5DBB" w:rsidP="002A5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Trial Participation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Count of beta programs or product trials the customer has signed up for.</w:t>
      </w:r>
    </w:p>
    <w:p w:rsidR="002A5DBB" w:rsidRPr="002A5DBB" w:rsidRDefault="002A5DBB" w:rsidP="002A5D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Time Spent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Average time spent on product usage per session.</w:t>
      </w:r>
    </w:p>
    <w:p w:rsidR="002A5DBB" w:rsidRPr="002A5DBB" w:rsidRDefault="002A5DBB" w:rsidP="002A5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CRM, product analytics platforms (Google Analytics, Amplitude).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b. Content Creation and Sharing</w:t>
      </w:r>
    </w:p>
    <w:p w:rsidR="002A5DBB" w:rsidRPr="002A5DBB" w:rsidRDefault="002A5DBB" w:rsidP="002A5D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 (UGC)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reviews, posts, and videos created by the customer about the product.</w:t>
      </w:r>
    </w:p>
    <w:p w:rsidR="002A5DBB" w:rsidRPr="002A5DBB" w:rsidRDefault="002A5DBB" w:rsidP="002A5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Links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referral links shared and the number of new users brought through those links.</w:t>
      </w:r>
    </w:p>
    <w:p w:rsidR="002A5DBB" w:rsidRPr="002A5DBB" w:rsidRDefault="002A5DBB" w:rsidP="002A5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Social Media Mentions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Count of times the customer mentions the product/brand across social platforms.</w:t>
      </w:r>
    </w:p>
    <w:p w:rsidR="002A5DBB" w:rsidRPr="002A5DBB" w:rsidRDefault="002A5DBB" w:rsidP="002A5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Share of Voice (</w:t>
      </w:r>
      <w:proofErr w:type="spellStart"/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SoV</w:t>
      </w:r>
      <w:proofErr w:type="spellEnd"/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Percentage of brand-related conversations driven by prosumers compared to other users.</w:t>
      </w:r>
    </w:p>
    <w:p w:rsidR="002A5DBB" w:rsidRPr="002A5DBB" w:rsidRDefault="002A5DBB" w:rsidP="002A5D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Social listening tools (Sprout Social,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Hootsuite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>), Google Alerts, UGC platforms.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c. Brand Influence Metrics</w:t>
      </w:r>
    </w:p>
    <w:p w:rsidR="002A5DBB" w:rsidRPr="002A5DBB" w:rsidRDefault="002A5DBB" w:rsidP="002A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Net Promoter Score (NPS)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How likely the customer is to recommend the product to others (scale 0-10).</w:t>
      </w:r>
    </w:p>
    <w:p w:rsidR="002A5DBB" w:rsidRPr="002A5DBB" w:rsidRDefault="002A5DBB" w:rsidP="002A5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Followers/Reach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Customer's follower </w:t>
      </w:r>
      <w:proofErr w:type="gramStart"/>
      <w:r w:rsidRPr="002A5DBB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 or community reach on social platforms.</w:t>
      </w:r>
    </w:p>
    <w:p w:rsidR="002A5DBB" w:rsidRPr="002A5DBB" w:rsidRDefault="002A5DBB" w:rsidP="002A5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 Weight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Assign scores based on customer’s influence (e.g., influencer rank, blog readership).</w:t>
      </w:r>
    </w:p>
    <w:p w:rsidR="002A5DBB" w:rsidRPr="002A5DBB" w:rsidRDefault="002A5DBB" w:rsidP="002A5D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Engagement Rate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Average likes, shares, and comments on customer-generated content.</w:t>
      </w:r>
    </w:p>
    <w:p w:rsidR="002A5DBB" w:rsidRPr="002A5DBB" w:rsidRDefault="002A5DBB" w:rsidP="002A5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Social media monitoring tools (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BuzzSumo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HypeAuditor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>), NPS survey tools.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d. Co-Creation &amp; Feedback</w:t>
      </w:r>
    </w:p>
    <w:p w:rsidR="002A5DBB" w:rsidRPr="002A5DBB" w:rsidRDefault="002A5DBB" w:rsidP="002A5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Feature Suggestions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actionable feature requests submitted.</w:t>
      </w:r>
    </w:p>
    <w:p w:rsidR="002A5DBB" w:rsidRPr="002A5DBB" w:rsidRDefault="002A5DBB" w:rsidP="002A5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of Suggestions Adopted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Ratio of suggestions that led to changes in the product or service.</w:t>
      </w:r>
    </w:p>
    <w:p w:rsidR="002A5DBB" w:rsidRPr="002A5DBB" w:rsidRDefault="002A5DBB" w:rsidP="002A5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 in Ideation Workshops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Count of collaborative product ideation events attended by the prosumer.</w:t>
      </w:r>
    </w:p>
    <w:p w:rsidR="002A5DBB" w:rsidRPr="002A5DBB" w:rsidRDefault="002A5DBB" w:rsidP="002A5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Early Access to New Products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new features or products tested by the customer.</w:t>
      </w:r>
    </w:p>
    <w:p w:rsidR="002A5DBB" w:rsidRPr="002A5DBB" w:rsidRDefault="002A5DBB" w:rsidP="002A5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Feedback management systems (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UserVoice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Qualtrics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>), product development tools (Jira, Trello).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e. Community Contributions</w:t>
      </w:r>
    </w:p>
    <w:p w:rsidR="002A5DBB" w:rsidRPr="002A5DBB" w:rsidRDefault="002A5DBB" w:rsidP="002A5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Peer Support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queries answered by the customer on forums or support groups.</w:t>
      </w:r>
    </w:p>
    <w:p w:rsidR="002A5DBB" w:rsidRPr="002A5DBB" w:rsidRDefault="002A5DBB" w:rsidP="002A5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Reputation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User reputation or ranking in community forums (Kudos, badges earned).</w:t>
      </w:r>
    </w:p>
    <w:p w:rsidR="002A5DBB" w:rsidRPr="002A5DBB" w:rsidRDefault="002A5DBB" w:rsidP="002A5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&amp; Educational Content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Number of how-to guides or tutorials produced by the prosumer.</w:t>
      </w:r>
    </w:p>
    <w:p w:rsidR="002A5DBB" w:rsidRPr="002A5DBB" w:rsidRDefault="002A5DBB" w:rsidP="002A5D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 Assistance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Number of new customers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onboarded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 through the prosumer’s assistance.</w:t>
      </w:r>
    </w:p>
    <w:p w:rsidR="002A5DBB" w:rsidRPr="002A5DBB" w:rsidRDefault="002A5DBB" w:rsidP="002A5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Forum platforms (Discourse,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Reddit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>), community support tools (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Zendesk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Freshdesk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A5DBB" w:rsidRPr="002A5DBB" w:rsidRDefault="002A5DBB" w:rsidP="002A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3. Execution Plan for Measuring and Enhancing PQ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System Design and Data Mapping</w:t>
      </w:r>
    </w:p>
    <w:p w:rsidR="002A5DBB" w:rsidRPr="002A5DBB" w:rsidRDefault="002A5DBB" w:rsidP="002A5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Define the PQ measurement system by identifying all data points and integrating tools.</w:t>
      </w:r>
    </w:p>
    <w:p w:rsidR="002A5DBB" w:rsidRPr="002A5DBB" w:rsidRDefault="002A5DBB" w:rsidP="002A5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Define Metrics and Data Points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Collaborate with cross-functional teams (marketing, product development, support) to finalize the key PQ metrics and their respective data points.</w:t>
      </w:r>
    </w:p>
    <w:p w:rsidR="002A5DBB" w:rsidRPr="002A5DBB" w:rsidRDefault="002A5DBB" w:rsidP="002A5D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Set Data Collection Parameters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Determine frequency and method for collecting data (real-time, batch processing).</w:t>
      </w:r>
    </w:p>
    <w:p w:rsidR="002A5DBB" w:rsidRPr="002A5DBB" w:rsidRDefault="002A5DBB" w:rsidP="002A5D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Map Data Sources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Link data sources like CRMs, analytics platforms, social listening tools, and feedback systems.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Points:</w:t>
      </w:r>
    </w:p>
    <w:p w:rsidR="002A5DBB" w:rsidRPr="002A5DBB" w:rsidRDefault="002A5DBB" w:rsidP="002A5D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t>Activity frequency, UGC volume, NPS scores, referral success rates, social reach, feedback adoption rates.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Technology Setup and Integration</w:t>
      </w:r>
    </w:p>
    <w:p w:rsidR="002A5DBB" w:rsidRPr="002A5DBB" w:rsidRDefault="002A5DBB" w:rsidP="002A5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Implement technology infrastructure to collect and analyze PQ data.</w:t>
      </w:r>
    </w:p>
    <w:p w:rsidR="002A5DBB" w:rsidRPr="002A5DBB" w:rsidRDefault="002A5DBB" w:rsidP="002A5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Integrate tools for data collection across customer interactions (CRM, product analytics), content creation (social listening tools), and feedback (survey platforms).</w:t>
      </w:r>
    </w:p>
    <w:p w:rsidR="002A5DBB" w:rsidRPr="002A5DBB" w:rsidRDefault="002A5DBB" w:rsidP="002A5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 Pipelines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Automate the flow of data from different sources into a centralized database for PQ score calculations.</w:t>
      </w:r>
    </w:p>
    <w:p w:rsidR="002A5DBB" w:rsidRPr="002A5DBB" w:rsidRDefault="002A5DBB" w:rsidP="002A5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Develop Dashboard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Build a real-time dashboard that visualizes key PQ metrics. Use data visualization tools like Tableau, Power BI, or Google Data Studio to display trends and scores.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Points:</w:t>
      </w:r>
    </w:p>
    <w:p w:rsidR="002A5DBB" w:rsidRPr="002A5DBB" w:rsidRDefault="002A5DBB" w:rsidP="002A5D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t>Feedback loops, usage patterns, community engagement, influence reach metrics.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Data Collection and Analysis</w:t>
      </w:r>
    </w:p>
    <w:p w:rsidR="002A5DBB" w:rsidRPr="002A5DBB" w:rsidRDefault="002A5DBB" w:rsidP="002A5D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Gather data from customer interactions and analyze for PQ scoring.</w:t>
      </w:r>
    </w:p>
    <w:p w:rsidR="002A5DBB" w:rsidRPr="002A5DBB" w:rsidRDefault="002A5DBB" w:rsidP="002A5D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Start Collecting Data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Begin monitoring customer engagement, content generation, and feedback contribution.</w:t>
      </w:r>
    </w:p>
    <w:p w:rsidR="002A5DBB" w:rsidRPr="002A5DBB" w:rsidRDefault="002A5DBB" w:rsidP="002A5D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Cleansing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Ensure collected data is clean and accurate (handle duplicates, missing values).</w:t>
      </w:r>
    </w:p>
    <w:p w:rsidR="002A5DBB" w:rsidRPr="002A5DBB" w:rsidRDefault="002A5DBB" w:rsidP="002A5D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Initial PQ Scores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Use the collected data points to calculate PQ scores based on engagement and influence.</w:t>
      </w:r>
    </w:p>
    <w:p w:rsidR="002A5DBB" w:rsidRPr="002A5DBB" w:rsidRDefault="002A5DBB" w:rsidP="002A5D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High-PQ Customers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Segment customers based on their PQ scores (e.g., influencers, advocates, co-creators).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Points:</w:t>
      </w:r>
    </w:p>
    <w:p w:rsidR="002A5DBB" w:rsidRPr="002A5DBB" w:rsidRDefault="002A5DBB" w:rsidP="002A5D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t>Number of prosumers identified, frequency of content sharing, feature adoption from suggestions.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Engagement and Incentive Programs</w:t>
      </w:r>
    </w:p>
    <w:p w:rsidR="002A5DBB" w:rsidRPr="002A5DBB" w:rsidRDefault="002A5DBB" w:rsidP="002A5D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Encourage prosumers to increase participation and raise their PQ.</w:t>
      </w:r>
    </w:p>
    <w:p w:rsidR="002A5DBB" w:rsidRPr="002A5DBB" w:rsidRDefault="002A5DBB" w:rsidP="002A5D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Develop Prosumer Reward Program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Incentivize prosumers with rewards (loyalty points, exclusive content access, or discounts) for their engagement, content creation, and feedback.</w:t>
      </w:r>
    </w:p>
    <w:p w:rsidR="002A5DBB" w:rsidRPr="002A5DBB" w:rsidRDefault="002A5DBB" w:rsidP="002A5D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Launch User-Generated Campaigns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Run campaigns encouraging users to create content or provide feedback (e.g., product reviews, social media challenges).</w:t>
      </w:r>
    </w:p>
    <w:p w:rsidR="002A5DBB" w:rsidRPr="002A5DBB" w:rsidRDefault="002A5DBB" w:rsidP="002A5D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Co-Creation Initiatives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Invite high-PQ customers to special product ideation sessions and beta tests.</w:t>
      </w:r>
    </w:p>
    <w:p w:rsidR="002A5DBB" w:rsidRPr="002A5DBB" w:rsidRDefault="002A5DBB" w:rsidP="002A5DB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Influencers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Use social media influencers with high PQ scores to promote the product across their networks.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Points:</w:t>
      </w:r>
    </w:p>
    <w:p w:rsidR="002A5DBB" w:rsidRPr="002A5DBB" w:rsidRDefault="002A5DBB" w:rsidP="002A5D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t>Referral count increase, social engagement growth, participation in ideation workshops.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Optimization and Continuous Improvement</w:t>
      </w:r>
    </w:p>
    <w:p w:rsidR="002A5DBB" w:rsidRPr="002A5DBB" w:rsidRDefault="002A5DBB" w:rsidP="002A5D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Improve the PQ system and adapt engagement strategies based on data insights.</w:t>
      </w:r>
    </w:p>
    <w:p w:rsidR="002A5DBB" w:rsidRPr="002A5DBB" w:rsidRDefault="002A5DBB" w:rsidP="002A5D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5DBB" w:rsidRPr="002A5DBB" w:rsidRDefault="002A5DBB" w:rsidP="002A5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Regular Data Analysis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Continuously monitor data for trends, and adjust strategies based on findings (e.g., prosumer engagement increases or decreases).</w:t>
      </w:r>
    </w:p>
    <w:p w:rsidR="002A5DBB" w:rsidRPr="002A5DBB" w:rsidRDefault="002A5DBB" w:rsidP="002A5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Adjust Scoring Algorithms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Refine PQ score calculations based on new insights or changing brand priorities (e.g., weight UGC more heavily during product launches).</w:t>
      </w:r>
    </w:p>
    <w:p w:rsidR="002A5DBB" w:rsidRPr="002A5DBB" w:rsidRDefault="002A5DBB" w:rsidP="002A5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 Optimization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Improve feedback collection tools, and ensure prompt response to prosumer suggestions.</w: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Points:</w:t>
      </w:r>
    </w:p>
    <w:p w:rsidR="002A5DBB" w:rsidRPr="002A5DBB" w:rsidRDefault="002A5DBB" w:rsidP="002A5D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lastRenderedPageBreak/>
        <w:t>PQ score trend improvements, community growth, increased product co-creation.</w:t>
      </w:r>
    </w:p>
    <w:p w:rsidR="002A5DBB" w:rsidRPr="002A5DBB" w:rsidRDefault="002A5DBB" w:rsidP="002A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4. Key Technologies and Tools</w:t>
      </w:r>
    </w:p>
    <w:p w:rsidR="002A5DBB" w:rsidRPr="002A5DBB" w:rsidRDefault="002A5DBB" w:rsidP="002A5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CRM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Salesforce,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HubSpot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 for customer interaction tracking.</w:t>
      </w:r>
    </w:p>
    <w:p w:rsidR="002A5DBB" w:rsidRPr="002A5DBB" w:rsidRDefault="002A5DBB" w:rsidP="002A5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Monitoring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Hootsuite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>, Sprout Social for tracking content creation and social reach.</w:t>
      </w:r>
    </w:p>
    <w:p w:rsidR="002A5DBB" w:rsidRPr="002A5DBB" w:rsidRDefault="002A5DBB" w:rsidP="002A5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Analytics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Google Analytics, Amplitude for analyzing engagement data.</w:t>
      </w:r>
    </w:p>
    <w:p w:rsidR="002A5DBB" w:rsidRPr="002A5DBB" w:rsidRDefault="002A5DBB" w:rsidP="002A5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Tableau, Power BI for creating dashboards and PQ score tracking.</w:t>
      </w:r>
    </w:p>
    <w:p w:rsidR="002A5DBB" w:rsidRPr="002A5DBB" w:rsidRDefault="002A5DBB" w:rsidP="002A5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Survey and Feedback Tools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SurveyMonkey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5DBB">
        <w:rPr>
          <w:rFonts w:ascii="Times New Roman" w:eastAsia="Times New Roman" w:hAnsi="Times New Roman" w:cs="Times New Roman"/>
          <w:sz w:val="24"/>
          <w:szCs w:val="24"/>
        </w:rPr>
        <w:t>Qualtrics</w:t>
      </w:r>
      <w:proofErr w:type="spellEnd"/>
      <w:r w:rsidRPr="002A5DBB">
        <w:rPr>
          <w:rFonts w:ascii="Times New Roman" w:eastAsia="Times New Roman" w:hAnsi="Times New Roman" w:cs="Times New Roman"/>
          <w:sz w:val="24"/>
          <w:szCs w:val="24"/>
        </w:rPr>
        <w:t xml:space="preserve"> for capturing feedback and co-creation metrics.</w:t>
      </w:r>
    </w:p>
    <w:p w:rsidR="002A5DBB" w:rsidRPr="002A5DBB" w:rsidRDefault="002A5DBB" w:rsidP="002A5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5DBB" w:rsidRPr="002A5DBB" w:rsidRDefault="002A5DBB" w:rsidP="002A5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DBB">
        <w:rPr>
          <w:rFonts w:ascii="Times New Roman" w:eastAsia="Times New Roman" w:hAnsi="Times New Roman" w:cs="Times New Roman"/>
          <w:b/>
          <w:bCs/>
          <w:sz w:val="27"/>
          <w:szCs w:val="27"/>
        </w:rPr>
        <w:t>5. KPIs for Success</w:t>
      </w:r>
    </w:p>
    <w:p w:rsidR="002A5DBB" w:rsidRPr="002A5DBB" w:rsidRDefault="002A5DBB" w:rsidP="002A5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in UGC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10% increase in the number of customer-generated reviews and social posts.</w:t>
      </w:r>
    </w:p>
    <w:p w:rsidR="002A5DBB" w:rsidRPr="002A5DBB" w:rsidRDefault="002A5DBB" w:rsidP="002A5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Higher NPS Scores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Improvement in NPS scores among high-PQ customers compared to average users.</w:t>
      </w:r>
    </w:p>
    <w:p w:rsidR="002A5DBB" w:rsidRPr="002A5DBB" w:rsidRDefault="002A5DBB" w:rsidP="002A5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Customer Referrals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20% growth in referrals generated by high-PQ prosumers.</w:t>
      </w:r>
    </w:p>
    <w:p w:rsidR="002A5DBB" w:rsidRPr="002A5DBB" w:rsidRDefault="002A5DBB" w:rsidP="002A5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Co-Creation Impact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Percentage of product features influenced by prosumer feedback (e.g., 15% of product updates).</w:t>
      </w:r>
    </w:p>
    <w:p w:rsidR="002A5DBB" w:rsidRPr="002A5DBB" w:rsidRDefault="002A5DBB" w:rsidP="002A5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DBB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Community Engagement</w:t>
      </w:r>
      <w:r w:rsidRPr="002A5DBB">
        <w:rPr>
          <w:rFonts w:ascii="Times New Roman" w:eastAsia="Times New Roman" w:hAnsi="Times New Roman" w:cs="Times New Roman"/>
          <w:sz w:val="24"/>
          <w:szCs w:val="24"/>
        </w:rPr>
        <w:t>: 25% growth in active participation in forums, community support, and content sharing.</w:t>
      </w:r>
    </w:p>
    <w:p w:rsidR="00BB4101" w:rsidRDefault="00BB4101"/>
    <w:sectPr w:rsidR="00B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34C"/>
    <w:multiLevelType w:val="multilevel"/>
    <w:tmpl w:val="E24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162C"/>
    <w:multiLevelType w:val="multilevel"/>
    <w:tmpl w:val="AFE2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F7E09"/>
    <w:multiLevelType w:val="multilevel"/>
    <w:tmpl w:val="0A7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5CC8"/>
    <w:multiLevelType w:val="multilevel"/>
    <w:tmpl w:val="3892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3A77"/>
    <w:multiLevelType w:val="multilevel"/>
    <w:tmpl w:val="53D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441E6"/>
    <w:multiLevelType w:val="multilevel"/>
    <w:tmpl w:val="A04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E51BE"/>
    <w:multiLevelType w:val="multilevel"/>
    <w:tmpl w:val="799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65035"/>
    <w:multiLevelType w:val="multilevel"/>
    <w:tmpl w:val="76C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34271"/>
    <w:multiLevelType w:val="multilevel"/>
    <w:tmpl w:val="56A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829D3"/>
    <w:multiLevelType w:val="multilevel"/>
    <w:tmpl w:val="5DB2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525F1"/>
    <w:multiLevelType w:val="multilevel"/>
    <w:tmpl w:val="767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A5445"/>
    <w:multiLevelType w:val="multilevel"/>
    <w:tmpl w:val="249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3AD2"/>
    <w:multiLevelType w:val="multilevel"/>
    <w:tmpl w:val="8DD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41B1E"/>
    <w:multiLevelType w:val="multilevel"/>
    <w:tmpl w:val="2D7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455BF"/>
    <w:multiLevelType w:val="multilevel"/>
    <w:tmpl w:val="A9A8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E5C2C"/>
    <w:multiLevelType w:val="multilevel"/>
    <w:tmpl w:val="83C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441CE"/>
    <w:multiLevelType w:val="multilevel"/>
    <w:tmpl w:val="6F0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C7746"/>
    <w:multiLevelType w:val="multilevel"/>
    <w:tmpl w:val="262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8"/>
  </w:num>
  <w:num w:numId="9">
    <w:abstractNumId w:val="9"/>
  </w:num>
  <w:num w:numId="10">
    <w:abstractNumId w:val="16"/>
  </w:num>
  <w:num w:numId="11">
    <w:abstractNumId w:val="17"/>
  </w:num>
  <w:num w:numId="12">
    <w:abstractNumId w:val="5"/>
  </w:num>
  <w:num w:numId="13">
    <w:abstractNumId w:val="0"/>
  </w:num>
  <w:num w:numId="14">
    <w:abstractNumId w:val="13"/>
  </w:num>
  <w:num w:numId="15">
    <w:abstractNumId w:val="6"/>
  </w:num>
  <w:num w:numId="16">
    <w:abstractNumId w:val="10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BB"/>
    <w:rsid w:val="002A5DBB"/>
    <w:rsid w:val="00BB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B298A-9383-48FD-9644-50A0A721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5D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5D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5D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Rakesh</dc:creator>
  <cp:keywords/>
  <dc:description/>
  <cp:lastModifiedBy>R Rakesh</cp:lastModifiedBy>
  <cp:revision>1</cp:revision>
  <dcterms:created xsi:type="dcterms:W3CDTF">2024-09-26T08:57:00Z</dcterms:created>
  <dcterms:modified xsi:type="dcterms:W3CDTF">2024-09-26T08:58:00Z</dcterms:modified>
</cp:coreProperties>
</file>