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3BF3" w14:textId="04CAB51C" w:rsidR="00907930" w:rsidRDefault="002870EA" w:rsidP="002870EA">
      <w:pPr>
        <w:pStyle w:val="Heading1"/>
      </w:pPr>
      <w:r>
        <w:t xml:space="preserve">The map </w:t>
      </w:r>
      <w:proofErr w:type="spellStart"/>
      <w:r>
        <w:t>stickage</w:t>
      </w:r>
      <w:proofErr w:type="spellEnd"/>
      <w:r>
        <w:t xml:space="preserve"> problem</w:t>
      </w:r>
    </w:p>
    <w:p w14:paraId="6F929D81" w14:textId="54B62D90" w:rsidR="002870EA" w:rsidRDefault="002870EA" w:rsidP="002870EA">
      <w:r w:rsidRPr="002870EA">
        <w:t>report maps don't reflect the user's line</w:t>
      </w:r>
      <w:r>
        <w:t>. Instead, they show a project line from a previous run, sometimes, up to 2-3 runs ago.</w:t>
      </w:r>
    </w:p>
    <w:p w14:paraId="6BFEC906" w14:textId="4384431D" w:rsidR="002870EA" w:rsidRDefault="002870EA" w:rsidP="002870EA">
      <w:r>
        <w:t>General testing results:</w:t>
      </w:r>
    </w:p>
    <w:p w14:paraId="6F295910" w14:textId="1BB9A06C" w:rsidR="002870EA" w:rsidRDefault="002870EA" w:rsidP="002870EA">
      <w:pPr>
        <w:pStyle w:val="ListParagraph"/>
        <w:numPr>
          <w:ilvl w:val="0"/>
          <w:numId w:val="1"/>
        </w:numPr>
      </w:pPr>
      <w:r>
        <w:t>The problem is “frequently intermittent”, meaning it is usually not constant, but sometimes is constant, other times non-existent (i.e., every time you re-run, always correctly maps your project line)</w:t>
      </w:r>
    </w:p>
    <w:p w14:paraId="3B4C0987" w14:textId="734B7B2C" w:rsidR="002870EA" w:rsidRDefault="002870EA" w:rsidP="002870EA">
      <w:pPr>
        <w:pStyle w:val="ListParagraph"/>
        <w:numPr>
          <w:ilvl w:val="0"/>
          <w:numId w:val="1"/>
        </w:numPr>
      </w:pPr>
      <w:r>
        <w:t>The problem has never, so far, affected any runs performed on Arc Pro desktop</w:t>
      </w:r>
    </w:p>
    <w:p w14:paraId="31C12D56" w14:textId="06640914" w:rsidR="002870EA" w:rsidRDefault="002870EA" w:rsidP="002870EA">
      <w:pPr>
        <w:pStyle w:val="ListParagraph"/>
        <w:numPr>
          <w:ilvl w:val="1"/>
          <w:numId w:val="1"/>
        </w:numPr>
      </w:pPr>
      <w:r>
        <w:t>Pro desktop runs scripts on MODEL-2, but is still using the APRX file on ARCSERVERGIS-SVR</w:t>
      </w:r>
    </w:p>
    <w:p w14:paraId="46BD00A8" w14:textId="730C2AA6" w:rsidR="002870EA" w:rsidRDefault="002870EA" w:rsidP="002870EA">
      <w:pPr>
        <w:pStyle w:val="ListParagraph"/>
        <w:numPr>
          <w:ilvl w:val="0"/>
          <w:numId w:val="1"/>
        </w:numPr>
      </w:pPr>
      <w:r>
        <w:t>No errors come up in messages.xml</w:t>
      </w:r>
    </w:p>
    <w:p w14:paraId="34CD0D14" w14:textId="175C6846" w:rsidR="002870EA" w:rsidRDefault="002870EA" w:rsidP="002870EA">
      <w:pPr>
        <w:pStyle w:val="ListParagraph"/>
        <w:numPr>
          <w:ilvl w:val="0"/>
          <w:numId w:val="1"/>
        </w:numPr>
      </w:pPr>
      <w:r>
        <w:t>Unique URLs and scratch folders are being created</w:t>
      </w:r>
    </w:p>
    <w:p w14:paraId="4F19051E" w14:textId="55191CE7" w:rsidR="002870EA" w:rsidRDefault="002870EA" w:rsidP="009C37F1"/>
    <w:p w14:paraId="3F76A21C" w14:textId="36DFFDC1" w:rsidR="009C37F1" w:rsidRDefault="009C37F1" w:rsidP="009C37F1">
      <w:r>
        <w:t>How the original map-making process worked:</w:t>
      </w:r>
    </w:p>
    <w:p w14:paraId="4A16A5BC" w14:textId="74751571" w:rsidR="009C37F1" w:rsidRDefault="008C07FB" w:rsidP="008C07FB">
      <w:pPr>
        <w:pStyle w:val="ListParagraph"/>
        <w:numPr>
          <w:ilvl w:val="0"/>
          <w:numId w:val="2"/>
        </w:numPr>
      </w:pPr>
      <w:r>
        <w:t>Create a COPY of the APRX in the scratch folder</w:t>
      </w:r>
    </w:p>
    <w:p w14:paraId="4AC4810B" w14:textId="6C63EB68" w:rsidR="008C07FB" w:rsidRDefault="008C07FB" w:rsidP="008C07FB">
      <w:pPr>
        <w:pStyle w:val="ListParagraph"/>
        <w:numPr>
          <w:ilvl w:val="1"/>
          <w:numId w:val="2"/>
        </w:numPr>
      </w:pPr>
      <w:r>
        <w:t>This doesn’t seem to be happening</w:t>
      </w:r>
      <w:r w:rsidR="00D84019">
        <w:t xml:space="preserve"> on </w:t>
      </w:r>
      <w:proofErr w:type="spellStart"/>
      <w:r w:rsidR="00D84019">
        <w:t>arcserver-svr</w:t>
      </w:r>
      <w:proofErr w:type="spellEnd"/>
      <w:r>
        <w:t>???</w:t>
      </w:r>
    </w:p>
    <w:p w14:paraId="343DB16D" w14:textId="559A1BA3" w:rsidR="00D84019" w:rsidRDefault="00D84019" w:rsidP="0051269F"/>
    <w:p w14:paraId="14231B9A" w14:textId="21E69F31" w:rsidR="0051269F" w:rsidRDefault="0051269F" w:rsidP="0051269F"/>
    <w:p w14:paraId="2775CFC7" w14:textId="589A12B0" w:rsidR="0051269F" w:rsidRDefault="0051269F" w:rsidP="0051269F">
      <w:r>
        <w:t>Random tests:</w:t>
      </w:r>
    </w:p>
    <w:p w14:paraId="29CBCF04" w14:textId="59CC9502" w:rsidR="0051269F" w:rsidRDefault="0051269F" w:rsidP="0051269F">
      <w:pPr>
        <w:pStyle w:val="ListParagraph"/>
        <w:numPr>
          <w:ilvl w:val="0"/>
          <w:numId w:val="1"/>
        </w:numPr>
      </w:pPr>
      <w:r>
        <w:t>Could it be an issue that only affects multi-map reports?</w:t>
      </w:r>
    </w:p>
    <w:p w14:paraId="187D5894" w14:textId="19D0E280" w:rsidR="00BB2AE9" w:rsidRDefault="00BB2AE9" w:rsidP="00BB2AE9">
      <w:pPr>
        <w:pStyle w:val="ListParagraph"/>
        <w:numPr>
          <w:ilvl w:val="1"/>
          <w:numId w:val="1"/>
        </w:numPr>
      </w:pPr>
      <w:r>
        <w:t>In theory, freight report, being single-map report, would be unaffected</w:t>
      </w:r>
    </w:p>
    <w:p w14:paraId="7D8DFF45" w14:textId="11532623" w:rsidR="00BB2AE9" w:rsidRDefault="00D536FB" w:rsidP="00BB2AE9">
      <w:pPr>
        <w:pStyle w:val="ListParagraph"/>
        <w:numPr>
          <w:ilvl w:val="1"/>
          <w:numId w:val="1"/>
        </w:numPr>
      </w:pPr>
      <w:r>
        <w:t>Potential problem with multi-map report:</w:t>
      </w:r>
    </w:p>
    <w:p w14:paraId="3DEAC36A" w14:textId="1B8B6602" w:rsidR="00D536FB" w:rsidRDefault="00D536FB" w:rsidP="00D536FB">
      <w:pPr>
        <w:pStyle w:val="ListParagraph"/>
        <w:numPr>
          <w:ilvl w:val="2"/>
          <w:numId w:val="1"/>
        </w:numPr>
      </w:pPr>
      <w:r>
        <w:t>First map creates APRX, runs export process on it</w:t>
      </w:r>
    </w:p>
    <w:p w14:paraId="4DD51DC9" w14:textId="49BAFAF9" w:rsidR="00D536FB" w:rsidRDefault="00D536FB" w:rsidP="00D536FB">
      <w:pPr>
        <w:pStyle w:val="ListParagraph"/>
        <w:numPr>
          <w:ilvl w:val="2"/>
          <w:numId w:val="1"/>
        </w:numPr>
      </w:pPr>
      <w:r>
        <w:t>Second map creates another APRX, runs export process on it</w:t>
      </w:r>
    </w:p>
    <w:p w14:paraId="253AF8C7" w14:textId="2E2B5922" w:rsidR="00D536FB" w:rsidRDefault="00D536FB" w:rsidP="00D536FB">
      <w:pPr>
        <w:pStyle w:val="ListParagraph"/>
        <w:numPr>
          <w:ilvl w:val="2"/>
          <w:numId w:val="1"/>
        </w:numPr>
      </w:pPr>
      <w:r>
        <w:t>***In theory, it shouldn’t be an issue because every time the map exporter is run, it’s done on a new/fresh APRX</w:t>
      </w:r>
    </w:p>
    <w:p w14:paraId="50073CB3" w14:textId="1353E4A4" w:rsidR="00D536FB" w:rsidRDefault="00D536FB" w:rsidP="00D536FB">
      <w:pPr>
        <w:pStyle w:val="ListParagraph"/>
        <w:numPr>
          <w:ilvl w:val="3"/>
          <w:numId w:val="1"/>
        </w:numPr>
      </w:pPr>
      <w:proofErr w:type="gramStart"/>
      <w:r>
        <w:t>BUT,</w:t>
      </w:r>
      <w:proofErr w:type="gramEnd"/>
      <w:r>
        <w:t xml:space="preserve"> the line feature class item doesn’t get replicated—</w:t>
      </w:r>
    </w:p>
    <w:p w14:paraId="64659415" w14:textId="44251DEE" w:rsidR="00D536FB" w:rsidRDefault="00D536FB" w:rsidP="00D536FB">
      <w:pPr>
        <w:pStyle w:val="ListParagraph"/>
        <w:numPr>
          <w:ilvl w:val="3"/>
          <w:numId w:val="1"/>
        </w:numPr>
      </w:pPr>
      <w:r>
        <w:t>BUT, when you check the APRX files in the temp folder, the line appears in correct location in the APRX layouts—problem is that the image resulting is from a previous APRX</w:t>
      </w:r>
    </w:p>
    <w:p w14:paraId="5EFA0F3F" w14:textId="4E1690F5" w:rsidR="009B1F55" w:rsidRDefault="009B1F55" w:rsidP="009B1F55">
      <w:pPr>
        <w:pStyle w:val="ListParagraph"/>
        <w:numPr>
          <w:ilvl w:val="2"/>
          <w:numId w:val="1"/>
        </w:numPr>
      </w:pPr>
      <w:r>
        <w:t>Short answer: No, doesn’t make diff whether it’s single-map or multi-map</w:t>
      </w:r>
    </w:p>
    <w:p w14:paraId="52C3F4A0" w14:textId="45150D0F" w:rsidR="009B1F55" w:rsidRDefault="008E33D5" w:rsidP="008E33D5">
      <w:pPr>
        <w:pStyle w:val="ListParagraph"/>
        <w:numPr>
          <w:ilvl w:val="0"/>
          <w:numId w:val="1"/>
        </w:numPr>
      </w:pPr>
      <w:r>
        <w:t>Seems like the issue is somewhere between the APRX and the image export. The image is being created from something cached. Correct zooming and geometry are in the APRX, but that’s not exporting to the PNG.</w:t>
      </w:r>
    </w:p>
    <w:p w14:paraId="53A2DAD4" w14:textId="77DB444E" w:rsidR="00091BD1" w:rsidRDefault="00091BD1" w:rsidP="00091BD1">
      <w:pPr>
        <w:pStyle w:val="ListParagraph"/>
        <w:numPr>
          <w:ilvl w:val="1"/>
          <w:numId w:val="1"/>
        </w:numPr>
      </w:pPr>
      <w:r>
        <w:t>And once again, this NEVER seems to affect desktop run, though desktop runs on MODEL-2 using scripts stored on MODEL-2.</w:t>
      </w:r>
    </w:p>
    <w:p w14:paraId="31D854F4" w14:textId="41A0D3C1" w:rsidR="00F065B4" w:rsidRDefault="00F065B4" w:rsidP="00F065B4">
      <w:pPr>
        <w:pStyle w:val="ListParagraph"/>
        <w:numPr>
          <w:ilvl w:val="0"/>
          <w:numId w:val="1"/>
        </w:numPr>
      </w:pPr>
      <w:r>
        <w:t>Note that the wrong image also appears in the scratch output folder, so the issue is NOT one of giving a URL to the wrong image.</w:t>
      </w:r>
      <w:r w:rsidR="005A0882">
        <w:t xml:space="preserve"> </w:t>
      </w:r>
      <w:proofErr w:type="gramStart"/>
      <w:r w:rsidR="005A0882">
        <w:t>Also</w:t>
      </w:r>
      <w:proofErr w:type="gramEnd"/>
      <w:r w:rsidR="005A0882">
        <w:t xml:space="preserve"> this would theoretically affect desktop runs?</w:t>
      </w:r>
    </w:p>
    <w:p w14:paraId="51E86D7A" w14:textId="77777777" w:rsidR="005A0882" w:rsidRPr="002870EA" w:rsidRDefault="005A0882" w:rsidP="00F065B4">
      <w:pPr>
        <w:pStyle w:val="ListParagraph"/>
        <w:numPr>
          <w:ilvl w:val="0"/>
          <w:numId w:val="1"/>
        </w:numPr>
      </w:pPr>
    </w:p>
    <w:sectPr w:rsidR="005A0882" w:rsidRPr="0028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3918"/>
    <w:multiLevelType w:val="hybridMultilevel"/>
    <w:tmpl w:val="F296F836"/>
    <w:lvl w:ilvl="0" w:tplc="7F94C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14796"/>
    <w:multiLevelType w:val="hybridMultilevel"/>
    <w:tmpl w:val="A7501474"/>
    <w:lvl w:ilvl="0" w:tplc="D0D87C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006951">
    <w:abstractNumId w:val="1"/>
  </w:num>
  <w:num w:numId="2" w16cid:durableId="160394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79"/>
    <w:rsid w:val="000072E6"/>
    <w:rsid w:val="00091BD1"/>
    <w:rsid w:val="002769F9"/>
    <w:rsid w:val="00281090"/>
    <w:rsid w:val="002870EA"/>
    <w:rsid w:val="003E63A6"/>
    <w:rsid w:val="0051269F"/>
    <w:rsid w:val="005A0882"/>
    <w:rsid w:val="006457A1"/>
    <w:rsid w:val="00705C5E"/>
    <w:rsid w:val="008B6E79"/>
    <w:rsid w:val="008C07FB"/>
    <w:rsid w:val="008E33D5"/>
    <w:rsid w:val="008F246F"/>
    <w:rsid w:val="00907930"/>
    <w:rsid w:val="009308D8"/>
    <w:rsid w:val="009B1F55"/>
    <w:rsid w:val="009C37F1"/>
    <w:rsid w:val="00A36610"/>
    <w:rsid w:val="00AC1964"/>
    <w:rsid w:val="00B34829"/>
    <w:rsid w:val="00BB2AE9"/>
    <w:rsid w:val="00BF2659"/>
    <w:rsid w:val="00CB3B2B"/>
    <w:rsid w:val="00D536FB"/>
    <w:rsid w:val="00D84019"/>
    <w:rsid w:val="00DD1D22"/>
    <w:rsid w:val="00DD29E3"/>
    <w:rsid w:val="00EC3385"/>
    <w:rsid w:val="00F065B4"/>
    <w:rsid w:val="00F21CD6"/>
    <w:rsid w:val="00F2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DA2F"/>
  <w15:chartTrackingRefBased/>
  <w15:docId w15:val="{F7BC957B-31BE-4E27-83BF-523407BD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Conly</dc:creator>
  <cp:keywords/>
  <dc:description/>
  <cp:lastModifiedBy>Darren Conly</cp:lastModifiedBy>
  <cp:revision>12</cp:revision>
  <dcterms:created xsi:type="dcterms:W3CDTF">2022-03-22T15:30:00Z</dcterms:created>
  <dcterms:modified xsi:type="dcterms:W3CDTF">2022-03-22T21:20:00Z</dcterms:modified>
</cp:coreProperties>
</file>