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BED33" w14:textId="53B0A275" w:rsidR="0033596D" w:rsidRDefault="0033596D" w:rsidP="0033596D">
      <w:pPr>
        <w:pStyle w:val="NormalWeb"/>
      </w:pPr>
      <w:r>
        <w:t>E</w:t>
      </w:r>
      <w:r>
        <w:t xml:space="preserve">valuación técnica del documento PMC del Bachillerato General Oficial "David Alfaro Siqueiros", realizado bajo estricto apego a las fuentes normativas y </w:t>
      </w:r>
      <w:r>
        <w:t>lineamientos</w:t>
      </w:r>
      <w:r>
        <w:t>.</w:t>
      </w:r>
    </w:p>
    <w:p w14:paraId="1CE7A1EF" w14:textId="77777777" w:rsidR="0033596D" w:rsidRDefault="0033596D" w:rsidP="0033596D">
      <w:r>
        <w:pict w14:anchorId="5200F332">
          <v:rect id="_x0000_i1449" style="width:0;height:1.5pt" o:hralign="center" o:hrstd="t" o:hr="t" fillcolor="#a0a0a0" stroked="f"/>
        </w:pict>
      </w:r>
    </w:p>
    <w:p w14:paraId="7D3C1095" w14:textId="77777777" w:rsidR="0033596D" w:rsidRDefault="0033596D" w:rsidP="0033596D">
      <w:pPr>
        <w:pStyle w:val="Ttulo1"/>
      </w:pPr>
      <w:r>
        <w:t>Informe de Evaluación: Planeación de la Mejora Continua (PMC) 2025–2026</w:t>
      </w:r>
    </w:p>
    <w:p w14:paraId="04551E44" w14:textId="08AB3503" w:rsidR="0033596D" w:rsidRDefault="0033596D" w:rsidP="0033596D">
      <w:pPr>
        <w:pStyle w:val="NormalWeb"/>
      </w:pPr>
      <w:r>
        <w:rPr>
          <w:rStyle w:val="Textoennegrita"/>
        </w:rPr>
        <w:t>Plantel:</w:t>
      </w:r>
      <w:r>
        <w:t xml:space="preserve"> Bachillerato General Oficial "David Alfaro Siqueiros" (CCT 21EBH0789L) </w:t>
      </w:r>
      <w:r>
        <w:rPr>
          <w:rStyle w:val="Textoennegrita"/>
        </w:rPr>
        <w:t>Ubicación:</w:t>
      </w:r>
      <w:r>
        <w:t xml:space="preserve"> </w:t>
      </w:r>
      <w:proofErr w:type="spellStart"/>
      <w:r>
        <w:t>Jaltocan</w:t>
      </w:r>
      <w:proofErr w:type="spellEnd"/>
      <w:r>
        <w:t xml:space="preserve">, Francisco Z. Mena, Puebla. </w:t>
      </w:r>
      <w:r>
        <w:rPr>
          <w:rStyle w:val="Textoennegrita"/>
        </w:rPr>
        <w:t>Evaluador:</w:t>
      </w:r>
      <w:r>
        <w:t xml:space="preserve"> </w:t>
      </w:r>
      <w:r>
        <w:t>Ing. Samuel Cruz Interial</w:t>
      </w:r>
    </w:p>
    <w:p w14:paraId="5076CD2D" w14:textId="77777777" w:rsidR="0033596D" w:rsidRDefault="0033596D" w:rsidP="0033596D">
      <w:pPr>
        <w:pStyle w:val="Ttulo2"/>
      </w:pPr>
      <w:r>
        <w:t>1. Resumen Ejecutivo</w:t>
      </w:r>
    </w:p>
    <w:p w14:paraId="78AA1335" w14:textId="77777777" w:rsidR="0033596D" w:rsidRDefault="0033596D" w:rsidP="0033596D">
      <w:pPr>
        <w:pStyle w:val="NormalWeb"/>
      </w:pPr>
      <w:r>
        <w:t xml:space="preserve">El documento presentado se considera </w:t>
      </w:r>
      <w:r>
        <w:rPr>
          <w:rStyle w:val="Textoennegrita"/>
        </w:rPr>
        <w:t>parcialmente completo</w:t>
      </w:r>
      <w:r>
        <w:t xml:space="preserve"> en su estructura general, pero presenta </w:t>
      </w:r>
      <w:r>
        <w:rPr>
          <w:rStyle w:val="Textoennegrita"/>
        </w:rPr>
        <w:t>errores técnicos críticos</w:t>
      </w:r>
      <w:r>
        <w:t xml:space="preserve"> que impiden su validación inmediata. Aunque el plantel realiza un esfuerzo por diagnosticar su contexto (identificando problemáticas sociales graves como alcoholismo y violencia), falla en la </w:t>
      </w:r>
      <w:r>
        <w:rPr>
          <w:rStyle w:val="Textoennegrita"/>
        </w:rPr>
        <w:t>clasificación de categorías</w:t>
      </w:r>
      <w:r>
        <w:t xml:space="preserve"> (mezcla temas socioemocionales en la categoría de gestión) y en la </w:t>
      </w:r>
      <w:r>
        <w:rPr>
          <w:rStyle w:val="Textoennegrita"/>
        </w:rPr>
        <w:t>validez normativa de las evidencias</w:t>
      </w:r>
      <w:r>
        <w:t>, proponiendo sistemáticamente fotografías y listas de asistencia, lo cual está explícitamente prohibido en las instrucciones de llenado si no se acompañan de análisis.</w:t>
      </w:r>
    </w:p>
    <w:p w14:paraId="2FAFCC9E" w14:textId="77777777" w:rsidR="0033596D" w:rsidRDefault="0033596D" w:rsidP="0033596D">
      <w:r>
        <w:pict w14:anchorId="097E9E7B">
          <v:rect id="_x0000_i1450" style="width:0;height:1.5pt" o:hralign="center" o:hrstd="t" o:hr="t" fillcolor="#a0a0a0" stroked="f"/>
        </w:pict>
      </w:r>
    </w:p>
    <w:p w14:paraId="0649A6B0" w14:textId="77777777" w:rsidR="0033596D" w:rsidRDefault="0033596D" w:rsidP="0033596D">
      <w:pPr>
        <w:pStyle w:val="Ttulo2"/>
      </w:pPr>
      <w:r>
        <w:t>2. Resultados de la Lista de Cotejo</w:t>
      </w:r>
    </w:p>
    <w:p w14:paraId="528C66E2" w14:textId="77777777" w:rsidR="0033596D" w:rsidRDefault="0033596D" w:rsidP="0033596D">
      <w:pPr>
        <w:pStyle w:val="NormalWeb"/>
      </w:pPr>
      <w:r>
        <w:t xml:space="preserve">Evaluación basada en la </w:t>
      </w:r>
      <w:r>
        <w:rPr>
          <w:rStyle w:val="nfasis"/>
          <w:rFonts w:eastAsiaTheme="majorEastAsia"/>
        </w:rPr>
        <w:t>Lista de cotejo del PMC</w:t>
      </w:r>
      <w:r>
        <w:t xml:space="preserve"> y los </w:t>
      </w:r>
      <w:r>
        <w:rPr>
          <w:rStyle w:val="nfasis"/>
          <w:rFonts w:eastAsiaTheme="majorEastAsia"/>
        </w:rPr>
        <w:t>Lineamientos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859"/>
        <w:gridCol w:w="6543"/>
        <w:gridCol w:w="2320"/>
      </w:tblGrid>
      <w:tr w:rsidR="0033596D" w14:paraId="02A0C3F7" w14:textId="77777777" w:rsidTr="00335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C7BC" w14:textId="77777777" w:rsidR="0033596D" w:rsidRDefault="0033596D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C227D1E" w14:textId="77777777" w:rsidR="0033596D" w:rsidRDefault="0033596D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226D19F" w14:textId="77777777" w:rsidR="0033596D" w:rsidRDefault="0033596D">
            <w:pPr>
              <w:rPr>
                <w:b/>
                <w:bCs/>
              </w:rPr>
            </w:pPr>
            <w:r>
              <w:rPr>
                <w:b/>
                <w:bCs/>
              </w:rPr>
              <w:t>Evidencia / Observaciones</w:t>
            </w:r>
          </w:p>
        </w:tc>
        <w:tc>
          <w:tcPr>
            <w:tcW w:w="0" w:type="auto"/>
            <w:vAlign w:val="center"/>
            <w:hideMark/>
          </w:tcPr>
          <w:p w14:paraId="3644A5FE" w14:textId="77777777" w:rsidR="0033596D" w:rsidRDefault="0033596D">
            <w:pPr>
              <w:rPr>
                <w:b/>
                <w:bCs/>
              </w:rPr>
            </w:pPr>
            <w:r>
              <w:rPr>
                <w:b/>
                <w:bCs/>
              </w:rPr>
              <w:t>Recomendación Técnica</w:t>
            </w:r>
          </w:p>
        </w:tc>
      </w:tr>
      <w:tr w:rsidR="0033596D" w14:paraId="012EBF17" w14:textId="77777777" w:rsidTr="00335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812B" w14:textId="77777777" w:rsidR="0033596D" w:rsidRDefault="0033596D">
            <w:r>
              <w:rPr>
                <w:rStyle w:val="Textoennegrita"/>
              </w:rPr>
              <w:t>1. Portada</w:t>
            </w:r>
          </w:p>
        </w:tc>
        <w:tc>
          <w:tcPr>
            <w:tcW w:w="0" w:type="auto"/>
            <w:vAlign w:val="center"/>
            <w:hideMark/>
          </w:tcPr>
          <w:p w14:paraId="188A2F6F" w14:textId="77777777" w:rsidR="0033596D" w:rsidRDefault="0033596D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84A7398" w14:textId="77777777" w:rsidR="0033596D" w:rsidRDefault="0033596D">
            <w:r>
              <w:t>Datos completos, CCT y ubicación presentes.</w:t>
            </w:r>
          </w:p>
        </w:tc>
        <w:tc>
          <w:tcPr>
            <w:tcW w:w="0" w:type="auto"/>
            <w:vAlign w:val="center"/>
            <w:hideMark/>
          </w:tcPr>
          <w:p w14:paraId="2B413F86" w14:textId="77777777" w:rsidR="0033596D" w:rsidRDefault="0033596D">
            <w:r>
              <w:t>Ninguna.</w:t>
            </w:r>
          </w:p>
        </w:tc>
      </w:tr>
      <w:tr w:rsidR="0033596D" w14:paraId="37556B34" w14:textId="77777777" w:rsidTr="00335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8CCD" w14:textId="77777777" w:rsidR="0033596D" w:rsidRDefault="0033596D">
            <w:r>
              <w:rPr>
                <w:rStyle w:val="Textoennegrita"/>
              </w:rPr>
              <w:t>2. Contenido</w:t>
            </w:r>
          </w:p>
        </w:tc>
        <w:tc>
          <w:tcPr>
            <w:tcW w:w="0" w:type="auto"/>
            <w:vAlign w:val="center"/>
            <w:hideMark/>
          </w:tcPr>
          <w:p w14:paraId="47D77E33" w14:textId="77777777" w:rsidR="0033596D" w:rsidRDefault="0033596D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11134EF" w14:textId="77777777" w:rsidR="0033596D" w:rsidRDefault="0033596D">
            <w:r>
              <w:t>Índice paginado incluido.</w:t>
            </w:r>
          </w:p>
        </w:tc>
        <w:tc>
          <w:tcPr>
            <w:tcW w:w="0" w:type="auto"/>
            <w:vAlign w:val="center"/>
            <w:hideMark/>
          </w:tcPr>
          <w:p w14:paraId="7C287675" w14:textId="77777777" w:rsidR="0033596D" w:rsidRDefault="0033596D">
            <w:r>
              <w:t>Ninguna.</w:t>
            </w:r>
          </w:p>
        </w:tc>
      </w:tr>
      <w:tr w:rsidR="0033596D" w14:paraId="11777C54" w14:textId="77777777" w:rsidTr="00335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77BD" w14:textId="77777777" w:rsidR="0033596D" w:rsidRDefault="0033596D">
            <w:r>
              <w:rPr>
                <w:rStyle w:val="Textoennegrita"/>
              </w:rPr>
              <w:t>3. Presentación</w:t>
            </w:r>
          </w:p>
        </w:tc>
        <w:tc>
          <w:tcPr>
            <w:tcW w:w="0" w:type="auto"/>
            <w:vAlign w:val="center"/>
            <w:hideMark/>
          </w:tcPr>
          <w:p w14:paraId="5744834C" w14:textId="77777777" w:rsidR="0033596D" w:rsidRDefault="0033596D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A6DDB30" w14:textId="77777777" w:rsidR="0033596D" w:rsidRDefault="0033596D">
            <w:r>
              <w:t xml:space="preserve">Misión, Visión, Valores y Políticas </w:t>
            </w:r>
            <w:proofErr w:type="gramStart"/>
            <w:r>
              <w:t>presentes,.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7EC5CF" w14:textId="77777777" w:rsidR="0033596D" w:rsidRDefault="0033596D">
            <w:r>
              <w:t>Correcto.</w:t>
            </w:r>
          </w:p>
        </w:tc>
      </w:tr>
      <w:tr w:rsidR="0033596D" w14:paraId="5184E2EB" w14:textId="77777777" w:rsidTr="00335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6C19" w14:textId="77777777" w:rsidR="0033596D" w:rsidRDefault="0033596D">
            <w:r>
              <w:rPr>
                <w:rStyle w:val="Textoennegrita"/>
              </w:rPr>
              <w:t>4. Normativa</w:t>
            </w:r>
          </w:p>
        </w:tc>
        <w:tc>
          <w:tcPr>
            <w:tcW w:w="0" w:type="auto"/>
            <w:vAlign w:val="center"/>
            <w:hideMark/>
          </w:tcPr>
          <w:p w14:paraId="28E4BCCC" w14:textId="77777777" w:rsidR="0033596D" w:rsidRDefault="0033596D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A2B9D0C" w14:textId="77777777" w:rsidR="0033596D" w:rsidRDefault="0033596D">
            <w:r>
              <w:t xml:space="preserve">Cita un marco legal extenso. </w:t>
            </w:r>
            <w:r>
              <w:rPr>
                <w:rStyle w:val="Textoennegrita"/>
              </w:rPr>
              <w:t>Observación:</w:t>
            </w:r>
            <w:r>
              <w:t xml:space="preserve"> Cita "Plan Nacional de Desarrollo 2025–2030", documento que aún no existe oficialmente o es una proyección; se sugiere verificar nomenclatura.</w:t>
            </w:r>
          </w:p>
        </w:tc>
        <w:tc>
          <w:tcPr>
            <w:tcW w:w="0" w:type="auto"/>
            <w:vAlign w:val="center"/>
            <w:hideMark/>
          </w:tcPr>
          <w:p w14:paraId="2634C561" w14:textId="77777777" w:rsidR="0033596D" w:rsidRDefault="0033596D">
            <w:r>
              <w:t>Ajustar referencias a documentos vigentes.</w:t>
            </w:r>
          </w:p>
        </w:tc>
      </w:tr>
      <w:tr w:rsidR="0033596D" w14:paraId="2ECEC219" w14:textId="77777777" w:rsidTr="00335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328D" w14:textId="77777777" w:rsidR="0033596D" w:rsidRDefault="0033596D">
            <w:r>
              <w:rPr>
                <w:rStyle w:val="Textoennegrita"/>
              </w:rPr>
              <w:t>5. Diagnóstico</w:t>
            </w:r>
          </w:p>
        </w:tc>
        <w:tc>
          <w:tcPr>
            <w:tcW w:w="0" w:type="auto"/>
            <w:vAlign w:val="center"/>
            <w:hideMark/>
          </w:tcPr>
          <w:p w14:paraId="595A3B9D" w14:textId="77777777" w:rsidR="0033596D" w:rsidRDefault="0033596D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5ADE18E" w14:textId="77777777" w:rsidR="0033596D" w:rsidRDefault="0033596D">
            <w:r>
              <w:t>Incluye datos de matrícula (45 alumnos), docentes (6) y problemáticas sociales (alcoholismo, embarazos).</w:t>
            </w:r>
          </w:p>
        </w:tc>
        <w:tc>
          <w:tcPr>
            <w:tcW w:w="0" w:type="auto"/>
            <w:vAlign w:val="center"/>
            <w:hideMark/>
          </w:tcPr>
          <w:p w14:paraId="2AB2F787" w14:textId="77777777" w:rsidR="0033596D" w:rsidRDefault="0033596D">
            <w:r>
              <w:t>Mantener el enfoque contextual.</w:t>
            </w:r>
          </w:p>
        </w:tc>
      </w:tr>
      <w:tr w:rsidR="0033596D" w14:paraId="37984A72" w14:textId="77777777" w:rsidTr="00335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FA92" w14:textId="77777777" w:rsidR="0033596D" w:rsidRDefault="0033596D">
            <w:r>
              <w:rPr>
                <w:rStyle w:val="Textoennegrita"/>
              </w:rPr>
              <w:t>6. Priorización</w:t>
            </w:r>
          </w:p>
        </w:tc>
        <w:tc>
          <w:tcPr>
            <w:tcW w:w="0" w:type="auto"/>
            <w:vAlign w:val="center"/>
            <w:hideMark/>
          </w:tcPr>
          <w:p w14:paraId="06B18371" w14:textId="77777777" w:rsidR="0033596D" w:rsidRDefault="0033596D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30C35B4" w14:textId="77777777" w:rsidR="0033596D" w:rsidRDefault="0033596D">
            <w:r>
              <w:t>Enlista las 3 categorías obligatorias.</w:t>
            </w:r>
          </w:p>
        </w:tc>
        <w:tc>
          <w:tcPr>
            <w:tcW w:w="0" w:type="auto"/>
            <w:vAlign w:val="center"/>
            <w:hideMark/>
          </w:tcPr>
          <w:p w14:paraId="6675284F" w14:textId="77777777" w:rsidR="0033596D" w:rsidRDefault="0033596D">
            <w:r>
              <w:t>Correcto.</w:t>
            </w:r>
          </w:p>
        </w:tc>
      </w:tr>
      <w:tr w:rsidR="0033596D" w14:paraId="2E121B8E" w14:textId="77777777" w:rsidTr="00335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D8E5" w14:textId="77777777" w:rsidR="0033596D" w:rsidRDefault="0033596D">
            <w:r>
              <w:rPr>
                <w:rStyle w:val="Textoennegrita"/>
              </w:rPr>
              <w:t>7. Plan de Acción</w:t>
            </w:r>
          </w:p>
        </w:tc>
        <w:tc>
          <w:tcPr>
            <w:tcW w:w="0" w:type="auto"/>
            <w:vAlign w:val="center"/>
            <w:hideMark/>
          </w:tcPr>
          <w:p w14:paraId="32C9AF18" w14:textId="77777777" w:rsidR="0033596D" w:rsidRDefault="0033596D">
            <w:r>
              <w:rPr>
                <w:rStyle w:val="Textoennegrit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7E4F06C1" w14:textId="77777777" w:rsidR="0033596D" w:rsidRDefault="0033596D">
            <w:r>
              <w:rPr>
                <w:rStyle w:val="Textoennegrita"/>
              </w:rPr>
              <w:t>Falla Crítica:</w:t>
            </w:r>
            <w:r>
              <w:t xml:space="preserve"> Clasificación errónea de temas (Socioemocional en Gestión) y evidencias no válidas ("Fotografías", "Listas"</w:t>
            </w:r>
            <w:proofErr w:type="gramStart"/>
            <w:r>
              <w:t>),.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C30E8D" w14:textId="77777777" w:rsidR="0033596D" w:rsidRDefault="0033596D">
            <w:r>
              <w:t>Reclasificar metas y cambiar entregables.</w:t>
            </w:r>
          </w:p>
        </w:tc>
      </w:tr>
      <w:tr w:rsidR="0033596D" w14:paraId="096A17CC" w14:textId="77777777" w:rsidTr="00335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D262" w14:textId="77777777" w:rsidR="0033596D" w:rsidRDefault="0033596D">
            <w:r>
              <w:rPr>
                <w:rStyle w:val="Textoennegrita"/>
              </w:rPr>
              <w:t>8. Participación</w:t>
            </w:r>
          </w:p>
        </w:tc>
        <w:tc>
          <w:tcPr>
            <w:tcW w:w="0" w:type="auto"/>
            <w:vAlign w:val="center"/>
            <w:hideMark/>
          </w:tcPr>
          <w:p w14:paraId="320EAB21" w14:textId="77777777" w:rsidR="0033596D" w:rsidRDefault="0033596D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7C7ED4C" w14:textId="77777777" w:rsidR="0033596D" w:rsidRDefault="0033596D">
            <w:r>
              <w:t xml:space="preserve">Firmas de director, docentes y </w:t>
            </w:r>
            <w:proofErr w:type="gramStart"/>
            <w:r>
              <w:t>supervisor,.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E7746B" w14:textId="77777777" w:rsidR="0033596D" w:rsidRDefault="0033596D">
            <w:r>
              <w:t>Correcto.</w:t>
            </w:r>
          </w:p>
        </w:tc>
      </w:tr>
    </w:tbl>
    <w:p w14:paraId="461FA84D" w14:textId="77777777" w:rsidR="0033596D" w:rsidRDefault="0033596D" w:rsidP="0033596D">
      <w:r>
        <w:pict w14:anchorId="59929BF0">
          <v:rect id="_x0000_i1451" style="width:0;height:1.5pt" o:hralign="center" o:hrstd="t" o:hr="t" fillcolor="#a0a0a0" stroked="f"/>
        </w:pict>
      </w:r>
    </w:p>
    <w:p w14:paraId="47887ED8" w14:textId="77777777" w:rsidR="0033596D" w:rsidRDefault="0033596D" w:rsidP="0033596D">
      <w:pPr>
        <w:pStyle w:val="Ttulo2"/>
      </w:pPr>
      <w:r>
        <w:t>3. Aspectos Clave de Análisis (Prioritarios)</w:t>
      </w:r>
    </w:p>
    <w:p w14:paraId="5A76FB62" w14:textId="77777777" w:rsidR="0033596D" w:rsidRDefault="0033596D" w:rsidP="0033596D">
      <w:pPr>
        <w:pStyle w:val="Ttulo3"/>
      </w:pPr>
      <w:r>
        <w:t>A. Diagnóstico del Plantel</w:t>
      </w:r>
    </w:p>
    <w:p w14:paraId="2196D36B" w14:textId="77777777" w:rsidR="0033596D" w:rsidRDefault="0033596D" w:rsidP="003359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Fortaleza:</w:t>
      </w:r>
      <w:r>
        <w:t xml:space="preserve"> El diagnóstico es honesto y contextualizado. Identifica claramente la matrícula (45 alumnos) y problemas graves: </w:t>
      </w:r>
      <w:r>
        <w:rPr>
          <w:rStyle w:val="nfasis"/>
        </w:rPr>
        <w:t>"alcoholismo, drogadicción, violencia estudiantil, embarazos no deseados"</w:t>
      </w:r>
      <w:r>
        <w:t>.</w:t>
      </w:r>
    </w:p>
    <w:p w14:paraId="32396A2B" w14:textId="77777777" w:rsidR="0033596D" w:rsidRDefault="0033596D" w:rsidP="003359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Uso de Datos:</w:t>
      </w:r>
      <w:r>
        <w:t xml:space="preserve"> Menciona una deserción del 2.3% en el ciclo anterior y establece la intención de conservar la matrícula al 100%. Esto cumple con el requisito de basar la planeación en la situación actual.</w:t>
      </w:r>
    </w:p>
    <w:p w14:paraId="5FAAB33C" w14:textId="77777777" w:rsidR="0033596D" w:rsidRDefault="0033596D" w:rsidP="0033596D">
      <w:pPr>
        <w:pStyle w:val="Ttulo3"/>
      </w:pPr>
      <w:r>
        <w:t>B. Evaluación de Metas (Criterio SMART)</w:t>
      </w:r>
    </w:p>
    <w:p w14:paraId="32AAE6CE" w14:textId="77777777" w:rsidR="0033596D" w:rsidRDefault="0033596D" w:rsidP="0033596D">
      <w:pPr>
        <w:pStyle w:val="NormalWeb"/>
      </w:pPr>
      <w:r>
        <w:t xml:space="preserve">Se analizan las metas bajo los criterios de las </w:t>
      </w:r>
      <w:r>
        <w:rPr>
          <w:rStyle w:val="nfasis"/>
          <w:rFonts w:eastAsiaTheme="majorEastAsia"/>
        </w:rPr>
        <w:t xml:space="preserve">Instrucciones de </w:t>
      </w:r>
      <w:proofErr w:type="gramStart"/>
      <w:r>
        <w:rPr>
          <w:rStyle w:val="nfasis"/>
          <w:rFonts w:eastAsiaTheme="majorEastAsia"/>
        </w:rPr>
        <w:t>llenado</w:t>
      </w:r>
      <w:r>
        <w:t>,.</w:t>
      </w:r>
      <w:proofErr w:type="gramEnd"/>
    </w:p>
    <w:p w14:paraId="616536CA" w14:textId="77777777" w:rsidR="0033596D" w:rsidRDefault="0033596D" w:rsidP="0033596D">
      <w:pPr>
        <w:pStyle w:val="NormalWeb"/>
      </w:pPr>
      <w:r>
        <w:rPr>
          <w:rStyle w:val="Textoennegrita"/>
        </w:rPr>
        <w:t>Meta 1 (Académica):</w:t>
      </w:r>
      <w:r>
        <w:t xml:space="preserve"> </w:t>
      </w:r>
      <w:r>
        <w:rPr>
          <w:rStyle w:val="nfasis"/>
          <w:rFonts w:eastAsiaTheme="majorEastAsia"/>
        </w:rPr>
        <w:t>"Fortalecer el rendimiento académico... al 100%... y lograr desarrollo integrador"</w:t>
      </w:r>
      <w:r>
        <w:t>.</w:t>
      </w:r>
    </w:p>
    <w:p w14:paraId="02F3C7F1" w14:textId="77777777" w:rsidR="0033596D" w:rsidRDefault="0033596D" w:rsidP="0033596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c) No implementable (requiere replanteamiento).</w:t>
      </w:r>
    </w:p>
    <w:p w14:paraId="5D4A12E2" w14:textId="77777777" w:rsidR="0033596D" w:rsidRDefault="0033596D" w:rsidP="0033596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Viola el criterio </w:t>
      </w:r>
      <w:r>
        <w:rPr>
          <w:rStyle w:val="Textoennegrita"/>
        </w:rPr>
        <w:t>Alcanzable</w:t>
      </w:r>
      <w:r>
        <w:t xml:space="preserve">. El diagnóstico indica que los resultados del examen diagnóstico </w:t>
      </w:r>
      <w:r>
        <w:rPr>
          <w:rStyle w:val="nfasis"/>
        </w:rPr>
        <w:t>"no fueron satisfactorios"</w:t>
      </w:r>
      <w:r>
        <w:t xml:space="preserve"> y presentan </w:t>
      </w:r>
      <w:r>
        <w:rPr>
          <w:rStyle w:val="nfasis"/>
        </w:rPr>
        <w:t>"deficiencia en matemáticas y español"</w:t>
      </w:r>
      <w:r>
        <w:t>. Pasar de deficiencia a un 100% de rendimiento en un ciclo no es realista.</w:t>
      </w:r>
    </w:p>
    <w:p w14:paraId="7DC359FE" w14:textId="77777777" w:rsidR="0033596D" w:rsidRDefault="0033596D" w:rsidP="0033596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Ajuste:</w:t>
      </w:r>
      <w:r>
        <w:t xml:space="preserve"> "Incrementar el porcentaje de aprobación del X% al Y% mediante estrategias de regularización".</w:t>
      </w:r>
    </w:p>
    <w:p w14:paraId="4A6059B6" w14:textId="77777777" w:rsidR="0033596D" w:rsidRDefault="0033596D" w:rsidP="0033596D">
      <w:pPr>
        <w:pStyle w:val="NormalWeb"/>
      </w:pPr>
      <w:r>
        <w:rPr>
          <w:rStyle w:val="Textoennegrita"/>
        </w:rPr>
        <w:t>Meta 2 (Gestión - Mal Clasificada):</w:t>
      </w:r>
      <w:r>
        <w:t xml:space="preserve"> </w:t>
      </w:r>
      <w:r>
        <w:rPr>
          <w:rStyle w:val="nfasis"/>
          <w:rFonts w:eastAsiaTheme="majorEastAsia"/>
        </w:rPr>
        <w:t>"Lograr que los alumnos y docentes convivan sin violencia..."</w:t>
      </w:r>
      <w:r>
        <w:t>.</w:t>
      </w:r>
    </w:p>
    <w:p w14:paraId="6D5E7F72" w14:textId="77777777" w:rsidR="0033596D" w:rsidRDefault="0033596D" w:rsidP="003359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c) No implementable en esta categoría.</w:t>
      </w:r>
    </w:p>
    <w:p w14:paraId="5D4C1A92" w14:textId="77777777" w:rsidR="0033596D" w:rsidRDefault="0033596D" w:rsidP="003359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Error Técnico:</w:t>
      </w:r>
      <w:r>
        <w:t xml:space="preserve"> Esta meta está ubicada en la </w:t>
      </w:r>
      <w:r>
        <w:rPr>
          <w:rStyle w:val="Textoennegrita"/>
        </w:rPr>
        <w:t>Categoría 2 (Gestión y Administración)</w:t>
      </w:r>
      <w:r>
        <w:t xml:space="preserve"> bajo el tema </w:t>
      </w:r>
      <w:r>
        <w:rPr>
          <w:rStyle w:val="nfasis"/>
        </w:rPr>
        <w:t>"Ámbitos de formación socioemocional"</w:t>
      </w:r>
      <w:r>
        <w:t xml:space="preserve">. Según los lineamientos, los temas socioemocionales y de violencia pertenecen exclusivamente a la </w:t>
      </w:r>
      <w:r>
        <w:rPr>
          <w:rStyle w:val="Textoennegrita"/>
        </w:rPr>
        <w:t xml:space="preserve">Categoría </w:t>
      </w:r>
      <w:proofErr w:type="gramStart"/>
      <w:r>
        <w:rPr>
          <w:rStyle w:val="Textoennegrita"/>
        </w:rPr>
        <w:t>3</w:t>
      </w:r>
      <w:r>
        <w:t>,.</w:t>
      </w:r>
      <w:proofErr w:type="gramEnd"/>
      <w:r>
        <w:t xml:space="preserve"> La Categoría 2 es para infraestructura y recursos.</w:t>
      </w:r>
    </w:p>
    <w:p w14:paraId="4BA42B14" w14:textId="77777777" w:rsidR="0033596D" w:rsidRDefault="0033596D" w:rsidP="0033596D">
      <w:pPr>
        <w:pStyle w:val="NormalWeb"/>
      </w:pPr>
      <w:r>
        <w:rPr>
          <w:rStyle w:val="Textoennegrita"/>
        </w:rPr>
        <w:t>Meta 3 (Socioemocional):</w:t>
      </w:r>
      <w:r>
        <w:t xml:space="preserve"> </w:t>
      </w:r>
      <w:r>
        <w:rPr>
          <w:rStyle w:val="nfasis"/>
          <w:rFonts w:eastAsiaTheme="majorEastAsia"/>
        </w:rPr>
        <w:t>"Fomentar un ambiente de trabajo colectivo..."</w:t>
      </w:r>
      <w:r>
        <w:t>.</w:t>
      </w:r>
    </w:p>
    <w:p w14:paraId="74158883" w14:textId="77777777" w:rsidR="0033596D" w:rsidRDefault="0033596D" w:rsidP="0033596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b) Implementable con ajustes menores.</w:t>
      </w:r>
    </w:p>
    <w:p w14:paraId="7922F928" w14:textId="77777777" w:rsidR="0033596D" w:rsidRDefault="0033596D" w:rsidP="0033596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Es un objetivo general, falta volverlo medible (SMART). ¿Cómo se mide el "ambiente de trabajo colectivo"? Se requiere un indicador (ej. número de proyectos colaborativos realizados).</w:t>
      </w:r>
    </w:p>
    <w:p w14:paraId="4DBD5F34" w14:textId="77777777" w:rsidR="0033596D" w:rsidRDefault="0033596D" w:rsidP="0033596D">
      <w:pPr>
        <w:pStyle w:val="Ttulo3"/>
      </w:pPr>
      <w:r>
        <w:t>C. Estrategias de Implementación</w:t>
      </w:r>
    </w:p>
    <w:p w14:paraId="74FA287A" w14:textId="77777777" w:rsidR="0033596D" w:rsidRDefault="0033596D" w:rsidP="0033596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Pertinencia:</w:t>
      </w:r>
      <w:r>
        <w:t xml:space="preserve"> Las estrategias como "Regularización de alumnos", "Actividades lúdicas" y "Reuniones con padres", son pertinentes para el contexto rural y la baja matrícula.</w:t>
      </w:r>
    </w:p>
    <w:p w14:paraId="3BEFC150" w14:textId="77777777" w:rsidR="0033596D" w:rsidRDefault="0033596D" w:rsidP="0033596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Error de Estructura:</w:t>
      </w:r>
      <w:r>
        <w:t xml:space="preserve"> Al ubicar temas de violencia en la categoría de gestión, las estrategias pierden coherencia con el objetivo de administrar recursos o infraestructura.</w:t>
      </w:r>
    </w:p>
    <w:p w14:paraId="77D7F09A" w14:textId="77777777" w:rsidR="0033596D" w:rsidRDefault="0033596D" w:rsidP="0033596D">
      <w:pPr>
        <w:pStyle w:val="Ttulo3"/>
      </w:pPr>
      <w:r>
        <w:t>D. Responsables y Entregables (Falla Crítica)</w:t>
      </w:r>
    </w:p>
    <w:p w14:paraId="32363C48" w14:textId="77777777" w:rsidR="0033596D" w:rsidRDefault="0033596D" w:rsidP="0033596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Responsables:</w:t>
      </w:r>
      <w:r>
        <w:t xml:space="preserve"> Claramente definidos (</w:t>
      </w:r>
      <w:proofErr w:type="gramStart"/>
      <w:r>
        <w:t>Director</w:t>
      </w:r>
      <w:proofErr w:type="gramEnd"/>
      <w:r>
        <w:t>, Docentes, Alumnos).</w:t>
      </w:r>
    </w:p>
    <w:p w14:paraId="65B36534" w14:textId="77777777" w:rsidR="0033596D" w:rsidRDefault="0033596D" w:rsidP="0033596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Entregables (Incumplimiento Normativo):</w:t>
      </w:r>
      <w:r>
        <w:t xml:space="preserve"> El documento propone reiteradamente: </w:t>
      </w:r>
    </w:p>
    <w:p w14:paraId="2E3E6DEF" w14:textId="77777777" w:rsidR="0033596D" w:rsidRDefault="0033596D" w:rsidP="0033596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nfasis"/>
        </w:rPr>
        <w:t>"Fotografías</w:t>
      </w:r>
      <w:proofErr w:type="gramStart"/>
      <w:r>
        <w:rPr>
          <w:rStyle w:val="nfasis"/>
        </w:rPr>
        <w:t>"</w:t>
      </w:r>
      <w:r>
        <w:t>,,.</w:t>
      </w:r>
      <w:proofErr w:type="gramEnd"/>
    </w:p>
    <w:p w14:paraId="2C0C2ED6" w14:textId="77777777" w:rsidR="0033596D" w:rsidRDefault="0033596D" w:rsidP="0033596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nfasis"/>
        </w:rPr>
        <w:t>"Listas de asistencia"</w:t>
      </w:r>
      <w:r>
        <w:t>.</w:t>
      </w:r>
    </w:p>
    <w:p w14:paraId="6A6D8661" w14:textId="77777777" w:rsidR="0033596D" w:rsidRDefault="0033596D" w:rsidP="0033596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nfasis"/>
        </w:rPr>
        <w:t>"Horario"</w:t>
      </w:r>
      <w:r>
        <w:t>.</w:t>
      </w:r>
    </w:p>
    <w:p w14:paraId="06C931C0" w14:textId="77777777" w:rsidR="0033596D" w:rsidRDefault="0033596D" w:rsidP="0033596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Normativa:</w:t>
      </w:r>
      <w:r>
        <w:t xml:space="preserve"> Las </w:t>
      </w:r>
      <w:r>
        <w:rPr>
          <w:rStyle w:val="nfasis"/>
        </w:rPr>
        <w:t>Instrucciones de llenado</w:t>
      </w:r>
      <w:r>
        <w:t xml:space="preserve"> establecen textualmente: </w:t>
      </w:r>
      <w:r>
        <w:rPr>
          <w:rStyle w:val="Textoennegrita"/>
        </w:rPr>
        <w:t>"no serán válidas evidencias tales como listas, minutas, fotografías u otros elementos que no estén acompañados de un análisis descriptivo que permita su adecuada interpretación"</w:t>
      </w:r>
      <w:r>
        <w:t>.</w:t>
      </w:r>
    </w:p>
    <w:p w14:paraId="6F86458C" w14:textId="77777777" w:rsidR="0033596D" w:rsidRDefault="0033596D" w:rsidP="0033596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Acción Correctiva:</w:t>
      </w:r>
      <w:r>
        <w:t xml:space="preserve"> Se deben sustituir por </w:t>
      </w:r>
      <w:r>
        <w:rPr>
          <w:rStyle w:val="Textoennegrita"/>
        </w:rPr>
        <w:t>"Informe de resultados de regularización"</w:t>
      </w:r>
      <w:r>
        <w:t xml:space="preserve">, </w:t>
      </w:r>
      <w:r>
        <w:rPr>
          <w:rStyle w:val="Textoennegrita"/>
        </w:rPr>
        <w:t>"Reporte de incidencias de violencia"</w:t>
      </w:r>
      <w:r>
        <w:t xml:space="preserve"> o </w:t>
      </w:r>
      <w:r>
        <w:rPr>
          <w:rStyle w:val="Textoennegrita"/>
        </w:rPr>
        <w:t>"Análisis de aprovechamiento"</w:t>
      </w:r>
      <w:r>
        <w:t>.</w:t>
      </w:r>
    </w:p>
    <w:p w14:paraId="0D2711E9" w14:textId="77777777" w:rsidR="0033596D" w:rsidRDefault="0033596D" w:rsidP="0033596D">
      <w:pPr>
        <w:pStyle w:val="Ttulo3"/>
      </w:pPr>
      <w:r>
        <w:t>E. Seguimiento y Viabilidad</w:t>
      </w:r>
    </w:p>
    <w:p w14:paraId="2EE6C979" w14:textId="77777777" w:rsidR="0033596D" w:rsidRDefault="0033596D" w:rsidP="0033596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Mecanismos:</w:t>
      </w:r>
      <w:r>
        <w:t xml:space="preserve"> Se proponen cronogramas (</w:t>
      </w:r>
      <w:proofErr w:type="gramStart"/>
      <w:r>
        <w:t>Septiembre</w:t>
      </w:r>
      <w:proofErr w:type="gramEnd"/>
      <w:r>
        <w:t>-Octubre o Ciclo Escolar), pero falta definir cortes parciales específicos para el informe de medio término (diciembre).</w:t>
      </w:r>
    </w:p>
    <w:p w14:paraId="66CBF8C7" w14:textId="77777777" w:rsidR="0033596D" w:rsidRDefault="0033596D" w:rsidP="0033596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Viabilidad:</w:t>
      </w:r>
      <w:r>
        <w:t xml:space="preserve"> Operativamente es viable dado el tamaño del plantel. Sin embargo, la meta del "100% de rendimiento" es poco probable de alcanzar, lo que pone en riesgo la viabilidad de cumplimiento de indicadores.</w:t>
      </w:r>
    </w:p>
    <w:p w14:paraId="3A13D19F" w14:textId="77777777" w:rsidR="0033596D" w:rsidRDefault="0033596D" w:rsidP="0033596D">
      <w:pPr>
        <w:spacing w:after="0"/>
      </w:pPr>
      <w:r>
        <w:pict w14:anchorId="68753C6C">
          <v:rect id="_x0000_i1452" style="width:0;height:1.5pt" o:hralign="center" o:hrstd="t" o:hr="t" fillcolor="#a0a0a0" stroked="f"/>
        </w:pict>
      </w:r>
    </w:p>
    <w:p w14:paraId="255D86BF" w14:textId="77777777" w:rsidR="0033596D" w:rsidRDefault="0033596D" w:rsidP="0033596D">
      <w:pPr>
        <w:pStyle w:val="Ttulo2"/>
      </w:pPr>
      <w:r>
        <w:t>4. Conclusiones y Recomendaciones</w:t>
      </w:r>
    </w:p>
    <w:p w14:paraId="100719E4" w14:textId="77777777" w:rsidR="0033596D" w:rsidRDefault="0033596D" w:rsidP="0033596D">
      <w:pPr>
        <w:pStyle w:val="Ttulo3"/>
      </w:pPr>
      <w:r>
        <w:t>Principales Fortalezas</w:t>
      </w:r>
    </w:p>
    <w:p w14:paraId="7B7904C2" w14:textId="77777777" w:rsidR="0033596D" w:rsidRDefault="0033596D" w:rsidP="0033596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Diagnóstico Contextual:</w:t>
      </w:r>
      <w:r>
        <w:t xml:space="preserve"> El plantel tiene muy clara su realidad social (pobreza, adicciones, migración a escuelas foráneas). Esto es una base sólida para la mejora.</w:t>
      </w:r>
    </w:p>
    <w:p w14:paraId="6CB88ADF" w14:textId="77777777" w:rsidR="0033596D" w:rsidRDefault="0033596D" w:rsidP="0033596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Enfoque en Permanencia:</w:t>
      </w:r>
      <w:r>
        <w:t xml:space="preserve"> La intención de mantener la matrícula y reducir el abandono (que fue bajo, 2.3%) es una prioridad correcta alineada a la política de "Jóvenes al centro".</w:t>
      </w:r>
    </w:p>
    <w:p w14:paraId="7EB48BB6" w14:textId="77777777" w:rsidR="0033596D" w:rsidRDefault="0033596D" w:rsidP="0033596D">
      <w:pPr>
        <w:pStyle w:val="Ttulo3"/>
      </w:pPr>
      <w:r>
        <w:t>Áreas de Oportunidad Críticas para Cumplimiento Total</w:t>
      </w:r>
    </w:p>
    <w:p w14:paraId="6F60CB50" w14:textId="77777777" w:rsidR="0033596D" w:rsidRDefault="0033596D" w:rsidP="0033596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Reclasificación de Categorías:</w:t>
      </w:r>
      <w:r>
        <w:t xml:space="preserve"> Mover todas las metas relacionadas con "Convivencia sin violencia", "Formación socioemocional" y "Alimentación saludable" de la Categoría 2 a la Categoría 3. La Categoría 2 debe enfocarse en gestión, recursos, vinculación institucional y seguimiento a </w:t>
      </w:r>
      <w:proofErr w:type="gramStart"/>
      <w:r>
        <w:t>egresados,.</w:t>
      </w:r>
      <w:proofErr w:type="gramEnd"/>
    </w:p>
    <w:p w14:paraId="6F64A230" w14:textId="77777777" w:rsidR="0033596D" w:rsidRDefault="0033596D" w:rsidP="0033596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Validación de Evidencias:</w:t>
      </w:r>
      <w:r>
        <w:t xml:space="preserve"> Eliminar "fotos y listas" como productos finales. Sustituirlos por reportes analíticos.</w:t>
      </w:r>
    </w:p>
    <w:p w14:paraId="02AEFB76" w14:textId="77777777" w:rsidR="0033596D" w:rsidRDefault="0033596D" w:rsidP="0033596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Realismo en Metas:</w:t>
      </w:r>
      <w:r>
        <w:t xml:space="preserve"> Ajustar la meta de rendimiento académico del 100% a un porcentaje desafiante pero alcanzable (ej. 85% o 90%), congruente con el diagnóstico de deficiencias.</w:t>
      </w:r>
    </w:p>
    <w:p w14:paraId="0DF18043" w14:textId="77777777" w:rsidR="0033596D" w:rsidRDefault="0033596D" w:rsidP="0033596D">
      <w:pPr>
        <w:pStyle w:val="Ttulo3"/>
      </w:pPr>
      <w:r>
        <w:t>Respuestas Explícitas</w:t>
      </w:r>
    </w:p>
    <w:p w14:paraId="04D24C22" w14:textId="77777777" w:rsidR="0033596D" w:rsidRDefault="0033596D" w:rsidP="0033596D">
      <w:pPr>
        <w:pStyle w:val="NormalWeb"/>
      </w:pPr>
      <w:r>
        <w:rPr>
          <w:rStyle w:val="Textoennegrita"/>
        </w:rPr>
        <w:t>¿El PMC cumple al 100% con los lineamientos?</w:t>
      </w:r>
      <w:r>
        <w:t xml:space="preserve"> </w:t>
      </w:r>
      <w:r>
        <w:rPr>
          <w:rStyle w:val="Textoennegrita"/>
        </w:rPr>
        <w:t>No.</w:t>
      </w:r>
      <w:r>
        <w:t xml:space="preserve"> Cumple aproximadamente al </w:t>
      </w:r>
      <w:r>
        <w:rPr>
          <w:rStyle w:val="Textoennegrita"/>
        </w:rPr>
        <w:t>70%</w:t>
      </w:r>
      <w:r>
        <w:t>. Falla en la estructura de categorías (mezcla gestión con socioemocional) y en la validez normativa de las evidencias.</w:t>
      </w:r>
    </w:p>
    <w:p w14:paraId="12BF6AE7" w14:textId="77777777" w:rsidR="0033596D" w:rsidRDefault="0033596D" w:rsidP="0033596D">
      <w:pPr>
        <w:pStyle w:val="NormalWeb"/>
      </w:pPr>
      <w:r>
        <w:rPr>
          <w:rStyle w:val="Textoennegrita"/>
        </w:rPr>
        <w:t>¿Qué ajustes son indispensables para su validación?</w:t>
      </w:r>
    </w:p>
    <w:p w14:paraId="5474DC62" w14:textId="77777777" w:rsidR="0033596D" w:rsidRDefault="0033596D" w:rsidP="0033596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Mover la Meta del Programa de Mejora 2 (Violencia/Socioemocional) a la Categoría 3.</w:t>
      </w:r>
      <w:r>
        <w:t xml:space="preserve"> Dejar en la Categoría 2 metas sobre infraestructura, equipamiento o gestión </w:t>
      </w:r>
      <w:proofErr w:type="gramStart"/>
      <w:r>
        <w:t>administrativa,.</w:t>
      </w:r>
      <w:proofErr w:type="gramEnd"/>
    </w:p>
    <w:p w14:paraId="22378BD9" w14:textId="77777777" w:rsidR="0033596D" w:rsidRDefault="0033596D" w:rsidP="0033596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Sustituir la columna "Evidencias":</w:t>
      </w:r>
      <w:r>
        <w:t xml:space="preserve"> Cambiar "Fotografías/Listas" por "Informes de Resultados" en todas las tablas.</w:t>
      </w:r>
    </w:p>
    <w:p w14:paraId="47FCBB0E" w14:textId="77777777" w:rsidR="0033596D" w:rsidRDefault="0033596D" w:rsidP="0033596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Ajustar Metas Académicas:</w:t>
      </w:r>
      <w:r>
        <w:t xml:space="preserve"> Redefinir el "100% de fortalecimiento" por un indicador numérico de aprobación o promedio general realista.</w:t>
      </w:r>
    </w:p>
    <w:p w14:paraId="45A0DCE8" w14:textId="77777777" w:rsidR="0033596D" w:rsidRDefault="0033596D" w:rsidP="0033596D">
      <w:pPr>
        <w:pStyle w:val="NormalWeb"/>
      </w:pPr>
      <w:r>
        <w:rPr>
          <w:rStyle w:val="Textoennegrita"/>
        </w:rPr>
        <w:t>¿El PMC es viable para su implementación?</w:t>
      </w:r>
      <w:r>
        <w:t xml:space="preserve"> </w:t>
      </w:r>
      <w:r>
        <w:rPr>
          <w:rStyle w:val="Textoennegrita"/>
        </w:rPr>
        <w:t>Sí, es viable en la práctica diaria</w:t>
      </w:r>
      <w:r>
        <w:t xml:space="preserve">, ya que las acciones (tutorías, deportes, limpieza) son realizables. Sin embargo, </w:t>
      </w:r>
      <w:r>
        <w:rPr>
          <w:rStyle w:val="Textoennegrita"/>
        </w:rPr>
        <w:t>no es viable administrativamente</w:t>
      </w:r>
      <w:r>
        <w:t xml:space="preserve"> en su estado actual porque la confusión de categorías dificultará el reporte de resultados en los sistemas oficiales.</w:t>
      </w:r>
    </w:p>
    <w:p w14:paraId="0BE37289" w14:textId="743172AB" w:rsidR="00B70D07" w:rsidRDefault="00B70D07" w:rsidP="00A36ED8">
      <w:pPr>
        <w:pStyle w:val="NormalWeb"/>
      </w:pPr>
      <w:r>
        <w:br w:type="page"/>
      </w:r>
    </w:p>
    <w:p w14:paraId="1E5DB6D8" w14:textId="77777777" w:rsidR="0033596D" w:rsidRDefault="0033596D" w:rsidP="0033596D">
      <w:pPr>
        <w:pStyle w:val="Ttulo4"/>
      </w:pPr>
      <w:r>
        <w:lastRenderedPageBreak/>
        <w:t>A. Preguntas de estado general del PMC</w:t>
      </w:r>
    </w:p>
    <w:p w14:paraId="0C3C4527" w14:textId="77777777" w:rsidR="0033596D" w:rsidRDefault="0033596D" w:rsidP="0033596D">
      <w:pPr>
        <w:pStyle w:val="NormalWeb"/>
      </w:pPr>
      <w:r>
        <w:rPr>
          <w:rStyle w:val="Textoennegrita"/>
        </w:rPr>
        <w:t>1. ¿El PMC está completo conforme a los lineamientos y la lista de cotejo o presenta omisiones críticas?</w:t>
      </w:r>
      <w:r>
        <w:t xml:space="preserve"> Presenta </w:t>
      </w:r>
      <w:r>
        <w:rPr>
          <w:rStyle w:val="Textoennegrita"/>
        </w:rPr>
        <w:t>omisiones técnicas críticas</w:t>
      </w:r>
      <w:r>
        <w:t xml:space="preserve">. Aunque estructuralmente tiene las secciones requeridas (Diagnóstico, Plan de Acción), falla gravemente en la </w:t>
      </w:r>
      <w:r>
        <w:rPr>
          <w:rStyle w:val="Textoennegrita"/>
        </w:rPr>
        <w:t>clasificación de las categorías</w:t>
      </w:r>
      <w:r>
        <w:t xml:space="preserve"> (ubica temas de violencia y salud en Gestión en lugar de Socioemocional) y en la </w:t>
      </w:r>
      <w:r>
        <w:rPr>
          <w:rStyle w:val="Textoennegrita"/>
        </w:rPr>
        <w:t>validez normativa de las evidencias</w:t>
      </w:r>
      <w:r>
        <w:t xml:space="preserve"> (usa fotografías y listas como prueba única).</w:t>
      </w:r>
    </w:p>
    <w:p w14:paraId="7F35A3FC" w14:textId="77777777" w:rsidR="0033596D" w:rsidRDefault="0033596D" w:rsidP="0033596D">
      <w:pPr>
        <w:pStyle w:val="NormalWeb"/>
      </w:pPr>
      <w:r>
        <w:rPr>
          <w:rStyle w:val="Textoennegrita"/>
        </w:rPr>
        <w:t>2. ¿El PMC cumple al 100 % con los criterios obligatorios o qué porcentaje real de cumplimiento tiene?</w:t>
      </w:r>
      <w:r>
        <w:t xml:space="preserve"> Tiene un cumplimiento real estimado del </w:t>
      </w:r>
      <w:r>
        <w:rPr>
          <w:rStyle w:val="Textoennegrita"/>
        </w:rPr>
        <w:t>60 %</w:t>
      </w:r>
      <w:r>
        <w:t>.</w:t>
      </w:r>
    </w:p>
    <w:p w14:paraId="47E0EAF0" w14:textId="77777777" w:rsidR="0033596D" w:rsidRDefault="0033596D" w:rsidP="0033596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Cumple:</w:t>
      </w:r>
      <w:r>
        <w:t xml:space="preserve"> Diagnóstico contextualizado (identifica matrícula de 45 alumnos y problemas sociales), participación de la comunidad y definición de responsables.</w:t>
      </w:r>
    </w:p>
    <w:p w14:paraId="1AA1E4B6" w14:textId="77777777" w:rsidR="0033596D" w:rsidRDefault="0033596D" w:rsidP="0033596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No Cumple:</w:t>
      </w:r>
      <w:r>
        <w:t xml:space="preserve"> Alineación correcta de metas por categoría y definición de productos entregables válidos.</w:t>
      </w:r>
    </w:p>
    <w:p w14:paraId="4FCFE6B1" w14:textId="77777777" w:rsidR="0033596D" w:rsidRDefault="0033596D" w:rsidP="0033596D">
      <w:pPr>
        <w:pStyle w:val="NormalWeb"/>
      </w:pPr>
      <w:r>
        <w:rPr>
          <w:rStyle w:val="Textoennegrita"/>
        </w:rPr>
        <w:t>3. ¿El PMC puede validarse tal como está o requiere ajustes previos obligatorios?</w:t>
      </w:r>
      <w:r>
        <w:t xml:space="preserve"> </w:t>
      </w:r>
      <w:r>
        <w:rPr>
          <w:rStyle w:val="Textoennegrita"/>
        </w:rPr>
        <w:t>No puede validarse; requiere ajustes previos obligatorios.</w:t>
      </w:r>
      <w:r>
        <w:t xml:space="preserve"> No es posible validar un documento oficial que clasifica erróneamente las categorías sustantivas (Gestión vs. Socioemocional) y que propone evidencias prohibidas explícitamente por las instrucciones de llenado.</w:t>
      </w:r>
    </w:p>
    <w:p w14:paraId="75D20690" w14:textId="77777777" w:rsidR="0033596D" w:rsidRDefault="0033596D" w:rsidP="0033596D">
      <w:r>
        <w:pict w14:anchorId="34CFE944">
          <v:rect id="_x0000_i1465" style="width:0;height:1.5pt" o:hralign="center" o:hrstd="t" o:hr="t" fillcolor="#a0a0a0" stroked="f"/>
        </w:pict>
      </w:r>
    </w:p>
    <w:p w14:paraId="1552C298" w14:textId="77777777" w:rsidR="0033596D" w:rsidRDefault="0033596D" w:rsidP="0033596D">
      <w:pPr>
        <w:pStyle w:val="Ttulo4"/>
      </w:pPr>
      <w:r>
        <w:t>B. Preguntas sobre la calidad de las metas</w:t>
      </w:r>
    </w:p>
    <w:p w14:paraId="22FFF37F" w14:textId="77777777" w:rsidR="0033596D" w:rsidRDefault="0033596D" w:rsidP="0033596D">
      <w:pPr>
        <w:pStyle w:val="NormalWeb"/>
      </w:pPr>
      <w:r>
        <w:rPr>
          <w:rStyle w:val="Textoennegrita"/>
        </w:rPr>
        <w:t>4. ¿Todas las metas están correctamente formuladas (verbo de acción, plazo, indicador, cantidad/porcentaje y evaluación)?</w:t>
      </w:r>
      <w:r>
        <w:t xml:space="preserve"> </w:t>
      </w:r>
      <w:r>
        <w:rPr>
          <w:rStyle w:val="Textoennegrita"/>
        </w:rPr>
        <w:t>No.</w:t>
      </w:r>
      <w:r>
        <w:t xml:space="preserve"> Varias violan el criterio SMART, especialmente en lo "Alcanzable".</w:t>
      </w:r>
    </w:p>
    <w:p w14:paraId="502D2468" w14:textId="77777777" w:rsidR="0033596D" w:rsidRDefault="0033596D" w:rsidP="0033596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nfasis"/>
        </w:rPr>
        <w:t>Ejemplo:</w:t>
      </w:r>
      <w:r>
        <w:t xml:space="preserve"> La meta de fortalecer el rendimiento académico "al 100%" es poco realista si el diagnóstico indica que los resultados previos "no fueron satisfactorios".</w:t>
      </w:r>
    </w:p>
    <w:p w14:paraId="6EDA7861" w14:textId="77777777" w:rsidR="0033596D" w:rsidRDefault="0033596D" w:rsidP="0033596D">
      <w:pPr>
        <w:pStyle w:val="NormalWeb"/>
      </w:pPr>
      <w:r>
        <w:rPr>
          <w:rStyle w:val="Textoennegrita"/>
        </w:rPr>
        <w:t>5. ¿Qué metas cumplen completamente con los criterios mínimos y pueden implementarse sin ajustes?</w:t>
      </w:r>
      <w:r>
        <w:t xml:space="preserve"> La meta sobre </w:t>
      </w:r>
      <w:r>
        <w:rPr>
          <w:rStyle w:val="Textoennegrita"/>
        </w:rPr>
        <w:t>Propuestas Pedagógicas</w:t>
      </w:r>
      <w:r>
        <w:t xml:space="preserve"> ("Lograr la integración de los alumnos... creadores de contenido") es la más innovadora y clara en su intención, aunque requiere ajuste en la evidencia para ser perfecta.</w:t>
      </w:r>
    </w:p>
    <w:p w14:paraId="4E490FD5" w14:textId="77777777" w:rsidR="0033596D" w:rsidRDefault="0033596D" w:rsidP="0033596D">
      <w:pPr>
        <w:pStyle w:val="NormalWeb"/>
      </w:pPr>
      <w:r>
        <w:rPr>
          <w:rStyle w:val="Textoennegrita"/>
        </w:rPr>
        <w:t>6. ¿Qué metas cumplen parcialmente y qué elementos específicos deben corregirse?</w:t>
      </w:r>
    </w:p>
    <w:p w14:paraId="63F13C1D" w14:textId="77777777" w:rsidR="0033596D" w:rsidRDefault="0033596D" w:rsidP="0033596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Meta de Rendimiento Académico:</w:t>
      </w:r>
      <w:r>
        <w:t xml:space="preserve"> Cumple parcialmente. Debe corregirse el </w:t>
      </w:r>
      <w:r>
        <w:rPr>
          <w:rStyle w:val="Textoennegrita"/>
        </w:rPr>
        <w:t>Porcentaje</w:t>
      </w:r>
      <w:r>
        <w:t xml:space="preserve"> (bajar del 100% a algo realista como 85-90%) y la </w:t>
      </w:r>
      <w:r>
        <w:rPr>
          <w:rStyle w:val="Textoennegrita"/>
        </w:rPr>
        <w:t>Evidencia</w:t>
      </w:r>
      <w:r>
        <w:t xml:space="preserve"> (quitar "Fotografías").</w:t>
      </w:r>
    </w:p>
    <w:p w14:paraId="389C074B" w14:textId="77777777" w:rsidR="0033596D" w:rsidRDefault="0033596D" w:rsidP="0033596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Meta de Violencia:</w:t>
      </w:r>
      <w:r>
        <w:t xml:space="preserve"> Cumple parcialmente. Debe corregirse su </w:t>
      </w:r>
      <w:r>
        <w:rPr>
          <w:rStyle w:val="Textoennegrita"/>
        </w:rPr>
        <w:t>Ubicación</w:t>
      </w:r>
      <w:r>
        <w:t xml:space="preserve"> en el documento (moverla de Categoría 2 a Categoría 3).</w:t>
      </w:r>
    </w:p>
    <w:p w14:paraId="54D08B28" w14:textId="77777777" w:rsidR="0033596D" w:rsidRDefault="0033596D" w:rsidP="0033596D">
      <w:pPr>
        <w:pStyle w:val="NormalWeb"/>
      </w:pPr>
      <w:r>
        <w:rPr>
          <w:rStyle w:val="Textoennegrita"/>
        </w:rPr>
        <w:t>7. ¿Qué metas NO pueden considerarse válidas y deben replantearse desde cero? ¿Por qué?</w:t>
      </w:r>
      <w:r>
        <w:t xml:space="preserve"> Las metas ubicadas en la </w:t>
      </w:r>
      <w:r>
        <w:rPr>
          <w:rStyle w:val="Textoennegrita"/>
        </w:rPr>
        <w:t>Categoría 2 (Gestión)</w:t>
      </w:r>
      <w:r>
        <w:t xml:space="preserve"> referentes a "Convivencia sin violencia" y "Alimentación saludable".</w:t>
      </w:r>
    </w:p>
    <w:p w14:paraId="5F775F3C" w14:textId="77777777" w:rsidR="0033596D" w:rsidRDefault="0033596D" w:rsidP="0033596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nfasis"/>
        </w:rPr>
        <w:t>Por qué:</w:t>
      </w:r>
      <w:r>
        <w:t xml:space="preserve"> Están mal clasificadas. La Categoría 2 es para infraestructura y administración de recursos. Estos temas pertenecen normativamente a la Categoría 3.</w:t>
      </w:r>
    </w:p>
    <w:p w14:paraId="018D7B9C" w14:textId="77777777" w:rsidR="0033596D" w:rsidRDefault="0033596D" w:rsidP="0033596D">
      <w:pPr>
        <w:spacing w:after="0"/>
      </w:pPr>
      <w:r>
        <w:pict w14:anchorId="2734B337">
          <v:rect id="_x0000_i1466" style="width:0;height:1.5pt" o:hralign="center" o:hrstd="t" o:hr="t" fillcolor="#a0a0a0" stroked="f"/>
        </w:pict>
      </w:r>
    </w:p>
    <w:p w14:paraId="2BCBB7FC" w14:textId="77777777" w:rsidR="0033596D" w:rsidRDefault="0033596D" w:rsidP="0033596D">
      <w:pPr>
        <w:pStyle w:val="Ttulo4"/>
      </w:pPr>
      <w:r>
        <w:t>C. Preguntas sobre estrategias y acciones</w:t>
      </w:r>
    </w:p>
    <w:p w14:paraId="415E0DBF" w14:textId="77777777" w:rsidR="0033596D" w:rsidRDefault="0033596D" w:rsidP="0033596D">
      <w:pPr>
        <w:pStyle w:val="NormalWeb"/>
      </w:pPr>
      <w:r>
        <w:rPr>
          <w:rStyle w:val="Textoennegrita"/>
        </w:rPr>
        <w:t>8. ¿Las acciones específicas propuestas realmente permiten alcanzar cada meta o solo la describen?</w:t>
      </w:r>
      <w:r>
        <w:t xml:space="preserve"> Las acciones son pertinentes. Estrategias como "Tutorías", "Creación de Podcast" y "Convivencias deportivas" son acciones activas que involucran a los alumnos y atacan el problema.</w:t>
      </w:r>
    </w:p>
    <w:p w14:paraId="50423D80" w14:textId="77777777" w:rsidR="0033596D" w:rsidRDefault="0033596D" w:rsidP="0033596D">
      <w:pPr>
        <w:pStyle w:val="NormalWeb"/>
      </w:pPr>
      <w:r>
        <w:rPr>
          <w:rStyle w:val="Textoennegrita"/>
        </w:rPr>
        <w:t>9. ¿Qué acciones son viables con los recursos, tiempos y personal del plantel?</w:t>
      </w:r>
      <w:r>
        <w:t xml:space="preserve"> Todas son altamente viables dado el tamaño del plantel (45 alumnos y 6 docentes). La atención personalizada y las reuniones con padres son factibles en este contexto.</w:t>
      </w:r>
    </w:p>
    <w:p w14:paraId="183E493E" w14:textId="77777777" w:rsidR="0033596D" w:rsidRDefault="0033596D" w:rsidP="0033596D">
      <w:pPr>
        <w:pStyle w:val="NormalWeb"/>
      </w:pPr>
      <w:r>
        <w:rPr>
          <w:rStyle w:val="Textoennegrita"/>
        </w:rPr>
        <w:t>10. ¿Qué acciones no son viables o no guardan relación directa con la meta que pretenden atender?</w:t>
      </w:r>
      <w:r>
        <w:t xml:space="preserve"> La meta de "100% de fortalecimiento del rendimiento" mediante "actividades lúdicas" puede no ser suficiente para subsanar deficiencias graves en matemáticas y español detectadas en el diagnóstico.</w:t>
      </w:r>
    </w:p>
    <w:p w14:paraId="288C9F06" w14:textId="77777777" w:rsidR="0033596D" w:rsidRDefault="0033596D" w:rsidP="0033596D">
      <w:pPr>
        <w:pStyle w:val="NormalWeb"/>
      </w:pPr>
      <w:r>
        <w:rPr>
          <w:rStyle w:val="Textoennegrita"/>
        </w:rPr>
        <w:t>11. ¿Existen acciones que deberían eliminarse o sustituirse porque no cumplen con los lineamientos?</w:t>
      </w:r>
      <w:r>
        <w:t xml:space="preserve"> Sí. Deben eliminarse las acciones enfocadas únicamente en la recolección de "Fotografías" y "Listas de asistencia" como fin último. La acción debe centrarse en el análisis de lo sucedido.</w:t>
      </w:r>
    </w:p>
    <w:p w14:paraId="35BD784E" w14:textId="77777777" w:rsidR="0033596D" w:rsidRDefault="0033596D" w:rsidP="0033596D">
      <w:r>
        <w:pict w14:anchorId="2BCC12D5">
          <v:rect id="_x0000_i1467" style="width:0;height:1.5pt" o:hralign="center" o:hrstd="t" o:hr="t" fillcolor="#a0a0a0" stroked="f"/>
        </w:pict>
      </w:r>
    </w:p>
    <w:p w14:paraId="40BD1AFB" w14:textId="77777777" w:rsidR="0033596D" w:rsidRDefault="0033596D" w:rsidP="0033596D">
      <w:pPr>
        <w:pStyle w:val="Ttulo4"/>
      </w:pPr>
      <w:r>
        <w:t>D. Preguntas sobre evaluación y seguimiento</w:t>
      </w:r>
    </w:p>
    <w:p w14:paraId="31C0F670" w14:textId="77777777" w:rsidR="0033596D" w:rsidRDefault="0033596D" w:rsidP="0033596D">
      <w:pPr>
        <w:pStyle w:val="NormalWeb"/>
      </w:pPr>
      <w:r>
        <w:rPr>
          <w:rStyle w:val="Textoennegrita"/>
        </w:rPr>
        <w:t>12. ¿Cada meta cuenta con un proceso de evaluación claro, medible y verificable?</w:t>
      </w:r>
      <w:r>
        <w:t xml:space="preserve"> </w:t>
      </w:r>
      <w:r>
        <w:rPr>
          <w:rStyle w:val="Textoennegrita"/>
        </w:rPr>
        <w:t>No.</w:t>
      </w:r>
      <w:r>
        <w:t xml:space="preserve"> El proceso de evaluación es débil. Se basa en "Minutas" y "Fotos". Una foto prueba que hubo un evento, no que hubo aprendizaje o reducción de violencia.</w:t>
      </w:r>
    </w:p>
    <w:p w14:paraId="52BAE5B4" w14:textId="77777777" w:rsidR="0033596D" w:rsidRDefault="0033596D" w:rsidP="0033596D">
      <w:pPr>
        <w:pStyle w:val="NormalWeb"/>
      </w:pPr>
      <w:r>
        <w:rPr>
          <w:rStyle w:val="Textoennegrita"/>
        </w:rPr>
        <w:t>13. ¿Los productos/entregables propuestos son válidos según los lineamientos o requieren ajuste?</w:t>
      </w:r>
      <w:r>
        <w:t xml:space="preserve"> </w:t>
      </w:r>
      <w:r>
        <w:rPr>
          <w:rStyle w:val="Textoennegrita"/>
        </w:rPr>
        <w:t>Requieren ajuste total.</w:t>
      </w:r>
      <w:r>
        <w:t xml:space="preserve"> El PMC enlista: "Minuta de acuerdo", "Fotografías", "Lista de asistencia", "Horario".</w:t>
      </w:r>
    </w:p>
    <w:p w14:paraId="670AFB03" w14:textId="77777777" w:rsidR="0033596D" w:rsidRDefault="0033596D" w:rsidP="0033596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nfasis"/>
        </w:rPr>
        <w:t>Normativa:</w:t>
      </w:r>
      <w:r>
        <w:t xml:space="preserve"> Las instrucciones establecen textualmente: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2B4C8D04" w14:textId="77777777" w:rsidR="0033596D" w:rsidRDefault="0033596D" w:rsidP="0033596D">
      <w:pPr>
        <w:pStyle w:val="NormalWeb"/>
      </w:pPr>
      <w:r>
        <w:rPr>
          <w:rStyle w:val="Textoennegrita"/>
        </w:rPr>
        <w:t>14. ¿El seguimiento propuesto permite saber si la meta se cumplió o no al final del ciclo escolar?</w:t>
      </w:r>
      <w:r>
        <w:t xml:space="preserve"> Difícilmente. Sin reportes analíticos, al final del ciclo solo tendrán un álbum de fotos, pero no datos duros sobre si el rendimiento subió o la violencia bajó.</w:t>
      </w:r>
    </w:p>
    <w:p w14:paraId="32CA8DA6" w14:textId="77777777" w:rsidR="0033596D" w:rsidRDefault="0033596D" w:rsidP="0033596D">
      <w:r>
        <w:pict w14:anchorId="4EFB44A7">
          <v:rect id="_x0000_i1468" style="width:0;height:1.5pt" o:hralign="center" o:hrstd="t" o:hr="t" fillcolor="#a0a0a0" stroked="f"/>
        </w:pict>
      </w:r>
    </w:p>
    <w:p w14:paraId="1FA8DFD1" w14:textId="77777777" w:rsidR="0033596D" w:rsidRDefault="0033596D" w:rsidP="0033596D">
      <w:pPr>
        <w:pStyle w:val="Ttulo4"/>
      </w:pPr>
      <w:r>
        <w:t>E. Preguntas sobre coherencia interna</w:t>
      </w:r>
    </w:p>
    <w:p w14:paraId="2C9F057B" w14:textId="77777777" w:rsidR="0033596D" w:rsidRDefault="0033596D" w:rsidP="0033596D">
      <w:pPr>
        <w:pStyle w:val="NormalWeb"/>
      </w:pPr>
      <w:r>
        <w:rPr>
          <w:rStyle w:val="Textoennegrita"/>
        </w:rPr>
        <w:t>15. ¿Existe coherencia entre diagnóstico, meta, acciones, productos y evaluación en cada categoría?</w:t>
      </w:r>
      <w:r>
        <w:t xml:space="preserve"> </w:t>
      </w:r>
      <w:r>
        <w:rPr>
          <w:rStyle w:val="Textoennegrita"/>
        </w:rPr>
        <w:t>Incoherencia Crítica en Categoría 2.</w:t>
      </w:r>
    </w:p>
    <w:p w14:paraId="6BA20E22" w14:textId="77777777" w:rsidR="0033596D" w:rsidRDefault="0033596D" w:rsidP="0033596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Categoría: Gestión y Administración.</w:t>
      </w:r>
    </w:p>
    <w:p w14:paraId="43050F02" w14:textId="77777777" w:rsidR="0033596D" w:rsidRDefault="0033596D" w:rsidP="0033596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Tema seleccionado: Ámbitos socioemocionales. Esta mezcla rompe la coherencia conceptual del PMC. La gestión administrativa no se evalúa con la "convivencia sin violencia", eso es desarrollo socioemocional.</w:t>
      </w:r>
    </w:p>
    <w:p w14:paraId="341DA5DB" w14:textId="77777777" w:rsidR="0033596D" w:rsidRDefault="0033596D" w:rsidP="0033596D">
      <w:pPr>
        <w:pStyle w:val="NormalWeb"/>
      </w:pPr>
      <w:r>
        <w:rPr>
          <w:rStyle w:val="Textoennegrita"/>
        </w:rPr>
        <w:t>16. ¿Qué categoría o subcategoría presenta la mayor debilidad estructural y por qué?</w:t>
      </w:r>
      <w:r>
        <w:t xml:space="preserve"> </w:t>
      </w:r>
      <w:r>
        <w:rPr>
          <w:rStyle w:val="Textoennegrita"/>
        </w:rPr>
        <w:t>Categoría 2 (Gestión y Administración).</w:t>
      </w:r>
    </w:p>
    <w:p w14:paraId="70708C23" w14:textId="77777777" w:rsidR="0033596D" w:rsidRDefault="0033596D" w:rsidP="0033596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nfasis"/>
        </w:rPr>
        <w:t>Por qué:</w:t>
      </w:r>
      <w:r>
        <w:t xml:space="preserve"> Porque contiene metas que no le corresponden. Debería tener metas sobre mantenimiento, equipamiento o vinculación institucional, no sobre alimentación o violencia.</w:t>
      </w:r>
    </w:p>
    <w:p w14:paraId="28BD02CB" w14:textId="77777777" w:rsidR="0033596D" w:rsidRDefault="0033596D" w:rsidP="0033596D">
      <w:pPr>
        <w:spacing w:after="0"/>
      </w:pPr>
      <w:r>
        <w:pict w14:anchorId="18859B41">
          <v:rect id="_x0000_i1469" style="width:0;height:1.5pt" o:hralign="center" o:hrstd="t" o:hr="t" fillcolor="#a0a0a0" stroked="f"/>
        </w:pict>
      </w:r>
    </w:p>
    <w:p w14:paraId="7620E4C2" w14:textId="77777777" w:rsidR="0033596D" w:rsidRDefault="0033596D" w:rsidP="0033596D">
      <w:pPr>
        <w:pStyle w:val="Ttulo4"/>
      </w:pPr>
      <w:r>
        <w:t>F. Preguntas de viabilidad real</w:t>
      </w:r>
    </w:p>
    <w:p w14:paraId="66F4DD76" w14:textId="77777777" w:rsidR="0033596D" w:rsidRDefault="0033596D" w:rsidP="0033596D">
      <w:pPr>
        <w:pStyle w:val="NormalWeb"/>
      </w:pPr>
      <w:r>
        <w:rPr>
          <w:rStyle w:val="Textoennegrita"/>
        </w:rPr>
        <w:t>17. ¿El PMC es viable de implementarse durante el ciclo 2025–2026 con las condiciones reales del plantel?</w:t>
      </w:r>
      <w:r>
        <w:t xml:space="preserve"> </w:t>
      </w:r>
      <w:r>
        <w:rPr>
          <w:rStyle w:val="Textoennegrita"/>
        </w:rPr>
        <w:t>Sí, es viable operativamente.</w:t>
      </w:r>
      <w:r>
        <w:t xml:space="preserve"> Las actividades (deportes, limpieza, podcast) son sencillas y de bajo costo. El riesgo es administrativo (rechazo de la planeación por errores técnicos), no operativo.</w:t>
      </w:r>
    </w:p>
    <w:p w14:paraId="5AE0E2CA" w14:textId="77777777" w:rsidR="0033596D" w:rsidRDefault="0033596D" w:rsidP="0033596D">
      <w:pPr>
        <w:pStyle w:val="NormalWeb"/>
      </w:pPr>
      <w:r>
        <w:rPr>
          <w:rStyle w:val="Textoennegrita"/>
        </w:rPr>
        <w:t>18. ¿Qué riesgos podrían impedir el cumplimiento de las metas y cómo podrían mitigarse?</w:t>
      </w:r>
    </w:p>
    <w:p w14:paraId="006940F2" w14:textId="77777777" w:rsidR="0033596D" w:rsidRDefault="0033596D" w:rsidP="0033596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Riesgo:</w:t>
      </w:r>
      <w:r>
        <w:t xml:space="preserve"> El "poco interés de padres de familia" mencionado en el diagnóstico.</w:t>
      </w:r>
    </w:p>
    <w:p w14:paraId="60ED240E" w14:textId="77777777" w:rsidR="0033596D" w:rsidRDefault="0033596D" w:rsidP="0033596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Mitigación:</w:t>
      </w:r>
      <w:r>
        <w:t xml:space="preserve"> Formalizar los acuerdos en las reuniones propuestas, no solo pasar lista.</w:t>
      </w:r>
    </w:p>
    <w:p w14:paraId="048D2A5F" w14:textId="77777777" w:rsidR="0033596D" w:rsidRDefault="0033596D" w:rsidP="0033596D">
      <w:pPr>
        <w:pStyle w:val="NormalWeb"/>
      </w:pPr>
      <w:r>
        <w:rPr>
          <w:rStyle w:val="Textoennegrita"/>
        </w:rPr>
        <w:t>19. ¿Qué metas conviene implementar de inmediato y cuáles requieren ajustes antes de iniciar?</w:t>
      </w:r>
    </w:p>
    <w:p w14:paraId="369F34FC" w14:textId="77777777" w:rsidR="0033596D" w:rsidRDefault="0033596D" w:rsidP="0033596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nfasis"/>
        </w:rPr>
        <w:t>De inmediato:</w:t>
      </w:r>
      <w:r>
        <w:t xml:space="preserve"> Las metas académicas de regularización y uso de tecnología (Podcast).</w:t>
      </w:r>
    </w:p>
    <w:p w14:paraId="14C08369" w14:textId="77777777" w:rsidR="0033596D" w:rsidRDefault="0033596D" w:rsidP="0033596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nfasis"/>
        </w:rPr>
        <w:t>Ajustar antes:</w:t>
      </w:r>
      <w:r>
        <w:t xml:space="preserve"> Mover las metas de violencia y salud a la Categoría 3 y redefinir evidencias en todo el documento.</w:t>
      </w:r>
    </w:p>
    <w:p w14:paraId="387E2125" w14:textId="77777777" w:rsidR="0033596D" w:rsidRDefault="0033596D" w:rsidP="0033596D">
      <w:pPr>
        <w:spacing w:after="0"/>
      </w:pPr>
      <w:r>
        <w:pict w14:anchorId="58A1C542">
          <v:rect id="_x0000_i1470" style="width:0;height:1.5pt" o:hralign="center" o:hrstd="t" o:hr="t" fillcolor="#a0a0a0" stroked="f"/>
        </w:pict>
      </w:r>
    </w:p>
    <w:p w14:paraId="59CA65A7" w14:textId="77777777" w:rsidR="0033596D" w:rsidRDefault="0033596D" w:rsidP="0033596D">
      <w:pPr>
        <w:pStyle w:val="Ttulo4"/>
      </w:pPr>
      <w:r>
        <w:t>G. Preguntas orientadas a la máxima puntuación</w:t>
      </w:r>
    </w:p>
    <w:p w14:paraId="44AA9002" w14:textId="77777777" w:rsidR="0033596D" w:rsidRDefault="0033596D" w:rsidP="0033596D">
      <w:pPr>
        <w:pStyle w:val="NormalWeb"/>
      </w:pPr>
      <w:r>
        <w:rPr>
          <w:rStyle w:val="Textoennegrita"/>
        </w:rPr>
        <w:t>20. ¿Qué tendría que corregirse para que el PMC alcance la máxima puntuación posible?</w:t>
      </w:r>
    </w:p>
    <w:p w14:paraId="5E637C7C" w14:textId="77777777" w:rsidR="0033596D" w:rsidRDefault="0033596D" w:rsidP="0033596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Reclasificación:</w:t>
      </w:r>
      <w:r>
        <w:t xml:space="preserve"> Mover metas de violencia/salud a Categoría 3.</w:t>
      </w:r>
    </w:p>
    <w:p w14:paraId="29AB8022" w14:textId="77777777" w:rsidR="0033596D" w:rsidRDefault="0033596D" w:rsidP="0033596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Evidencias Analíticas:</w:t>
      </w:r>
      <w:r>
        <w:t xml:space="preserve"> Cambiar "Fotos/Minutas" por "Informes de Resultados" y "Reportes de Análisis".</w:t>
      </w:r>
    </w:p>
    <w:p w14:paraId="335F5F16" w14:textId="77777777" w:rsidR="0033596D" w:rsidRDefault="0033596D" w:rsidP="0033596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Realismo:</w:t>
      </w:r>
      <w:r>
        <w:t xml:space="preserve"> Ajustar la meta de rendimiento del 100% a un porcentaje alcanzable.</w:t>
      </w:r>
    </w:p>
    <w:p w14:paraId="6CCF9473" w14:textId="77777777" w:rsidR="0033596D" w:rsidRDefault="0033596D" w:rsidP="0033596D">
      <w:pPr>
        <w:pStyle w:val="NormalWeb"/>
      </w:pPr>
      <w:r>
        <w:rPr>
          <w:rStyle w:val="Textoennegrita"/>
        </w:rPr>
        <w:t>21. ¿Qué ajustes son de alto impacto y cuáles son solo de forma?</w:t>
      </w:r>
    </w:p>
    <w:p w14:paraId="727EE83A" w14:textId="77777777" w:rsidR="0033596D" w:rsidRDefault="0033596D" w:rsidP="0033596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nfasis"/>
        </w:rPr>
        <w:t>Alto Impacto:</w:t>
      </w:r>
      <w:r>
        <w:t xml:space="preserve"> La corrección de categorías y evidencias. Esto alinea el PMC con la normativa nacional.</w:t>
      </w:r>
    </w:p>
    <w:p w14:paraId="099FDB01" w14:textId="77777777" w:rsidR="0033596D" w:rsidRDefault="0033596D" w:rsidP="0033596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nfasis"/>
        </w:rPr>
        <w:t>De Forma:</w:t>
      </w:r>
      <w:r>
        <w:t xml:space="preserve"> Corregir la referencia al "Plan Nacional de Desarrollo 2025-2030" (verificar nombre oficial actual).</w:t>
      </w:r>
    </w:p>
    <w:p w14:paraId="54A1786C" w14:textId="77777777" w:rsidR="0033596D" w:rsidRDefault="0033596D" w:rsidP="0033596D">
      <w:pPr>
        <w:pStyle w:val="NormalWeb"/>
      </w:pPr>
      <w:r>
        <w:rPr>
          <w:rStyle w:val="Textoennegrita"/>
        </w:rPr>
        <w:t>22. Si se aplican todas las recomendaciones, ¿el PMC quedaría plenamente alineado a los lineamientos?</w:t>
      </w:r>
      <w:r>
        <w:t xml:space="preserve"> </w:t>
      </w:r>
      <w:r>
        <w:rPr>
          <w:rStyle w:val="Textoennegrita"/>
        </w:rPr>
        <w:t>Sí.</w:t>
      </w:r>
      <w:r>
        <w:t xml:space="preserve"> El plantel tiene un buen diagnóstico y conoce a sus alumnos. Solo necesita orden técnico para cumplir con la normativa.</w:t>
      </w:r>
    </w:p>
    <w:p w14:paraId="5195B6E0" w14:textId="77777777" w:rsidR="0033596D" w:rsidRDefault="0033596D" w:rsidP="0033596D">
      <w:r>
        <w:pict w14:anchorId="51195B1A">
          <v:rect id="_x0000_i1471" style="width:0;height:1.5pt" o:hralign="center" o:hrstd="t" o:hr="t" fillcolor="#a0a0a0" stroked="f"/>
        </w:pict>
      </w:r>
    </w:p>
    <w:p w14:paraId="7795A1F0" w14:textId="77777777" w:rsidR="0033596D" w:rsidRDefault="0033596D" w:rsidP="0033596D">
      <w:pPr>
        <w:pStyle w:val="Ttulo3"/>
      </w:pPr>
      <w:r>
        <w:t>Pregunta de cierre ejecutivo (clave)</w:t>
      </w:r>
    </w:p>
    <w:p w14:paraId="427269FA" w14:textId="17080181" w:rsidR="0033596D" w:rsidRDefault="0033596D" w:rsidP="0033596D">
      <w:pPr>
        <w:pStyle w:val="NormalWeb"/>
      </w:pPr>
      <w:r>
        <w:rPr>
          <w:rStyle w:val="Textoennegrita"/>
        </w:rPr>
        <w:t>23.¿</w:t>
      </w:r>
      <w:r>
        <w:rPr>
          <w:rStyle w:val="Textoennegrita"/>
        </w:rPr>
        <w:t>Q</w:t>
      </w:r>
      <w:r>
        <w:rPr>
          <w:rStyle w:val="Textoennegrita"/>
        </w:rPr>
        <w:t>ué le falta a este PMC para ser un plan sólido, viable y completamente alineado a los lineamientos oficiales?</w:t>
      </w:r>
      <w:r>
        <w:t xml:space="preserve"> Le falta </w:t>
      </w:r>
      <w:r>
        <w:rPr>
          <w:rStyle w:val="Textoennegrita"/>
        </w:rPr>
        <w:t>corregir la estructura de categorías (mover temas socioemocionales fuera de gestión)</w:t>
      </w:r>
      <w:r>
        <w:t xml:space="preserve"> y </w:t>
      </w:r>
      <w:r>
        <w:rPr>
          <w:rStyle w:val="Textoennegrita"/>
        </w:rPr>
        <w:t>sustituir las evidencias prohibidas (fotos, listas) por reportes analíticos de resultados</w:t>
      </w:r>
      <w:r>
        <w:t>.</w:t>
      </w:r>
    </w:p>
    <w:p w14:paraId="3B0DA7CD" w14:textId="2B77957C" w:rsidR="00E23A22" w:rsidRDefault="00E23A22" w:rsidP="0033596D">
      <w:pPr>
        <w:pStyle w:val="Ttulo4"/>
      </w:pPr>
    </w:p>
    <w:sectPr w:rsidR="00E23A22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6BC3"/>
    <w:multiLevelType w:val="multilevel"/>
    <w:tmpl w:val="E2CA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3017"/>
    <w:multiLevelType w:val="multilevel"/>
    <w:tmpl w:val="2F5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3018"/>
    <w:multiLevelType w:val="multilevel"/>
    <w:tmpl w:val="67D6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B5948"/>
    <w:multiLevelType w:val="multilevel"/>
    <w:tmpl w:val="D7D8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40BD"/>
    <w:multiLevelType w:val="multilevel"/>
    <w:tmpl w:val="B368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33E88"/>
    <w:multiLevelType w:val="multilevel"/>
    <w:tmpl w:val="759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92E1D"/>
    <w:multiLevelType w:val="multilevel"/>
    <w:tmpl w:val="8864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C50E4"/>
    <w:multiLevelType w:val="multilevel"/>
    <w:tmpl w:val="FFA4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81766"/>
    <w:multiLevelType w:val="multilevel"/>
    <w:tmpl w:val="C98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F155D"/>
    <w:multiLevelType w:val="multilevel"/>
    <w:tmpl w:val="A5EA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624EC"/>
    <w:multiLevelType w:val="multilevel"/>
    <w:tmpl w:val="4DEC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7089D"/>
    <w:multiLevelType w:val="multilevel"/>
    <w:tmpl w:val="4C58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25887"/>
    <w:multiLevelType w:val="multilevel"/>
    <w:tmpl w:val="FEC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D2A05"/>
    <w:multiLevelType w:val="multilevel"/>
    <w:tmpl w:val="6C00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ED7FA0"/>
    <w:multiLevelType w:val="multilevel"/>
    <w:tmpl w:val="00E2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C4390F"/>
    <w:multiLevelType w:val="multilevel"/>
    <w:tmpl w:val="54D2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A3C1F"/>
    <w:multiLevelType w:val="multilevel"/>
    <w:tmpl w:val="5504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51139B"/>
    <w:multiLevelType w:val="multilevel"/>
    <w:tmpl w:val="B0D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C3F49"/>
    <w:multiLevelType w:val="multilevel"/>
    <w:tmpl w:val="424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25632"/>
    <w:multiLevelType w:val="multilevel"/>
    <w:tmpl w:val="F65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40F1E"/>
    <w:multiLevelType w:val="multilevel"/>
    <w:tmpl w:val="3412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1"/>
  </w:num>
  <w:num w:numId="3">
    <w:abstractNumId w:val="9"/>
  </w:num>
  <w:num w:numId="4">
    <w:abstractNumId w:val="6"/>
  </w:num>
  <w:num w:numId="5">
    <w:abstractNumId w:val="5"/>
  </w:num>
  <w:num w:numId="6">
    <w:abstractNumId w:val="2"/>
  </w:num>
  <w:num w:numId="7">
    <w:abstractNumId w:val="0"/>
  </w:num>
  <w:num w:numId="8">
    <w:abstractNumId w:val="16"/>
  </w:num>
  <w:num w:numId="9">
    <w:abstractNumId w:val="14"/>
  </w:num>
  <w:num w:numId="10">
    <w:abstractNumId w:val="13"/>
  </w:num>
  <w:num w:numId="11">
    <w:abstractNumId w:val="10"/>
  </w:num>
  <w:num w:numId="12">
    <w:abstractNumId w:val="8"/>
  </w:num>
  <w:num w:numId="13">
    <w:abstractNumId w:val="7"/>
  </w:num>
  <w:num w:numId="14">
    <w:abstractNumId w:val="4"/>
  </w:num>
  <w:num w:numId="15">
    <w:abstractNumId w:val="17"/>
  </w:num>
  <w:num w:numId="16">
    <w:abstractNumId w:val="1"/>
  </w:num>
  <w:num w:numId="17">
    <w:abstractNumId w:val="3"/>
  </w:num>
  <w:num w:numId="18">
    <w:abstractNumId w:val="12"/>
  </w:num>
  <w:num w:numId="19">
    <w:abstractNumId w:val="19"/>
  </w:num>
  <w:num w:numId="20">
    <w:abstractNumId w:val="20"/>
  </w:num>
  <w:num w:numId="21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27606"/>
    <w:rsid w:val="00050E69"/>
    <w:rsid w:val="000A0538"/>
    <w:rsid w:val="00121D04"/>
    <w:rsid w:val="0024073D"/>
    <w:rsid w:val="002D6844"/>
    <w:rsid w:val="0033596D"/>
    <w:rsid w:val="003665A4"/>
    <w:rsid w:val="00403559"/>
    <w:rsid w:val="00497FCF"/>
    <w:rsid w:val="005422CD"/>
    <w:rsid w:val="005D3C8C"/>
    <w:rsid w:val="00662F34"/>
    <w:rsid w:val="008E0E06"/>
    <w:rsid w:val="00943017"/>
    <w:rsid w:val="00A36ED8"/>
    <w:rsid w:val="00B70D07"/>
    <w:rsid w:val="00C33DBF"/>
    <w:rsid w:val="00C641B7"/>
    <w:rsid w:val="00D77885"/>
    <w:rsid w:val="00E23A22"/>
    <w:rsid w:val="00E371AD"/>
    <w:rsid w:val="00E4681C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71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371A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2332</Words>
  <Characters>12830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cp:lastPrinted>2026-02-04T07:09:00Z</cp:lastPrinted>
  <dcterms:created xsi:type="dcterms:W3CDTF">2026-02-04T07:14:00Z</dcterms:created>
  <dcterms:modified xsi:type="dcterms:W3CDTF">2026-02-04T07:14:00Z</dcterms:modified>
</cp:coreProperties>
</file>