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29142" w14:textId="2E15E5A5" w:rsidR="00F21E28" w:rsidRDefault="00F21E28" w:rsidP="00F21E28">
      <w:pPr>
        <w:pStyle w:val="NormalWeb"/>
      </w:pPr>
      <w:r>
        <w:t>E</w:t>
      </w:r>
      <w:r>
        <w:t xml:space="preserve">valuación técnica del documento PMC del </w:t>
      </w:r>
      <w:r>
        <w:rPr>
          <w:rStyle w:val="Textoennegrita"/>
        </w:rPr>
        <w:t>Bachillerato Tecnológico Oficial "Francisco Z. Mena"</w:t>
      </w:r>
      <w:r>
        <w:t xml:space="preserve">, realizado bajo estricto apego a las fuentes normativas y </w:t>
      </w:r>
      <w:r>
        <w:t>lineamientos</w:t>
      </w:r>
      <w:r>
        <w:t>.</w:t>
      </w:r>
    </w:p>
    <w:p w14:paraId="1BBB8258" w14:textId="77777777" w:rsidR="00F21E28" w:rsidRDefault="00F21E28" w:rsidP="00F21E28">
      <w:r>
        <w:pict w14:anchorId="4983B800">
          <v:rect id="_x0000_i1569" style="width:0;height:1.5pt" o:hralign="center" o:hrstd="t" o:hr="t" fillcolor="#a0a0a0" stroked="f"/>
        </w:pict>
      </w:r>
    </w:p>
    <w:p w14:paraId="03843CFE" w14:textId="77777777" w:rsidR="00F21E28" w:rsidRDefault="00F21E28" w:rsidP="00F21E28">
      <w:pPr>
        <w:pStyle w:val="Ttulo1"/>
      </w:pPr>
      <w:r>
        <w:t>Informe de Evaluación: Planeación de la Mejora Continua (PMC) 2025–2026</w:t>
      </w:r>
    </w:p>
    <w:p w14:paraId="032499A5" w14:textId="2CC7FBCD" w:rsidR="00F21E28" w:rsidRDefault="00F21E28" w:rsidP="00F21E28">
      <w:pPr>
        <w:pStyle w:val="NormalWeb"/>
      </w:pPr>
      <w:r>
        <w:rPr>
          <w:rStyle w:val="Textoennegrita"/>
        </w:rPr>
        <w:t>Plantel:</w:t>
      </w:r>
      <w:r>
        <w:t xml:space="preserve"> Bachillerato Tecnológico Oficial “Francisco Z. Mena” (CCT 21ECT0017T) </w:t>
      </w:r>
      <w:r>
        <w:rPr>
          <w:rStyle w:val="Textoennegrita"/>
        </w:rPr>
        <w:t>Ubicación:</w:t>
      </w:r>
      <w:r>
        <w:t xml:space="preserve"> </w:t>
      </w:r>
      <w:proofErr w:type="spellStart"/>
      <w:r>
        <w:t>Metlaltoyuca</w:t>
      </w:r>
      <w:proofErr w:type="spellEnd"/>
      <w:r>
        <w:t xml:space="preserve">, Francisco Z. Mena, Puebla. </w:t>
      </w:r>
      <w:r>
        <w:rPr>
          <w:rStyle w:val="Textoennegrita"/>
        </w:rPr>
        <w:t>Evaluador:</w:t>
      </w:r>
      <w:r>
        <w:t xml:space="preserve"> </w:t>
      </w:r>
      <w:r>
        <w:t>Ing. Samuel Cruz Interial</w:t>
      </w:r>
    </w:p>
    <w:p w14:paraId="2E26F95A" w14:textId="77777777" w:rsidR="00F21E28" w:rsidRDefault="00F21E28" w:rsidP="00F21E28">
      <w:pPr>
        <w:pStyle w:val="Ttulo2"/>
      </w:pPr>
      <w:r>
        <w:t>1. Resumen Ejecutivo</w:t>
      </w:r>
    </w:p>
    <w:p w14:paraId="2838C432" w14:textId="77777777" w:rsidR="00F21E28" w:rsidRDefault="00F21E28" w:rsidP="00F21E28">
      <w:pPr>
        <w:pStyle w:val="NormalWeb"/>
      </w:pPr>
      <w:r>
        <w:t xml:space="preserve">El documento presentado se clasifica como </w:t>
      </w:r>
      <w:r>
        <w:rPr>
          <w:rStyle w:val="Textoennegrita"/>
        </w:rPr>
        <w:t>parcialmente completo</w:t>
      </w:r>
      <w:r>
        <w:t xml:space="preserve">. El plantel demuestra una </w:t>
      </w:r>
      <w:r>
        <w:rPr>
          <w:rStyle w:val="Textoennegrita"/>
        </w:rPr>
        <w:t>fortaleza técnica notable en el diagnóstico</w:t>
      </w:r>
      <w:r>
        <w:t xml:space="preserve">, utilizando datos estadísticos precisos (matrícula, índices de reprobación y deserción) y un análisis FODA completo. Sin embargo, el PMC presenta un </w:t>
      </w:r>
      <w:r>
        <w:rPr>
          <w:rStyle w:val="Textoennegrita"/>
        </w:rPr>
        <w:t>bloqueo normativo crítico</w:t>
      </w:r>
      <w:r>
        <w:t xml:space="preserve"> en la columna de "Evidencias", donde se enlistan elementos explícitamente no válidos ("Minuta de acuerdos", "Fotos", "Videos") según las instrucciones de llenado. Asimismo, la formulación de las metas en las categorías 2 y 3 requiere ajustes para cumplir con la metodología SMART, ya que actualmente se presentan como títulos de temas o actividades continuas en lugar de resultados esperados.</w:t>
      </w:r>
    </w:p>
    <w:p w14:paraId="24CB7C1F" w14:textId="77777777" w:rsidR="00F21E28" w:rsidRDefault="00F21E28" w:rsidP="00F21E28">
      <w:r>
        <w:pict w14:anchorId="5D36B37C">
          <v:rect id="_x0000_i1570" style="width:0;height:1.5pt" o:hralign="center" o:hrstd="t" o:hr="t" fillcolor="#a0a0a0" stroked="f"/>
        </w:pict>
      </w:r>
    </w:p>
    <w:p w14:paraId="2D656F74" w14:textId="77777777" w:rsidR="00F21E28" w:rsidRDefault="00F21E28" w:rsidP="00F21E28">
      <w:pPr>
        <w:pStyle w:val="Ttulo2"/>
      </w:pPr>
      <w:r>
        <w:t>2. Resultados de la Lista de Cotejo</w:t>
      </w:r>
    </w:p>
    <w:p w14:paraId="277185D7" w14:textId="77777777" w:rsidR="00F21E28" w:rsidRDefault="00F21E28" w:rsidP="00F21E28">
      <w:pPr>
        <w:pStyle w:val="NormalWeb"/>
      </w:pPr>
      <w:r>
        <w:t xml:space="preserve">Evaluación basada en la </w:t>
      </w:r>
      <w:r>
        <w:rPr>
          <w:rStyle w:val="nfasis"/>
          <w:rFonts w:eastAsiaTheme="majorEastAsia"/>
        </w:rPr>
        <w:t>Lista de cotejo del PMC</w:t>
      </w:r>
      <w:r>
        <w:t xml:space="preserve"> y los </w:t>
      </w:r>
      <w:r>
        <w:rPr>
          <w:rStyle w:val="nfasis"/>
          <w:rFonts w:eastAsiaTheme="majorEastAsia"/>
        </w:rPr>
        <w:t>Lineamientos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522"/>
        <w:gridCol w:w="4826"/>
        <w:gridCol w:w="3315"/>
      </w:tblGrid>
      <w:tr w:rsidR="00F21E28" w14:paraId="2F5BC4CB" w14:textId="77777777" w:rsidTr="00F2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854A2" w14:textId="77777777" w:rsidR="00F21E28" w:rsidRDefault="00F21E28">
            <w:pPr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2B43A84A" w14:textId="77777777" w:rsidR="00F21E28" w:rsidRDefault="00F21E28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5D9BE5C3" w14:textId="77777777" w:rsidR="00F21E28" w:rsidRDefault="00F21E28">
            <w:pPr>
              <w:rPr>
                <w:b/>
                <w:bCs/>
              </w:rPr>
            </w:pPr>
            <w:r>
              <w:rPr>
                <w:b/>
                <w:bCs/>
              </w:rPr>
              <w:t>Evidencia / Observaciones</w:t>
            </w:r>
          </w:p>
        </w:tc>
        <w:tc>
          <w:tcPr>
            <w:tcW w:w="0" w:type="auto"/>
            <w:vAlign w:val="center"/>
            <w:hideMark/>
          </w:tcPr>
          <w:p w14:paraId="40CA6399" w14:textId="77777777" w:rsidR="00F21E28" w:rsidRDefault="00F21E28">
            <w:pPr>
              <w:rPr>
                <w:b/>
                <w:bCs/>
              </w:rPr>
            </w:pPr>
            <w:r>
              <w:rPr>
                <w:b/>
                <w:bCs/>
              </w:rPr>
              <w:t>Recomendación Técnica</w:t>
            </w:r>
          </w:p>
        </w:tc>
      </w:tr>
      <w:tr w:rsidR="00F21E28" w14:paraId="550B99D1" w14:textId="77777777" w:rsidTr="00F2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5BE9" w14:textId="77777777" w:rsidR="00F21E28" w:rsidRDefault="00F21E28">
            <w:r>
              <w:rPr>
                <w:rStyle w:val="Textoennegrita"/>
              </w:rPr>
              <w:t>1. Portada</w:t>
            </w:r>
          </w:p>
        </w:tc>
        <w:tc>
          <w:tcPr>
            <w:tcW w:w="0" w:type="auto"/>
            <w:vAlign w:val="center"/>
            <w:hideMark/>
          </w:tcPr>
          <w:p w14:paraId="0C67F461" w14:textId="77777777" w:rsidR="00F21E28" w:rsidRDefault="00F21E28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0B16F519" w14:textId="77777777" w:rsidR="00F21E28" w:rsidRDefault="00F21E28">
            <w:r>
              <w:t>Datos completos, CCT y logos.</w:t>
            </w:r>
          </w:p>
        </w:tc>
        <w:tc>
          <w:tcPr>
            <w:tcW w:w="0" w:type="auto"/>
            <w:vAlign w:val="center"/>
            <w:hideMark/>
          </w:tcPr>
          <w:p w14:paraId="0AC57AFB" w14:textId="77777777" w:rsidR="00F21E28" w:rsidRDefault="00F21E28">
            <w:r>
              <w:t>Ninguna.</w:t>
            </w:r>
          </w:p>
        </w:tc>
      </w:tr>
      <w:tr w:rsidR="00F21E28" w14:paraId="3D50D081" w14:textId="77777777" w:rsidTr="00F2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8CE54" w14:textId="77777777" w:rsidR="00F21E28" w:rsidRDefault="00F21E28">
            <w:r>
              <w:rPr>
                <w:rStyle w:val="Textoennegrita"/>
              </w:rPr>
              <w:t>2. Contenido</w:t>
            </w:r>
          </w:p>
        </w:tc>
        <w:tc>
          <w:tcPr>
            <w:tcW w:w="0" w:type="auto"/>
            <w:vAlign w:val="center"/>
            <w:hideMark/>
          </w:tcPr>
          <w:p w14:paraId="07B03979" w14:textId="77777777" w:rsidR="00F21E28" w:rsidRDefault="00F21E28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0E9978FA" w14:textId="77777777" w:rsidR="00F21E28" w:rsidRDefault="00F21E28">
            <w:r>
              <w:t>Índice paginado presente.</w:t>
            </w:r>
          </w:p>
        </w:tc>
        <w:tc>
          <w:tcPr>
            <w:tcW w:w="0" w:type="auto"/>
            <w:vAlign w:val="center"/>
            <w:hideMark/>
          </w:tcPr>
          <w:p w14:paraId="30C2D421" w14:textId="77777777" w:rsidR="00F21E28" w:rsidRDefault="00F21E28">
            <w:r>
              <w:t>Ninguna.</w:t>
            </w:r>
          </w:p>
        </w:tc>
      </w:tr>
      <w:tr w:rsidR="00F21E28" w14:paraId="1B7C666E" w14:textId="77777777" w:rsidTr="00F2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BA886" w14:textId="77777777" w:rsidR="00F21E28" w:rsidRDefault="00F21E28">
            <w:r>
              <w:rPr>
                <w:rStyle w:val="Textoennegrita"/>
              </w:rPr>
              <w:t>3. Presentación</w:t>
            </w:r>
          </w:p>
        </w:tc>
        <w:tc>
          <w:tcPr>
            <w:tcW w:w="0" w:type="auto"/>
            <w:vAlign w:val="center"/>
            <w:hideMark/>
          </w:tcPr>
          <w:p w14:paraId="375CF758" w14:textId="77777777" w:rsidR="00F21E28" w:rsidRDefault="00F21E28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0489BC92" w14:textId="77777777" w:rsidR="00F21E28" w:rsidRDefault="00F21E28">
            <w:r>
              <w:t>Misión, Visión, Valores y Comportamientos.</w:t>
            </w:r>
          </w:p>
        </w:tc>
        <w:tc>
          <w:tcPr>
            <w:tcW w:w="0" w:type="auto"/>
            <w:vAlign w:val="center"/>
            <w:hideMark/>
          </w:tcPr>
          <w:p w14:paraId="3313D919" w14:textId="77777777" w:rsidR="00F21E28" w:rsidRDefault="00F21E28">
            <w:r>
              <w:t>Correcto.</w:t>
            </w:r>
          </w:p>
        </w:tc>
      </w:tr>
      <w:tr w:rsidR="00F21E28" w14:paraId="0ABCE5EC" w14:textId="77777777" w:rsidTr="00F2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5558" w14:textId="77777777" w:rsidR="00F21E28" w:rsidRDefault="00F21E28">
            <w:r>
              <w:rPr>
                <w:rStyle w:val="Textoennegrita"/>
              </w:rPr>
              <w:t>4. Normativa</w:t>
            </w:r>
          </w:p>
        </w:tc>
        <w:tc>
          <w:tcPr>
            <w:tcW w:w="0" w:type="auto"/>
            <w:vAlign w:val="center"/>
            <w:hideMark/>
          </w:tcPr>
          <w:p w14:paraId="5340BA1B" w14:textId="77777777" w:rsidR="00F21E28" w:rsidRDefault="00F21E28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5306CEE" w14:textId="77777777" w:rsidR="00F21E28" w:rsidRDefault="00F21E28">
            <w:r>
              <w:t>Cita leyes y acuerdos (442, 444, 447, etc.).</w:t>
            </w:r>
          </w:p>
        </w:tc>
        <w:tc>
          <w:tcPr>
            <w:tcW w:w="0" w:type="auto"/>
            <w:vAlign w:val="center"/>
            <w:hideMark/>
          </w:tcPr>
          <w:p w14:paraId="5DCFDF78" w14:textId="77777777" w:rsidR="00F21E28" w:rsidRDefault="00F21E28">
            <w:r>
              <w:t>Correcto.</w:t>
            </w:r>
          </w:p>
        </w:tc>
      </w:tr>
      <w:tr w:rsidR="00F21E28" w14:paraId="2F7AE300" w14:textId="77777777" w:rsidTr="00F2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54B9" w14:textId="77777777" w:rsidR="00F21E28" w:rsidRDefault="00F21E28">
            <w:r>
              <w:rPr>
                <w:rStyle w:val="Textoennegrita"/>
              </w:rPr>
              <w:t>5. Diagnóstico</w:t>
            </w:r>
          </w:p>
        </w:tc>
        <w:tc>
          <w:tcPr>
            <w:tcW w:w="0" w:type="auto"/>
            <w:vAlign w:val="center"/>
            <w:hideMark/>
          </w:tcPr>
          <w:p w14:paraId="5F37E358" w14:textId="77777777" w:rsidR="00F21E28" w:rsidRDefault="00F21E28">
            <w:r>
              <w:rPr>
                <w:rStyle w:val="Textoennegrita"/>
              </w:rPr>
              <w:t>Cumple (Destacado)</w:t>
            </w:r>
          </w:p>
        </w:tc>
        <w:tc>
          <w:tcPr>
            <w:tcW w:w="0" w:type="auto"/>
            <w:vAlign w:val="center"/>
            <w:hideMark/>
          </w:tcPr>
          <w:p w14:paraId="7E199243" w14:textId="77777777" w:rsidR="00F21E28" w:rsidRDefault="00F21E28">
            <w:r>
              <w:t>Datos duros: Matrícula 199, Deserción 2.5%, Reprobación 2</w:t>
            </w:r>
            <w:proofErr w:type="gramStart"/>
            <w:r>
              <w:t>%,.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0D18BD" w14:textId="77777777" w:rsidR="00F21E28" w:rsidRDefault="00F21E28">
            <w:r>
              <w:t>Mantener este rigor numérico.</w:t>
            </w:r>
          </w:p>
        </w:tc>
      </w:tr>
      <w:tr w:rsidR="00F21E28" w14:paraId="38F24560" w14:textId="77777777" w:rsidTr="00F2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56C3" w14:textId="77777777" w:rsidR="00F21E28" w:rsidRDefault="00F21E28">
            <w:r>
              <w:rPr>
                <w:rStyle w:val="Textoennegrita"/>
              </w:rPr>
              <w:t>6. Priorización</w:t>
            </w:r>
          </w:p>
        </w:tc>
        <w:tc>
          <w:tcPr>
            <w:tcW w:w="0" w:type="auto"/>
            <w:vAlign w:val="center"/>
            <w:hideMark/>
          </w:tcPr>
          <w:p w14:paraId="36042F90" w14:textId="77777777" w:rsidR="00F21E28" w:rsidRDefault="00F21E28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9A16E0B" w14:textId="77777777" w:rsidR="00F21E28" w:rsidRDefault="00F21E28">
            <w:r>
              <w:t>Ordena las 3 categorías obligatorias.</w:t>
            </w:r>
          </w:p>
        </w:tc>
        <w:tc>
          <w:tcPr>
            <w:tcW w:w="0" w:type="auto"/>
            <w:vAlign w:val="center"/>
            <w:hideMark/>
          </w:tcPr>
          <w:p w14:paraId="210787D2" w14:textId="77777777" w:rsidR="00F21E28" w:rsidRDefault="00F21E28">
            <w:r>
              <w:t>Correcto.</w:t>
            </w:r>
          </w:p>
        </w:tc>
      </w:tr>
      <w:tr w:rsidR="00F21E28" w14:paraId="18ED8F37" w14:textId="77777777" w:rsidTr="00F2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55A8" w14:textId="77777777" w:rsidR="00F21E28" w:rsidRDefault="00F21E28">
            <w:r>
              <w:rPr>
                <w:rStyle w:val="Textoennegrita"/>
              </w:rPr>
              <w:t>7. Plan de Acción</w:t>
            </w:r>
          </w:p>
        </w:tc>
        <w:tc>
          <w:tcPr>
            <w:tcW w:w="0" w:type="auto"/>
            <w:vAlign w:val="center"/>
            <w:hideMark/>
          </w:tcPr>
          <w:p w14:paraId="0E4EE972" w14:textId="77777777" w:rsidR="00F21E28" w:rsidRDefault="00F21E28">
            <w:r>
              <w:rPr>
                <w:rStyle w:val="Textoennegrita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045E84F9" w14:textId="77777777" w:rsidR="00F21E28" w:rsidRDefault="00F21E28">
            <w:r>
              <w:t xml:space="preserve">Estructura correcta, pero </w:t>
            </w:r>
            <w:r>
              <w:rPr>
                <w:rStyle w:val="Textoennegrita"/>
              </w:rPr>
              <w:t>las evidencias violan la normativa</w:t>
            </w:r>
            <w:r>
              <w:t>. Propone "Minuta", "Fotos</w:t>
            </w:r>
            <w:proofErr w:type="gramStart"/>
            <w:r>
              <w:t>",.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1FEDAB" w14:textId="77777777" w:rsidR="00F21E28" w:rsidRDefault="00F21E28">
            <w:r>
              <w:t>Sustituir evidencias visuales por documentales analíticas.</w:t>
            </w:r>
          </w:p>
        </w:tc>
      </w:tr>
      <w:tr w:rsidR="00F21E28" w14:paraId="0CBB0378" w14:textId="77777777" w:rsidTr="00F2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FF81" w14:textId="77777777" w:rsidR="00F21E28" w:rsidRDefault="00F21E28">
            <w:r>
              <w:rPr>
                <w:rStyle w:val="Textoennegrita"/>
              </w:rPr>
              <w:t>8. Participación</w:t>
            </w:r>
          </w:p>
        </w:tc>
        <w:tc>
          <w:tcPr>
            <w:tcW w:w="0" w:type="auto"/>
            <w:vAlign w:val="center"/>
            <w:hideMark/>
          </w:tcPr>
          <w:p w14:paraId="37A5DF7D" w14:textId="77777777" w:rsidR="00F21E28" w:rsidRDefault="00F21E28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17BA057" w14:textId="77777777" w:rsidR="00F21E28" w:rsidRDefault="00F21E28">
            <w:r>
              <w:t>Firmas de docentes, administrativos, alumnos y supervisor.</w:t>
            </w:r>
          </w:p>
        </w:tc>
        <w:tc>
          <w:tcPr>
            <w:tcW w:w="0" w:type="auto"/>
            <w:vAlign w:val="center"/>
            <w:hideMark/>
          </w:tcPr>
          <w:p w14:paraId="2EC312F5" w14:textId="77777777" w:rsidR="00F21E28" w:rsidRDefault="00F21E28">
            <w:r>
              <w:t>Correcto.</w:t>
            </w:r>
          </w:p>
        </w:tc>
      </w:tr>
    </w:tbl>
    <w:p w14:paraId="7D80CA7D" w14:textId="77777777" w:rsidR="00F21E28" w:rsidRDefault="00F21E28" w:rsidP="00F21E28">
      <w:r>
        <w:pict w14:anchorId="169093EF">
          <v:rect id="_x0000_i1571" style="width:0;height:1.5pt" o:hralign="center" o:hrstd="t" o:hr="t" fillcolor="#a0a0a0" stroked="f"/>
        </w:pict>
      </w:r>
    </w:p>
    <w:p w14:paraId="50E50A94" w14:textId="77777777" w:rsidR="00F21E28" w:rsidRDefault="00F21E28" w:rsidP="00F21E28">
      <w:pPr>
        <w:pStyle w:val="Ttulo2"/>
      </w:pPr>
      <w:r>
        <w:t>3. Aspectos Clave de Análisis (Prioritarios)</w:t>
      </w:r>
    </w:p>
    <w:p w14:paraId="7DD3C2A1" w14:textId="77777777" w:rsidR="00F21E28" w:rsidRDefault="00F21E28" w:rsidP="00F21E28">
      <w:pPr>
        <w:pStyle w:val="Ttulo3"/>
      </w:pPr>
      <w:r>
        <w:t>A. Diagnóstico del Plantel</w:t>
      </w:r>
    </w:p>
    <w:p w14:paraId="3FDE85C9" w14:textId="77777777" w:rsidR="00F21E28" w:rsidRDefault="00F21E28" w:rsidP="00F21E2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Uso de datos:</w:t>
      </w:r>
      <w:r>
        <w:t xml:space="preserve"> El diagnóstico es robusto. Establece claramente la situación actual: </w:t>
      </w:r>
      <w:r>
        <w:rPr>
          <w:rStyle w:val="nfasis"/>
        </w:rPr>
        <w:t>"El índice de reprobación se mantuvo en un 2%"</w:t>
      </w:r>
      <w:r>
        <w:t xml:space="preserve">, </w:t>
      </w:r>
      <w:r>
        <w:rPr>
          <w:rStyle w:val="nfasis"/>
        </w:rPr>
        <w:t>"La deserción se incrementó a un 2.5%"</w:t>
      </w:r>
      <w:r>
        <w:t>, y la eficiencia terminal fue del 98</w:t>
      </w:r>
      <w:proofErr w:type="gramStart"/>
      <w:r>
        <w:t>%,.</w:t>
      </w:r>
      <w:proofErr w:type="gramEnd"/>
    </w:p>
    <w:p w14:paraId="56BF4E0E" w14:textId="77777777" w:rsidR="00F21E28" w:rsidRDefault="00F21E28" w:rsidP="00F21E2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Claridad de problemáticas:</w:t>
      </w:r>
      <w:r>
        <w:t xml:space="preserve"> Identifica causas específicas como problemas económicos, familiares y </w:t>
      </w:r>
      <w:proofErr w:type="gramStart"/>
      <w:r>
        <w:t>apatía,.</w:t>
      </w:r>
      <w:proofErr w:type="gramEnd"/>
    </w:p>
    <w:p w14:paraId="0422475B" w14:textId="77777777" w:rsidR="00F21E28" w:rsidRDefault="00F21E28" w:rsidP="00F21E2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Coherencia:</w:t>
      </w:r>
      <w:r>
        <w:t xml:space="preserve"> Existe una alineación directa entre el dato del diagnóstico (2.5% deserción) y la meta propuesta (bajar al 1.5%).</w:t>
      </w:r>
    </w:p>
    <w:p w14:paraId="3218207D" w14:textId="77777777" w:rsidR="00F21E28" w:rsidRDefault="00F21E28" w:rsidP="00F21E28">
      <w:pPr>
        <w:pStyle w:val="Ttulo3"/>
      </w:pPr>
      <w:r>
        <w:t>B. Evaluación de Metas (Criterio SMART)</w:t>
      </w:r>
    </w:p>
    <w:p w14:paraId="62A31840" w14:textId="77777777" w:rsidR="00F21E28" w:rsidRDefault="00F21E28" w:rsidP="00F21E28">
      <w:pPr>
        <w:pStyle w:val="NormalWeb"/>
      </w:pPr>
      <w:r>
        <w:t xml:space="preserve">Se analizan metas representativas bajo los criterios de las </w:t>
      </w:r>
      <w:r>
        <w:rPr>
          <w:rStyle w:val="nfasis"/>
          <w:rFonts w:eastAsiaTheme="majorEastAsia"/>
        </w:rPr>
        <w:t xml:space="preserve">Instrucciones de </w:t>
      </w:r>
      <w:proofErr w:type="gramStart"/>
      <w:r>
        <w:rPr>
          <w:rStyle w:val="nfasis"/>
          <w:rFonts w:eastAsiaTheme="majorEastAsia"/>
        </w:rPr>
        <w:t>llenado</w:t>
      </w:r>
      <w:r>
        <w:t>,.</w:t>
      </w:r>
      <w:proofErr w:type="gramEnd"/>
    </w:p>
    <w:p w14:paraId="25E63BF9" w14:textId="77777777" w:rsidR="00F21E28" w:rsidRDefault="00F21E28" w:rsidP="00F21E28">
      <w:pPr>
        <w:pStyle w:val="NormalWeb"/>
      </w:pPr>
      <w:r>
        <w:rPr>
          <w:rStyle w:val="Textoennegrita"/>
        </w:rPr>
        <w:t>Meta 1 (Académica):</w:t>
      </w:r>
      <w:r>
        <w:t xml:space="preserve"> </w:t>
      </w:r>
      <w:r>
        <w:rPr>
          <w:rStyle w:val="nfasis"/>
          <w:rFonts w:eastAsiaTheme="majorEastAsia"/>
        </w:rPr>
        <w:t>"Disminuir la deserción escolar del 2.5% al 1.5%"</w:t>
      </w:r>
      <w:r>
        <w:t>.</w:t>
      </w:r>
    </w:p>
    <w:p w14:paraId="0C978871" w14:textId="77777777" w:rsidR="00F21E28" w:rsidRDefault="00F21E28" w:rsidP="00F21E2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a) Implementable sin ajustes.</w:t>
      </w:r>
    </w:p>
    <w:p w14:paraId="2C5A0762" w14:textId="77777777" w:rsidR="00F21E28" w:rsidRDefault="00F21E28" w:rsidP="00F21E2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Es Específica, Medible, Alcanzable, Relevante y Temporal. </w:t>
      </w:r>
      <w:r>
        <w:rPr>
          <w:rStyle w:val="Textoennegrita"/>
        </w:rPr>
        <w:t>Excelente formulación.</w:t>
      </w:r>
    </w:p>
    <w:p w14:paraId="14D9F426" w14:textId="77777777" w:rsidR="00F21E28" w:rsidRDefault="00F21E28" w:rsidP="00F21E28">
      <w:pPr>
        <w:pStyle w:val="NormalWeb"/>
      </w:pPr>
      <w:r>
        <w:rPr>
          <w:rStyle w:val="Textoennegrita"/>
        </w:rPr>
        <w:t>Meta 2 (Académica):</w:t>
      </w:r>
      <w:r>
        <w:t xml:space="preserve"> </w:t>
      </w:r>
      <w:r>
        <w:rPr>
          <w:rStyle w:val="nfasis"/>
          <w:rFonts w:eastAsiaTheme="majorEastAsia"/>
        </w:rPr>
        <w:t>"Incrementar el índice de aprobación"</w:t>
      </w:r>
      <w:r>
        <w:t>.</w:t>
      </w:r>
    </w:p>
    <w:p w14:paraId="08781C77" w14:textId="77777777" w:rsidR="00F21E28" w:rsidRDefault="00F21E28" w:rsidP="00F21E2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b) Implementable con ajustes menores.</w:t>
      </w:r>
    </w:p>
    <w:p w14:paraId="02E8BFBA" w14:textId="77777777" w:rsidR="00F21E28" w:rsidRDefault="00F21E28" w:rsidP="00F21E2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Falta el componente </w:t>
      </w:r>
      <w:r>
        <w:rPr>
          <w:rStyle w:val="Textoennegrita"/>
        </w:rPr>
        <w:t>Medible</w:t>
      </w:r>
      <w:r>
        <w:t xml:space="preserve"> en la redacción de la meta. El diagnóstico dice que la reprobación es del 5% (o 2% según el texto narrativo, hay una leve discrepancia). La meta debe decir: "Incrementar la aprobación del 95% al 98%".</w:t>
      </w:r>
    </w:p>
    <w:p w14:paraId="360FE26A" w14:textId="77777777" w:rsidR="00F21E28" w:rsidRDefault="00F21E28" w:rsidP="00F21E28">
      <w:pPr>
        <w:pStyle w:val="NormalWeb"/>
      </w:pPr>
      <w:r>
        <w:rPr>
          <w:rStyle w:val="Textoennegrita"/>
        </w:rPr>
        <w:t>Meta 3 (Gestión):</w:t>
      </w:r>
      <w:r>
        <w:t xml:space="preserve"> </w:t>
      </w:r>
      <w:r>
        <w:rPr>
          <w:rStyle w:val="nfasis"/>
          <w:rFonts w:eastAsiaTheme="majorEastAsia"/>
        </w:rPr>
        <w:t>"Continuación con el 'proyecto verde'"</w:t>
      </w:r>
      <w:r>
        <w:t>.</w:t>
      </w:r>
    </w:p>
    <w:p w14:paraId="1A6DDDEB" w14:textId="77777777" w:rsidR="00F21E28" w:rsidRDefault="00F21E28" w:rsidP="00F21E2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c) No implementable (requiere replanteamiento).</w:t>
      </w:r>
    </w:p>
    <w:p w14:paraId="03E74FF3" w14:textId="77777777" w:rsidR="00F21E28" w:rsidRDefault="00F21E28" w:rsidP="00F21E2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"Continuación" es una actividad, no un resultado. No cumple con ser Medible ni Específica en términos de logro.</w:t>
      </w:r>
    </w:p>
    <w:p w14:paraId="5BF2CD01" w14:textId="77777777" w:rsidR="00F21E28" w:rsidRDefault="00F21E28" w:rsidP="00F21E2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Textoennegrita"/>
        </w:rPr>
        <w:t>Ajuste Sugerido:</w:t>
      </w:r>
      <w:r>
        <w:t xml:space="preserve"> "Lograr la reforestación del 100% de las áreas verdes designadas" o "Asegurar la supervivencia del 90% de los árboles plantados".</w:t>
      </w:r>
    </w:p>
    <w:p w14:paraId="0CAF9441" w14:textId="77777777" w:rsidR="00F21E28" w:rsidRDefault="00F21E28" w:rsidP="00F21E28">
      <w:pPr>
        <w:pStyle w:val="NormalWeb"/>
      </w:pPr>
      <w:r>
        <w:rPr>
          <w:rStyle w:val="Textoennegrita"/>
        </w:rPr>
        <w:t>Meta 4 (Socioemocional):</w:t>
      </w:r>
      <w:r>
        <w:t xml:space="preserve"> </w:t>
      </w:r>
      <w:r>
        <w:rPr>
          <w:rStyle w:val="nfasis"/>
          <w:rFonts w:eastAsiaTheme="majorEastAsia"/>
        </w:rPr>
        <w:t>"Manual de convivencia"</w:t>
      </w:r>
      <w:r>
        <w:t>.</w:t>
      </w:r>
    </w:p>
    <w:p w14:paraId="46D742E0" w14:textId="77777777" w:rsidR="00F21E28" w:rsidRDefault="00F21E28" w:rsidP="00F21E2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c) No implementable (requiere replanteamiento).</w:t>
      </w:r>
    </w:p>
    <w:p w14:paraId="4B2D6D3B" w14:textId="77777777" w:rsidR="00F21E28" w:rsidRDefault="00F21E28" w:rsidP="00F21E2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El título de un documento no es una meta.</w:t>
      </w:r>
    </w:p>
    <w:p w14:paraId="28C452D1" w14:textId="77777777" w:rsidR="00F21E28" w:rsidRDefault="00F21E28" w:rsidP="00F21E2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Ajuste Sugerido:</w:t>
      </w:r>
      <w:r>
        <w:t xml:space="preserve"> "Lograr que el 100% de la comunidad escolar conozca y aplique el manual de convivencia" o "Reducir en un X% los reportes de indisciplina mediante la aplicación del manual".</w:t>
      </w:r>
    </w:p>
    <w:p w14:paraId="0EA9E25D" w14:textId="77777777" w:rsidR="00F21E28" w:rsidRDefault="00F21E28" w:rsidP="00F21E28">
      <w:pPr>
        <w:pStyle w:val="Ttulo3"/>
      </w:pPr>
      <w:r>
        <w:t>C. Estrategias de Implementación</w:t>
      </w:r>
    </w:p>
    <w:p w14:paraId="265DB35F" w14:textId="77777777" w:rsidR="00F21E28" w:rsidRDefault="00F21E28" w:rsidP="00F21E2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Textoennegrita"/>
        </w:rPr>
        <w:t>Pertinencia:</w:t>
      </w:r>
      <w:r>
        <w:t xml:space="preserve"> Las acciones son coherentes con el contexto. Para la deserción, proponen "seguimiento académico" y canalización, lo cual es correcto.</w:t>
      </w:r>
    </w:p>
    <w:p w14:paraId="73B71614" w14:textId="77777777" w:rsidR="00F21E28" w:rsidRDefault="00F21E28" w:rsidP="00F21E2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Textoennegrita"/>
        </w:rPr>
        <w:t>Coherencia:</w:t>
      </w:r>
      <w:r>
        <w:t xml:space="preserve"> Las acciones de la Categoría 1 (visitas de exalumnos, conferencias) están bien alineadas con la meta de eficiencia terminal.</w:t>
      </w:r>
    </w:p>
    <w:p w14:paraId="51D703E9" w14:textId="77777777" w:rsidR="00F21E28" w:rsidRDefault="00F21E28" w:rsidP="00F21E28">
      <w:pPr>
        <w:pStyle w:val="Ttulo3"/>
      </w:pPr>
      <w:r>
        <w:t>D. Responsables y Entregables (Punto Crítico)</w:t>
      </w:r>
    </w:p>
    <w:p w14:paraId="40BDEB38" w14:textId="77777777" w:rsidR="00F21E28" w:rsidRDefault="00F21E28" w:rsidP="00F21E2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Textoennegrita"/>
        </w:rPr>
        <w:t>Responsables:</w:t>
      </w:r>
      <w:r>
        <w:t xml:space="preserve"> Claramente definidos (</w:t>
      </w:r>
      <w:proofErr w:type="gramStart"/>
      <w:r>
        <w:t>Director</w:t>
      </w:r>
      <w:proofErr w:type="gramEnd"/>
      <w:r>
        <w:t>, Docentes, Padres).</w:t>
      </w:r>
    </w:p>
    <w:p w14:paraId="50F59A8F" w14:textId="77777777" w:rsidR="00F21E28" w:rsidRDefault="00F21E28" w:rsidP="00F21E2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Textoennegrita"/>
        </w:rPr>
        <w:t>Entregables (Incumplimiento Normativo):</w:t>
      </w:r>
      <w:r>
        <w:t xml:space="preserve"> El documento propone reiteradamente: </w:t>
      </w:r>
    </w:p>
    <w:p w14:paraId="79374A45" w14:textId="77777777" w:rsidR="00F21E28" w:rsidRDefault="00F21E28" w:rsidP="00F21E28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nfasis"/>
        </w:rPr>
        <w:t>"Minuta de acuerdos</w:t>
      </w:r>
      <w:proofErr w:type="gramStart"/>
      <w:r>
        <w:rPr>
          <w:rStyle w:val="nfasis"/>
        </w:rPr>
        <w:t>"</w:t>
      </w:r>
      <w:r>
        <w:t>,,.</w:t>
      </w:r>
      <w:proofErr w:type="gramEnd"/>
    </w:p>
    <w:p w14:paraId="59292F9A" w14:textId="77777777" w:rsidR="00F21E28" w:rsidRDefault="00F21E28" w:rsidP="00F21E28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nfasis"/>
        </w:rPr>
        <w:t>"Fotos"</w:t>
      </w:r>
      <w:r>
        <w:t xml:space="preserve"> y </w:t>
      </w:r>
      <w:r>
        <w:rPr>
          <w:rStyle w:val="nfasis"/>
        </w:rPr>
        <w:t>"Videos</w:t>
      </w:r>
      <w:proofErr w:type="gramStart"/>
      <w:r>
        <w:rPr>
          <w:rStyle w:val="nfasis"/>
        </w:rPr>
        <w:t>"</w:t>
      </w:r>
      <w:r>
        <w:t>,.</w:t>
      </w:r>
      <w:proofErr w:type="gramEnd"/>
    </w:p>
    <w:p w14:paraId="1C140E93" w14:textId="77777777" w:rsidR="00F21E28" w:rsidRDefault="00F21E28" w:rsidP="00F21E2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Textoennegrita"/>
        </w:rPr>
        <w:t>Normativa:</w:t>
      </w:r>
      <w:r>
        <w:t xml:space="preserve"> Las </w:t>
      </w:r>
      <w:r>
        <w:rPr>
          <w:rStyle w:val="nfasis"/>
        </w:rPr>
        <w:t>Instrucciones de llenado</w:t>
      </w:r>
      <w:r>
        <w:t xml:space="preserve"> establecen textualmente: </w:t>
      </w:r>
      <w:r>
        <w:rPr>
          <w:rStyle w:val="Textoennegrita"/>
        </w:rPr>
        <w:t>"no serán válidas evidencias tales como listas, minutas, fotografías u otros elementos que no estén acompañados de un análisis descriptivo que permita su adecuada interpretación"</w:t>
      </w:r>
      <w:r>
        <w:t>.</w:t>
      </w:r>
    </w:p>
    <w:p w14:paraId="487FD8E5" w14:textId="77777777" w:rsidR="00F21E28" w:rsidRDefault="00F21E28" w:rsidP="00F21E2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Textoennegrita"/>
        </w:rPr>
        <w:t>Acción Correctiva:</w:t>
      </w:r>
      <w:r>
        <w:t xml:space="preserve"> Una foto o minuta prueba la reunión, no la disminución de la deserción. Se debe cambiar por "Informe de indicadores de retención", "Reporte de seguimiento de egresados", "Informe de impacto del proyecto verde".</w:t>
      </w:r>
    </w:p>
    <w:p w14:paraId="6BB0AB92" w14:textId="77777777" w:rsidR="00F21E28" w:rsidRDefault="00F21E28" w:rsidP="00F21E28">
      <w:pPr>
        <w:pStyle w:val="Ttulo3"/>
      </w:pPr>
      <w:r>
        <w:t>E. Seguimiento y Viabilidad</w:t>
      </w:r>
    </w:p>
    <w:p w14:paraId="73B2ECD5" w14:textId="77777777" w:rsidR="00F21E28" w:rsidRDefault="00F21E28" w:rsidP="00F21E2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Mecanismos:</w:t>
      </w:r>
      <w:r>
        <w:t xml:space="preserve"> Utiliza un cronograma. Sin embargo, el uso excesivo del término </w:t>
      </w:r>
      <w:r>
        <w:rPr>
          <w:rStyle w:val="Textoennegrita"/>
        </w:rPr>
        <w:t>"Permanente</w:t>
      </w:r>
      <w:proofErr w:type="gramStart"/>
      <w:r>
        <w:rPr>
          <w:rStyle w:val="Textoennegrita"/>
        </w:rPr>
        <w:t>"</w:t>
      </w:r>
      <w:r>
        <w:t>,,</w:t>
      </w:r>
      <w:proofErr w:type="gramEnd"/>
      <w:r>
        <w:t xml:space="preserve"> dificulta los cortes de evaluación parcial requeridos en diciembre.</w:t>
      </w:r>
    </w:p>
    <w:p w14:paraId="32349DB1" w14:textId="77777777" w:rsidR="00F21E28" w:rsidRDefault="00F21E28" w:rsidP="00F21E2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Viabilidad:</w:t>
      </w:r>
      <w:r>
        <w:t xml:space="preserve"> El plan es viable. Utiliza recursos internos y gestión (visitas, pláticas). No requiere presupuesto extraordinario.</w:t>
      </w:r>
    </w:p>
    <w:p w14:paraId="279261F3" w14:textId="77777777" w:rsidR="00F21E28" w:rsidRDefault="00F21E28" w:rsidP="00F21E28">
      <w:pPr>
        <w:spacing w:after="0"/>
      </w:pPr>
      <w:r>
        <w:pict w14:anchorId="43880347">
          <v:rect id="_x0000_i1572" style="width:0;height:1.5pt" o:hralign="center" o:hrstd="t" o:hr="t" fillcolor="#a0a0a0" stroked="f"/>
        </w:pict>
      </w:r>
    </w:p>
    <w:p w14:paraId="35C4682B" w14:textId="77777777" w:rsidR="00F21E28" w:rsidRDefault="00F21E28" w:rsidP="00F21E28">
      <w:pPr>
        <w:pStyle w:val="Ttulo2"/>
      </w:pPr>
      <w:r>
        <w:t>4. Conclusiones y Recomendaciones</w:t>
      </w:r>
    </w:p>
    <w:p w14:paraId="4ADCF8A3" w14:textId="77777777" w:rsidR="00F21E28" w:rsidRDefault="00F21E28" w:rsidP="00F21E28">
      <w:pPr>
        <w:pStyle w:val="Ttulo3"/>
      </w:pPr>
      <w:r>
        <w:t>Principales Fortalezas</w:t>
      </w:r>
    </w:p>
    <w:p w14:paraId="1A3B55D7" w14:textId="77777777" w:rsidR="00F21E28" w:rsidRDefault="00F21E28" w:rsidP="00F21E2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Diagnóstico Cuantitativo:</w:t>
      </w:r>
      <w:r>
        <w:t xml:space="preserve"> El plantel conoce sus números (matricula, deserción, eficiencia) con precisión, lo que permite metas realistas.</w:t>
      </w:r>
    </w:p>
    <w:p w14:paraId="7158DDAA" w14:textId="77777777" w:rsidR="00F21E28" w:rsidRDefault="00F21E28" w:rsidP="00F21E2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Enfoque Integral:</w:t>
      </w:r>
      <w:r>
        <w:t xml:space="preserve"> Atiende lo académico, la infraestructura (proyecto verde) y la convivencia (manuales), cubriendo las 3 categorías obligatorias.</w:t>
      </w:r>
    </w:p>
    <w:p w14:paraId="793CA450" w14:textId="77777777" w:rsidR="00F21E28" w:rsidRDefault="00F21E28" w:rsidP="00F21E2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Alineación NEM:</w:t>
      </w:r>
      <w:r>
        <w:t xml:space="preserve"> Cita correctamente los principios de la Nueva Escuela Mexicana en su presentación.</w:t>
      </w:r>
    </w:p>
    <w:p w14:paraId="26787E16" w14:textId="77777777" w:rsidR="00F21E28" w:rsidRDefault="00F21E28" w:rsidP="00F21E28">
      <w:pPr>
        <w:pStyle w:val="Ttulo3"/>
      </w:pPr>
      <w:r>
        <w:t>Áreas de Oportunidad Críticas</w:t>
      </w:r>
    </w:p>
    <w:p w14:paraId="7789D08E" w14:textId="77777777" w:rsidR="00F21E28" w:rsidRDefault="00F21E28" w:rsidP="00F21E2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Textoennegrita"/>
        </w:rPr>
        <w:t>Validación de Evidencias:</w:t>
      </w:r>
      <w:r>
        <w:t xml:space="preserve"> Es obligatorio eliminar "Fotos", "Videos" y "Minutas" como evidencia única en las columnas de productos.</w:t>
      </w:r>
    </w:p>
    <w:p w14:paraId="7D12CB1F" w14:textId="77777777" w:rsidR="00F21E28" w:rsidRDefault="00F21E28" w:rsidP="00F21E2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Textoennegrita"/>
        </w:rPr>
        <w:t>Formulación de Metas:</w:t>
      </w:r>
      <w:r>
        <w:t xml:space="preserve"> Transformar los "Títulos de temas" (ej. "Manual de convivencia") en "Metas de logro" (ej. "Aplicación efectiva del manual...").</w:t>
      </w:r>
    </w:p>
    <w:p w14:paraId="5507680F" w14:textId="77777777" w:rsidR="00F21E28" w:rsidRDefault="00F21E28" w:rsidP="00F21E2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Textoennegrita"/>
        </w:rPr>
        <w:t>Cronograma:</w:t>
      </w:r>
      <w:r>
        <w:t xml:space="preserve"> Establecer al menos dos fechas de corte (ej. Diciembre y Julio) en lugar de solo "Permanente" para facilitar el informe de resultados.</w:t>
      </w:r>
    </w:p>
    <w:p w14:paraId="182FF4C6" w14:textId="77777777" w:rsidR="00F21E28" w:rsidRDefault="00F21E28" w:rsidP="00F21E28">
      <w:pPr>
        <w:pStyle w:val="Ttulo3"/>
      </w:pPr>
      <w:r>
        <w:t>Respuestas Explícitas</w:t>
      </w:r>
    </w:p>
    <w:p w14:paraId="02CE03EF" w14:textId="77777777" w:rsidR="00F21E28" w:rsidRDefault="00F21E28" w:rsidP="00F21E28">
      <w:pPr>
        <w:pStyle w:val="NormalWeb"/>
      </w:pPr>
      <w:r>
        <w:rPr>
          <w:rStyle w:val="Textoennegrita"/>
        </w:rPr>
        <w:t>¿El PMC cumple al 100% con los lineamientos?</w:t>
      </w:r>
      <w:r>
        <w:t xml:space="preserve"> </w:t>
      </w:r>
      <w:r>
        <w:rPr>
          <w:rStyle w:val="Textoennegrita"/>
        </w:rPr>
        <w:t>No.</w:t>
      </w:r>
      <w:r>
        <w:t xml:space="preserve"> Cumple aproximadamente al </w:t>
      </w:r>
      <w:r>
        <w:rPr>
          <w:rStyle w:val="Textoennegrita"/>
        </w:rPr>
        <w:t>75%</w:t>
      </w:r>
      <w:r>
        <w:t>. Su diagnóstico es excelente, pero falla en el cumplimiento técnico del apartado de "Entregables/Evidencias" y en la redacción SMART de las metas de gestión y socioemocionales.</w:t>
      </w:r>
    </w:p>
    <w:p w14:paraId="34799D8D" w14:textId="77777777" w:rsidR="00F21E28" w:rsidRDefault="00F21E28" w:rsidP="00F21E28">
      <w:pPr>
        <w:pStyle w:val="NormalWeb"/>
      </w:pPr>
      <w:r>
        <w:rPr>
          <w:rStyle w:val="Textoennegrita"/>
        </w:rPr>
        <w:t>¿Qué ajustes son indispensables para su validación?</w:t>
      </w:r>
    </w:p>
    <w:p w14:paraId="389DE6C5" w14:textId="77777777" w:rsidR="00F21E28" w:rsidRDefault="00F21E28" w:rsidP="00F21E2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Sustitución de Evidencias:</w:t>
      </w:r>
      <w:r>
        <w:t xml:space="preserve"> Reemplazar en todas las tablas "Minutas/Fotos/Videos" por </w:t>
      </w:r>
      <w:r>
        <w:rPr>
          <w:rStyle w:val="Textoennegrita"/>
        </w:rPr>
        <w:t>"Informes de resultados"</w:t>
      </w:r>
      <w:r>
        <w:t xml:space="preserve">, </w:t>
      </w:r>
      <w:r>
        <w:rPr>
          <w:rStyle w:val="Textoennegrita"/>
        </w:rPr>
        <w:t>"Reportes de seguimiento"</w:t>
      </w:r>
      <w:r>
        <w:t xml:space="preserve"> o </w:t>
      </w:r>
      <w:r>
        <w:rPr>
          <w:rStyle w:val="Textoennegrita"/>
        </w:rPr>
        <w:t>"Análisis de incidencias"</w:t>
      </w:r>
      <w:r>
        <w:t>.</w:t>
      </w:r>
    </w:p>
    <w:p w14:paraId="1CAAD50E" w14:textId="77777777" w:rsidR="00F21E28" w:rsidRDefault="00F21E28" w:rsidP="00F21E2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Redacción de Metas:</w:t>
      </w:r>
      <w:r>
        <w:t xml:space="preserve"> Reescribir las metas de las Categorías 2 y 3 para que expresen un resultado medible (cantidad o porcentaje) y no solo una actividad o título.</w:t>
      </w:r>
    </w:p>
    <w:p w14:paraId="0BE37289" w14:textId="0F13AC1C" w:rsidR="00B70D07" w:rsidRDefault="00F21E28" w:rsidP="00A36ED8">
      <w:pPr>
        <w:pStyle w:val="NormalWeb"/>
      </w:pPr>
      <w:r>
        <w:rPr>
          <w:rStyle w:val="Textoennegrita"/>
        </w:rPr>
        <w:t>¿El PMC es viable para su implementación?</w:t>
      </w:r>
      <w:r>
        <w:t xml:space="preserve"> </w:t>
      </w:r>
      <w:r>
        <w:rPr>
          <w:rStyle w:val="Textoennegrita"/>
        </w:rPr>
        <w:t>Sí, es viable.</w:t>
      </w:r>
      <w:r>
        <w:t xml:space="preserve"> Las estrategias propuestas (tutorías, reforestación, conferencias) son realistas y ejecutables con el personal actual. Con la corrección de los aspectos técnicos documentales, será una herramienta de gestión sólida.</w:t>
      </w:r>
      <w:r w:rsidR="00B70D07">
        <w:br w:type="page"/>
      </w:r>
    </w:p>
    <w:p w14:paraId="04B5997E" w14:textId="77777777" w:rsidR="00F21E28" w:rsidRDefault="00F21E28" w:rsidP="00F21E28">
      <w:pPr>
        <w:pStyle w:val="Ttulo4"/>
      </w:pPr>
      <w:r>
        <w:t>A. Preguntas de estado general del PMC</w:t>
      </w:r>
    </w:p>
    <w:p w14:paraId="45CE3BDB" w14:textId="77777777" w:rsidR="00F21E28" w:rsidRDefault="00F21E28" w:rsidP="00F21E28">
      <w:pPr>
        <w:pStyle w:val="NormalWeb"/>
      </w:pPr>
      <w:r>
        <w:rPr>
          <w:rStyle w:val="Textoennegrita"/>
        </w:rPr>
        <w:t>1. ¿El PMC está completo conforme a los lineamientos y la lista de cotejo o presenta omisiones críticas?</w:t>
      </w:r>
      <w:r>
        <w:t xml:space="preserve"> El PMC está estructuralmente completo (cuenta con diagnóstico, priorización y plan de acción), pero presenta una </w:t>
      </w:r>
      <w:r>
        <w:rPr>
          <w:rStyle w:val="Textoennegrita"/>
        </w:rPr>
        <w:t>omisión técnica crítica</w:t>
      </w:r>
      <w:r>
        <w:t xml:space="preserve"> en la columna de "Evidencia", al listar elementos explícitamente prohibidos por las instrucciones de llenado (minutas, fotos, videos sin análisis</w:t>
      </w:r>
      <w:proofErr w:type="gramStart"/>
      <w:r>
        <w:t>),,.</w:t>
      </w:r>
      <w:proofErr w:type="gramEnd"/>
    </w:p>
    <w:p w14:paraId="13DB2C89" w14:textId="77777777" w:rsidR="00F21E28" w:rsidRDefault="00F21E28" w:rsidP="00F21E28">
      <w:pPr>
        <w:pStyle w:val="NormalWeb"/>
      </w:pPr>
      <w:r>
        <w:rPr>
          <w:rStyle w:val="Textoennegrita"/>
        </w:rPr>
        <w:t>2. ¿El PMC cumple al 100 % con los criterios obligatorios o qué porcentaje real de cumplimiento tiene?</w:t>
      </w:r>
      <w:r>
        <w:t xml:space="preserve"> Tiene un cumplimiento real estimado del </w:t>
      </w:r>
      <w:r>
        <w:rPr>
          <w:rStyle w:val="Textoennegrita"/>
        </w:rPr>
        <w:t>75 %</w:t>
      </w:r>
      <w:r>
        <w:t>.</w:t>
      </w:r>
    </w:p>
    <w:p w14:paraId="5A482D6E" w14:textId="77777777" w:rsidR="00F21E28" w:rsidRDefault="00F21E28" w:rsidP="00F21E2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Cumple (Destacado):</w:t>
      </w:r>
      <w:r>
        <w:t xml:space="preserve"> Diagnóstico basado en datos reales (deserción 1.8%-2.5%, reprobación 2%-5%) y alineación correcta de </w:t>
      </w:r>
      <w:proofErr w:type="gramStart"/>
      <w:r>
        <w:t>categorías,.</w:t>
      </w:r>
      <w:proofErr w:type="gramEnd"/>
    </w:p>
    <w:p w14:paraId="1E03AE81" w14:textId="77777777" w:rsidR="00F21E28" w:rsidRDefault="00F21E28" w:rsidP="00F21E2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No Cumple:</w:t>
      </w:r>
      <w:r>
        <w:t xml:space="preserve"> Validez normativa de los entregables y formulación SMART en las metas de gestión y </w:t>
      </w:r>
      <w:proofErr w:type="gramStart"/>
      <w:r>
        <w:t>socioemocionales,.</w:t>
      </w:r>
      <w:proofErr w:type="gramEnd"/>
    </w:p>
    <w:p w14:paraId="0E4A40AA" w14:textId="77777777" w:rsidR="00F21E28" w:rsidRDefault="00F21E28" w:rsidP="00F21E28">
      <w:pPr>
        <w:pStyle w:val="NormalWeb"/>
      </w:pPr>
      <w:r>
        <w:rPr>
          <w:rStyle w:val="Textoennegrita"/>
        </w:rPr>
        <w:t>3. ¿El PMC puede validarse tal como está o requiere ajustes previos obligatorios?</w:t>
      </w:r>
      <w:r>
        <w:t xml:space="preserve"> </w:t>
      </w:r>
      <w:r>
        <w:rPr>
          <w:rStyle w:val="Textoennegrita"/>
        </w:rPr>
        <w:t>Requiere ajustes previos obligatorios.</w:t>
      </w:r>
      <w:r>
        <w:t xml:space="preserve"> No se puede validar un documento oficial que propone "Fotos" y "Videos" como evidencia única de cumplimiento, ya que contraviene las instrucciones oficiales.</w:t>
      </w:r>
    </w:p>
    <w:p w14:paraId="519F7D44" w14:textId="77777777" w:rsidR="00F21E28" w:rsidRDefault="00F21E28" w:rsidP="00F21E28">
      <w:r>
        <w:pict w14:anchorId="043CEE76">
          <v:rect id="_x0000_i1585" style="width:0;height:1.5pt" o:hralign="center" o:hrstd="t" o:hr="t" fillcolor="#a0a0a0" stroked="f"/>
        </w:pict>
      </w:r>
    </w:p>
    <w:p w14:paraId="6E958CCA" w14:textId="77777777" w:rsidR="00F21E28" w:rsidRDefault="00F21E28" w:rsidP="00F21E28">
      <w:pPr>
        <w:pStyle w:val="Ttulo4"/>
      </w:pPr>
      <w:r>
        <w:t>B. Preguntas sobre la calidad de las metas</w:t>
      </w:r>
    </w:p>
    <w:p w14:paraId="7A472195" w14:textId="77777777" w:rsidR="00F21E28" w:rsidRDefault="00F21E28" w:rsidP="00F21E28">
      <w:pPr>
        <w:pStyle w:val="NormalWeb"/>
      </w:pPr>
      <w:r>
        <w:rPr>
          <w:rStyle w:val="Textoennegrita"/>
        </w:rPr>
        <w:t>4. ¿Todas las metas están correctamente formuladas (verbo de acción, plazo, indicador, cantidad/porcentaje y evaluación)?</w:t>
      </w:r>
      <w:r>
        <w:t xml:space="preserve"> </w:t>
      </w:r>
      <w:r>
        <w:rPr>
          <w:rStyle w:val="Textoennegrita"/>
        </w:rPr>
        <w:t>No todas.</w:t>
      </w:r>
      <w:r>
        <w:t xml:space="preserve"> Existe una disparidad de calidad:</w:t>
      </w:r>
    </w:p>
    <w:p w14:paraId="15E0493E" w14:textId="77777777" w:rsidR="00F21E28" w:rsidRDefault="00F21E28" w:rsidP="00F21E2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La </w:t>
      </w:r>
      <w:r>
        <w:rPr>
          <w:rStyle w:val="Textoennegrita"/>
        </w:rPr>
        <w:t>Meta 1 (Deserción)</w:t>
      </w:r>
      <w:r>
        <w:t xml:space="preserve"> es excelente y cumple con todos los criterios SMART.</w:t>
      </w:r>
    </w:p>
    <w:p w14:paraId="58668997" w14:textId="77777777" w:rsidR="00F21E28" w:rsidRDefault="00F21E28" w:rsidP="00F21E2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Las metas de las Categorías 2 y 3 ("Continuación con el proyecto verde" y "Manual de convivencia") carecen de verbos de logro y métricas, presentándose como actividades o </w:t>
      </w:r>
      <w:proofErr w:type="gramStart"/>
      <w:r>
        <w:t>títulos,.</w:t>
      </w:r>
      <w:proofErr w:type="gramEnd"/>
    </w:p>
    <w:p w14:paraId="70B95D4A" w14:textId="77777777" w:rsidR="00F21E28" w:rsidRDefault="00F21E28" w:rsidP="00F21E28">
      <w:pPr>
        <w:pStyle w:val="NormalWeb"/>
      </w:pPr>
      <w:r>
        <w:rPr>
          <w:rStyle w:val="Textoennegrita"/>
        </w:rPr>
        <w:t>5. ¿Qué metas cumplen completamente con los criterios mínimos y pueden implementarse sin ajustes?</w:t>
      </w:r>
    </w:p>
    <w:p w14:paraId="123CCE41" w14:textId="77777777" w:rsidR="00F21E28" w:rsidRDefault="00F21E28" w:rsidP="00F21E2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Textoennegrita"/>
        </w:rPr>
        <w:t>Meta 1 (Académica):</w:t>
      </w:r>
      <w:r>
        <w:t xml:space="preserve"> "Disminuir la deserción escolar del 2.5% al 1.5%". Es específica, medible y temporal.</w:t>
      </w:r>
    </w:p>
    <w:p w14:paraId="41C15C85" w14:textId="77777777" w:rsidR="00F21E28" w:rsidRDefault="00F21E28" w:rsidP="00F21E28">
      <w:pPr>
        <w:pStyle w:val="NormalWeb"/>
      </w:pPr>
      <w:r>
        <w:rPr>
          <w:rStyle w:val="Textoennegrita"/>
        </w:rPr>
        <w:t>6. ¿Qué metas cumplen parcialmente y qué elementos específicos deben corregirse?</w:t>
      </w:r>
    </w:p>
    <w:p w14:paraId="32072A0B" w14:textId="77777777" w:rsidR="00F21E28" w:rsidRDefault="00F21E28" w:rsidP="00F21E2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Textoennegrita"/>
        </w:rPr>
        <w:t>Meta 2 (Aprobación):</w:t>
      </w:r>
      <w:r>
        <w:t xml:space="preserve"> "Incrementar el índice de aprobación". Falta definir el </w:t>
      </w:r>
      <w:r>
        <w:rPr>
          <w:rStyle w:val="Textoennegrita"/>
        </w:rPr>
        <w:t>porcentaje específico</w:t>
      </w:r>
      <w:r>
        <w:t xml:space="preserve"> a lograr (ej. "al 98%") para ser plenamente medible.</w:t>
      </w:r>
    </w:p>
    <w:p w14:paraId="57E4A5A9" w14:textId="77777777" w:rsidR="00F21E28" w:rsidRDefault="00F21E28" w:rsidP="00F21E28">
      <w:pPr>
        <w:pStyle w:val="NormalWeb"/>
      </w:pPr>
      <w:r>
        <w:rPr>
          <w:rStyle w:val="Textoennegrita"/>
        </w:rPr>
        <w:t>7. ¿Qué metas NO pueden considerarse válidas y deben replantearse desde cero? ¿Por qué?</w:t>
      </w:r>
    </w:p>
    <w:p w14:paraId="79B4310A" w14:textId="77777777" w:rsidR="00F21E28" w:rsidRDefault="00F21E28" w:rsidP="00F21E2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Textoennegrita"/>
        </w:rPr>
        <w:t>"Continuación con el 'proyecto verde'"</w:t>
      </w:r>
      <w:r>
        <w:t>: "Continuación" no es un resultado. Debe replantearse como "Lograr la reforestación del 100% de áreas..." o "Asegurar la supervivencia del 90% de árboles".</w:t>
      </w:r>
    </w:p>
    <w:p w14:paraId="10CA3503" w14:textId="77777777" w:rsidR="00F21E28" w:rsidRDefault="00F21E28" w:rsidP="00F21E2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Textoennegrita"/>
        </w:rPr>
        <w:t>"Manual de convivencia"</w:t>
      </w:r>
      <w:r>
        <w:t>: Es el nombre de un documento, no una meta. Debe ser: "Lograr la aplicación efectiva del manual reduciendo incidencias en un X%".</w:t>
      </w:r>
    </w:p>
    <w:p w14:paraId="3860689E" w14:textId="77777777" w:rsidR="00F21E28" w:rsidRDefault="00F21E28" w:rsidP="00F21E28">
      <w:pPr>
        <w:spacing w:after="0"/>
      </w:pPr>
      <w:r>
        <w:pict w14:anchorId="3094E53B">
          <v:rect id="_x0000_i1586" style="width:0;height:1.5pt" o:hralign="center" o:hrstd="t" o:hr="t" fillcolor="#a0a0a0" stroked="f"/>
        </w:pict>
      </w:r>
    </w:p>
    <w:p w14:paraId="659A3589" w14:textId="77777777" w:rsidR="00F21E28" w:rsidRDefault="00F21E28" w:rsidP="00F21E28">
      <w:pPr>
        <w:pStyle w:val="Ttulo4"/>
      </w:pPr>
      <w:r>
        <w:t>C. Preguntas sobre estrategias y acciones</w:t>
      </w:r>
    </w:p>
    <w:p w14:paraId="6804B530" w14:textId="77777777" w:rsidR="00F21E28" w:rsidRDefault="00F21E28" w:rsidP="00F21E28">
      <w:pPr>
        <w:pStyle w:val="NormalWeb"/>
      </w:pPr>
      <w:r>
        <w:rPr>
          <w:rStyle w:val="Textoennegrita"/>
        </w:rPr>
        <w:t>8. ¿Las acciones específicas propuestas realmente permiten alcanzar cada meta o solo la describen?</w:t>
      </w:r>
      <w:r>
        <w:t xml:space="preserve"> Las acciones académicas son sólidas. "Dar seguimiento académico a aprendientes con rezago" y "canalizarlos" son acciones directas para reducir la deserción.</w:t>
      </w:r>
    </w:p>
    <w:p w14:paraId="17A7EC46" w14:textId="77777777" w:rsidR="00F21E28" w:rsidRDefault="00F21E28" w:rsidP="00F21E28">
      <w:pPr>
        <w:pStyle w:val="NormalWeb"/>
      </w:pPr>
      <w:r>
        <w:rPr>
          <w:rStyle w:val="Textoennegrita"/>
        </w:rPr>
        <w:t>9. ¿Qué acciones son viables con los recursos, tiempos y personal del plantel?</w:t>
      </w:r>
      <w:r>
        <w:t xml:space="preserve"> La mayoría son altamente viables. El uso de recursos internos (docentes, alumnos, padres) para reforestación y seguimiento académico no requiere presupuesto </w:t>
      </w:r>
      <w:proofErr w:type="gramStart"/>
      <w:r>
        <w:t>extraordinario,.</w:t>
      </w:r>
      <w:proofErr w:type="gramEnd"/>
    </w:p>
    <w:p w14:paraId="201FFA3F" w14:textId="77777777" w:rsidR="00F21E28" w:rsidRDefault="00F21E28" w:rsidP="00F21E28">
      <w:pPr>
        <w:pStyle w:val="NormalWeb"/>
      </w:pPr>
      <w:r>
        <w:rPr>
          <w:rStyle w:val="Textoennegrita"/>
        </w:rPr>
        <w:t>10. ¿Qué acciones no son viables o no guardan relación directa con la meta que pretenden atender?</w:t>
      </w:r>
      <w:r>
        <w:t xml:space="preserve"> La acción de "Fotos y Videos" como fin en sí mismo no guarda relación con la mejora educativa. Documentar no es mejorar; analizar la evidencia sí lo es.</w:t>
      </w:r>
    </w:p>
    <w:p w14:paraId="05CFFAF0" w14:textId="77777777" w:rsidR="00F21E28" w:rsidRDefault="00F21E28" w:rsidP="00F21E28">
      <w:pPr>
        <w:pStyle w:val="NormalWeb"/>
      </w:pPr>
      <w:r>
        <w:rPr>
          <w:rStyle w:val="Textoennegrita"/>
        </w:rPr>
        <w:t>11. ¿Existen acciones que deberían eliminarse o sustituirse porque no cumplen con los lineamientos?</w:t>
      </w:r>
      <w:r>
        <w:t xml:space="preserve"> Se deben mantener las acciones sustantivas, pero eliminar las referencias a la generación de </w:t>
      </w:r>
      <w:r>
        <w:rPr>
          <w:rStyle w:val="Textoennegrita"/>
        </w:rPr>
        <w:t>evidencia inválida</w:t>
      </w:r>
      <w:r>
        <w:t xml:space="preserve"> (minutas, fotos) en la columna de productos.</w:t>
      </w:r>
    </w:p>
    <w:p w14:paraId="16DA7792" w14:textId="77777777" w:rsidR="00F21E28" w:rsidRDefault="00F21E28" w:rsidP="00F21E28">
      <w:r>
        <w:pict w14:anchorId="5B2AE365">
          <v:rect id="_x0000_i1587" style="width:0;height:1.5pt" o:hralign="center" o:hrstd="t" o:hr="t" fillcolor="#a0a0a0" stroked="f"/>
        </w:pict>
      </w:r>
    </w:p>
    <w:p w14:paraId="5629E039" w14:textId="77777777" w:rsidR="00F21E28" w:rsidRDefault="00F21E28" w:rsidP="00F21E28">
      <w:pPr>
        <w:pStyle w:val="Ttulo4"/>
      </w:pPr>
      <w:r>
        <w:t>D. Preguntas sobre evaluación y seguimiento</w:t>
      </w:r>
    </w:p>
    <w:p w14:paraId="1F8BCFCA" w14:textId="77777777" w:rsidR="00F21E28" w:rsidRDefault="00F21E28" w:rsidP="00F21E28">
      <w:pPr>
        <w:pStyle w:val="NormalWeb"/>
      </w:pPr>
      <w:r>
        <w:rPr>
          <w:rStyle w:val="Textoennegrita"/>
        </w:rPr>
        <w:t>12. ¿Cada meta cuenta con un proceso de evaluación claro, medible y verificable?</w:t>
      </w:r>
      <w:r>
        <w:t xml:space="preserve"> </w:t>
      </w:r>
      <w:r>
        <w:rPr>
          <w:rStyle w:val="Textoennegrita"/>
        </w:rPr>
        <w:t>No.</w:t>
      </w:r>
      <w:r>
        <w:t xml:space="preserve"> Las metas académicas tienen métricas (porcentajes), pero las metas de gestión y socioemocionales dependen de "Fotos" y "Minutas", lo cual impide verificar el impacto real (ej. si el árbol sobrevivió o si la violencia bajó</w:t>
      </w:r>
      <w:proofErr w:type="gramStart"/>
      <w:r>
        <w:t>),.</w:t>
      </w:r>
      <w:proofErr w:type="gramEnd"/>
    </w:p>
    <w:p w14:paraId="51AF2D22" w14:textId="77777777" w:rsidR="00F21E28" w:rsidRDefault="00F21E28" w:rsidP="00F21E28">
      <w:pPr>
        <w:pStyle w:val="NormalWeb"/>
      </w:pPr>
      <w:r>
        <w:rPr>
          <w:rStyle w:val="Textoennegrita"/>
        </w:rPr>
        <w:t>13. ¿Los productos/entregables propuestos son válidos según los lineamientos o requieren ajuste?</w:t>
      </w:r>
      <w:r>
        <w:t xml:space="preserve"> </w:t>
      </w:r>
      <w:r>
        <w:rPr>
          <w:rStyle w:val="Textoennegrita"/>
        </w:rPr>
        <w:t>Requieren ajuste total.</w:t>
      </w:r>
      <w:r>
        <w:t xml:space="preserve"> El PMC propone sistemáticamente: "Minuta de acuerdos", "Fotos", "Videos</w:t>
      </w:r>
      <w:proofErr w:type="gramStart"/>
      <w:r>
        <w:t>",,.</w:t>
      </w:r>
      <w:proofErr w:type="gramEnd"/>
    </w:p>
    <w:p w14:paraId="48634665" w14:textId="77777777" w:rsidR="00F21E28" w:rsidRDefault="00F21E28" w:rsidP="00F21E2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nfasis"/>
        </w:rPr>
        <w:t>Normativa:</w:t>
      </w:r>
      <w:r>
        <w:t xml:space="preserve"> Las instrucciones establecen explícitamente: </w:t>
      </w:r>
      <w:r>
        <w:rPr>
          <w:rStyle w:val="Textoennegrita"/>
        </w:rPr>
        <w:t>"no serán válidas evidencias tales como listas, minutas, fotografías u otros elementos que no estén acompañados de un análisis descriptivo"</w:t>
      </w:r>
      <w:r>
        <w:t>.</w:t>
      </w:r>
    </w:p>
    <w:p w14:paraId="239070C0" w14:textId="77777777" w:rsidR="00F21E28" w:rsidRDefault="00F21E28" w:rsidP="00F21E28">
      <w:pPr>
        <w:pStyle w:val="NormalWeb"/>
      </w:pPr>
      <w:r>
        <w:rPr>
          <w:rStyle w:val="Textoennegrita"/>
        </w:rPr>
        <w:t>14. ¿El seguimiento propuesto permite saber si la meta se cumplió o no al final del ciclo escolar?</w:t>
      </w:r>
      <w:r>
        <w:t xml:space="preserve"> El uso generalizado de la temporalidad </w:t>
      </w:r>
      <w:r>
        <w:rPr>
          <w:rStyle w:val="Textoennegrita"/>
        </w:rPr>
        <w:t>"Permanente"</w:t>
      </w:r>
      <w:r>
        <w:t>, dificulta los cortes parciales. Sin embargo, en la meta del "Proyecto Verde" sí se establecen fechas (Oct-Nov, Ene-Mar), lo cual permite mejor seguimiento.</w:t>
      </w:r>
    </w:p>
    <w:p w14:paraId="77424A57" w14:textId="77777777" w:rsidR="00F21E28" w:rsidRDefault="00F21E28" w:rsidP="00F21E28">
      <w:r>
        <w:pict w14:anchorId="1762872A">
          <v:rect id="_x0000_i1588" style="width:0;height:1.5pt" o:hralign="center" o:hrstd="t" o:hr="t" fillcolor="#a0a0a0" stroked="f"/>
        </w:pict>
      </w:r>
    </w:p>
    <w:p w14:paraId="452AEE95" w14:textId="77777777" w:rsidR="00F21E28" w:rsidRDefault="00F21E28" w:rsidP="00F21E28">
      <w:pPr>
        <w:pStyle w:val="Ttulo4"/>
      </w:pPr>
      <w:r>
        <w:t>E. Preguntas sobre coherencia interna</w:t>
      </w:r>
    </w:p>
    <w:p w14:paraId="1B0F9117" w14:textId="77777777" w:rsidR="00F21E28" w:rsidRDefault="00F21E28" w:rsidP="00F21E28">
      <w:pPr>
        <w:pStyle w:val="NormalWeb"/>
      </w:pPr>
      <w:r>
        <w:rPr>
          <w:rStyle w:val="Textoennegrita"/>
        </w:rPr>
        <w:t>15. ¿Existe coherencia entre diagnóstico, meta, acciones, productos y evaluación en cada categoría?</w:t>
      </w:r>
      <w:r>
        <w:t xml:space="preserve"> </w:t>
      </w:r>
      <w:r>
        <w:rPr>
          <w:rStyle w:val="Textoennegrita"/>
        </w:rPr>
        <w:t>Alta Coherencia en Categoría 1.</w:t>
      </w:r>
    </w:p>
    <w:p w14:paraId="3F3DD35B" w14:textId="77777777" w:rsidR="00F21E28" w:rsidRDefault="00F21E28" w:rsidP="00F21E2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Diagnóstico: Deserción aumentó al 2.5%.</w:t>
      </w:r>
    </w:p>
    <w:p w14:paraId="41E22625" w14:textId="77777777" w:rsidR="00F21E28" w:rsidRDefault="00F21E28" w:rsidP="00F21E2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Meta: Disminuir al 1.5%. Esta alineación numérica es una </w:t>
      </w:r>
      <w:proofErr w:type="gramStart"/>
      <w:r>
        <w:t>fortaleza,.</w:t>
      </w:r>
      <w:proofErr w:type="gramEnd"/>
    </w:p>
    <w:p w14:paraId="1BDE3C59" w14:textId="77777777" w:rsidR="00F21E28" w:rsidRDefault="00F21E28" w:rsidP="00F21E28">
      <w:pPr>
        <w:pStyle w:val="NormalWeb"/>
      </w:pPr>
      <w:r>
        <w:rPr>
          <w:rStyle w:val="Textoennegrita"/>
        </w:rPr>
        <w:t>16. ¿Qué categoría o subcategoría presenta la mayor debilidad estructural y por qué?</w:t>
      </w:r>
      <w:r>
        <w:t xml:space="preserve"> </w:t>
      </w:r>
      <w:r>
        <w:rPr>
          <w:rStyle w:val="Textoennegrita"/>
        </w:rPr>
        <w:t>Categoría 3 (Socioemocional).</w:t>
      </w:r>
    </w:p>
    <w:p w14:paraId="37BDF32E" w14:textId="77777777" w:rsidR="00F21E28" w:rsidRDefault="00F21E28" w:rsidP="00F21E2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nfasis"/>
        </w:rPr>
        <w:t>Por qué:</w:t>
      </w:r>
      <w:r>
        <w:t xml:space="preserve"> La meta se titula "Manual de convivencia" (objeto) en lugar de un objetivo de mejora (resultado), y su evidencia es una "Minuta", lo que hace imposible medir el clima escolar real.</w:t>
      </w:r>
    </w:p>
    <w:p w14:paraId="0D27052E" w14:textId="77777777" w:rsidR="00F21E28" w:rsidRDefault="00F21E28" w:rsidP="00F21E28">
      <w:pPr>
        <w:spacing w:after="0"/>
      </w:pPr>
      <w:r>
        <w:pict w14:anchorId="39E81832">
          <v:rect id="_x0000_i1589" style="width:0;height:1.5pt" o:hralign="center" o:hrstd="t" o:hr="t" fillcolor="#a0a0a0" stroked="f"/>
        </w:pict>
      </w:r>
    </w:p>
    <w:p w14:paraId="2CFE648B" w14:textId="77777777" w:rsidR="00F21E28" w:rsidRDefault="00F21E28" w:rsidP="00F21E28">
      <w:pPr>
        <w:pStyle w:val="Ttulo4"/>
      </w:pPr>
      <w:r>
        <w:t>F. Preguntas de viabilidad real</w:t>
      </w:r>
    </w:p>
    <w:p w14:paraId="3663F021" w14:textId="77777777" w:rsidR="00F21E28" w:rsidRDefault="00F21E28" w:rsidP="00F21E28">
      <w:pPr>
        <w:pStyle w:val="NormalWeb"/>
      </w:pPr>
      <w:r>
        <w:rPr>
          <w:rStyle w:val="Textoennegrita"/>
        </w:rPr>
        <w:t>17. ¿El PMC es viable de implementarse durante el ciclo 2025–2026 con las condiciones reales del plantel?</w:t>
      </w:r>
      <w:r>
        <w:t xml:space="preserve"> </w:t>
      </w:r>
      <w:r>
        <w:rPr>
          <w:rStyle w:val="Textoennegrita"/>
        </w:rPr>
        <w:t>Sí, es muy viable.</w:t>
      </w:r>
      <w:r>
        <w:t xml:space="preserve"> El plantel tiene claros sus números (matrícula de 199 alumnos) y las acciones (tutorías, visitas de exalumnos) son realistas y de bajo </w:t>
      </w:r>
      <w:proofErr w:type="gramStart"/>
      <w:r>
        <w:t>costo,.</w:t>
      </w:r>
      <w:proofErr w:type="gramEnd"/>
    </w:p>
    <w:p w14:paraId="32FFEE57" w14:textId="77777777" w:rsidR="00F21E28" w:rsidRDefault="00F21E28" w:rsidP="00F21E28">
      <w:pPr>
        <w:pStyle w:val="NormalWeb"/>
      </w:pPr>
      <w:r>
        <w:rPr>
          <w:rStyle w:val="Textoennegrita"/>
        </w:rPr>
        <w:t>18. ¿Qué riesgos podrían impedir el cumplimiento de las metas y cómo podrían mitigarse?</w:t>
      </w:r>
    </w:p>
    <w:p w14:paraId="1F675CF8" w14:textId="77777777" w:rsidR="00F21E28" w:rsidRDefault="00F21E28" w:rsidP="00F21E2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nfasis"/>
        </w:rPr>
        <w:t>Riesgo:</w:t>
      </w:r>
      <w:r>
        <w:t xml:space="preserve"> La "Apatía de un sector mínimo del alumnado" y "Problemas económicos" detectados en el FODA y </w:t>
      </w:r>
      <w:proofErr w:type="gramStart"/>
      <w:r>
        <w:t>diagnóstico,.</w:t>
      </w:r>
      <w:proofErr w:type="gramEnd"/>
    </w:p>
    <w:p w14:paraId="5B665602" w14:textId="77777777" w:rsidR="00F21E28" w:rsidRDefault="00F21E28" w:rsidP="00F21E2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nfasis"/>
        </w:rPr>
        <w:t>Mitigación:</w:t>
      </w:r>
      <w:r>
        <w:t xml:space="preserve"> Reforzar la acción de "canalización adecuada" y "asesoría personalizada" propuesta en el </w:t>
      </w:r>
      <w:proofErr w:type="gramStart"/>
      <w:r>
        <w:t>plan,.</w:t>
      </w:r>
      <w:proofErr w:type="gramEnd"/>
    </w:p>
    <w:p w14:paraId="7FFE623D" w14:textId="77777777" w:rsidR="00F21E28" w:rsidRDefault="00F21E28" w:rsidP="00F21E28">
      <w:pPr>
        <w:pStyle w:val="NormalWeb"/>
      </w:pPr>
      <w:r>
        <w:rPr>
          <w:rStyle w:val="Textoennegrita"/>
        </w:rPr>
        <w:t>19. ¿Qué metas conviene implementar de inmediato y cuáles requieren ajustes antes de iniciar?</w:t>
      </w:r>
    </w:p>
    <w:p w14:paraId="5D0BC45B" w14:textId="77777777" w:rsidR="00F21E28" w:rsidRDefault="00F21E28" w:rsidP="00F21E2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nfasis"/>
        </w:rPr>
        <w:t>De inmediato:</w:t>
      </w:r>
      <w:r>
        <w:t xml:space="preserve"> Meta 1 (Deserción) y Meta 2 (Aprobación).</w:t>
      </w:r>
    </w:p>
    <w:p w14:paraId="2778BD30" w14:textId="77777777" w:rsidR="00F21E28" w:rsidRDefault="00F21E28" w:rsidP="00F21E2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nfasis"/>
        </w:rPr>
        <w:t>Ajustar antes:</w:t>
      </w:r>
      <w:r>
        <w:t xml:space="preserve"> Reformular las metas de </w:t>
      </w:r>
      <w:r>
        <w:rPr>
          <w:rStyle w:val="Textoennegrita"/>
        </w:rPr>
        <w:t>Gestión (Proyecto Verde)</w:t>
      </w:r>
      <w:r>
        <w:t xml:space="preserve"> y </w:t>
      </w:r>
      <w:r>
        <w:rPr>
          <w:rStyle w:val="Textoennegrita"/>
        </w:rPr>
        <w:t>Socioemocional</w:t>
      </w:r>
      <w:r>
        <w:t xml:space="preserve"> para que sean medibles y cambiar sus </w:t>
      </w:r>
      <w:proofErr w:type="gramStart"/>
      <w:r>
        <w:t>evidencias,.</w:t>
      </w:r>
      <w:proofErr w:type="gramEnd"/>
    </w:p>
    <w:p w14:paraId="5DFEA404" w14:textId="77777777" w:rsidR="00F21E28" w:rsidRDefault="00F21E28" w:rsidP="00F21E28">
      <w:pPr>
        <w:spacing w:after="0"/>
      </w:pPr>
      <w:r>
        <w:pict w14:anchorId="17F50A03">
          <v:rect id="_x0000_i1590" style="width:0;height:1.5pt" o:hralign="center" o:hrstd="t" o:hr="t" fillcolor="#a0a0a0" stroked="f"/>
        </w:pict>
      </w:r>
    </w:p>
    <w:p w14:paraId="0CE71588" w14:textId="77777777" w:rsidR="00F21E28" w:rsidRDefault="00F21E28" w:rsidP="00F21E28">
      <w:pPr>
        <w:pStyle w:val="Ttulo4"/>
      </w:pPr>
      <w:r>
        <w:t>G. Preguntas orientadas a la máxima puntuación</w:t>
      </w:r>
    </w:p>
    <w:p w14:paraId="1831C159" w14:textId="77777777" w:rsidR="00F21E28" w:rsidRDefault="00F21E28" w:rsidP="00F21E28">
      <w:pPr>
        <w:pStyle w:val="NormalWeb"/>
      </w:pPr>
      <w:r>
        <w:rPr>
          <w:rStyle w:val="Textoennegrita"/>
        </w:rPr>
        <w:t>20. ¿Qué tendría que corregirse para que el PMC alcance la máxima puntuación posible?</w:t>
      </w:r>
    </w:p>
    <w:p w14:paraId="47D33CFD" w14:textId="77777777" w:rsidR="00F21E28" w:rsidRDefault="00F21E28" w:rsidP="00F21E2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Textoennegrita"/>
        </w:rPr>
        <w:t>Sustitución de Evidencias:</w:t>
      </w:r>
      <w:r>
        <w:t xml:space="preserve"> Cambiar "Minutas/Fotos" por "Informes de Resultados" y "Reportes de Análisis" en todas las tablas.</w:t>
      </w:r>
    </w:p>
    <w:p w14:paraId="0DD77E98" w14:textId="77777777" w:rsidR="00F21E28" w:rsidRDefault="00F21E28" w:rsidP="00F21E2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Textoennegrita"/>
        </w:rPr>
        <w:t>Redacción de Metas:</w:t>
      </w:r>
      <w:r>
        <w:t xml:space="preserve"> Convertir "Continuación" y "Manual" en metas de resultados cuantificables (SMART).</w:t>
      </w:r>
    </w:p>
    <w:p w14:paraId="1F20480A" w14:textId="77777777" w:rsidR="00F21E28" w:rsidRDefault="00F21E28" w:rsidP="00F21E2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Textoennegrita"/>
        </w:rPr>
        <w:t>Cronograma:</w:t>
      </w:r>
      <w:r>
        <w:t xml:space="preserve"> Definir fechas de corte (Dic/Jul) en lugar de solo "Permanente".</w:t>
      </w:r>
    </w:p>
    <w:p w14:paraId="347871AA" w14:textId="77777777" w:rsidR="00F21E28" w:rsidRDefault="00F21E28" w:rsidP="00F21E28">
      <w:pPr>
        <w:pStyle w:val="NormalWeb"/>
      </w:pPr>
      <w:r>
        <w:rPr>
          <w:rStyle w:val="Textoennegrita"/>
        </w:rPr>
        <w:t>21. ¿Qué ajustes son de alto impacto y cuáles son solo de forma?</w:t>
      </w:r>
    </w:p>
    <w:p w14:paraId="0BAD4BEC" w14:textId="77777777" w:rsidR="00F21E28" w:rsidRDefault="00F21E28" w:rsidP="00F21E2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nfasis"/>
        </w:rPr>
        <w:t>Alto Impacto:</w:t>
      </w:r>
      <w:r>
        <w:t xml:space="preserve"> La validación de evidencias y la reescritura de metas no académicas.</w:t>
      </w:r>
    </w:p>
    <w:p w14:paraId="124642F3" w14:textId="77777777" w:rsidR="00F21E28" w:rsidRDefault="00F21E28" w:rsidP="00F21E2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nfasis"/>
        </w:rPr>
        <w:t>De Forma:</w:t>
      </w:r>
      <w:r>
        <w:t xml:space="preserve"> Unificar la discrepancia menor de datos (deserción 1.8% en tabla vs 2.5% en texto</w:t>
      </w:r>
      <w:proofErr w:type="gramStart"/>
      <w:r>
        <w:t>),.</w:t>
      </w:r>
      <w:proofErr w:type="gramEnd"/>
    </w:p>
    <w:p w14:paraId="2C83302E" w14:textId="77777777" w:rsidR="00F21E28" w:rsidRDefault="00F21E28" w:rsidP="00F21E28">
      <w:pPr>
        <w:pStyle w:val="NormalWeb"/>
      </w:pPr>
      <w:r>
        <w:rPr>
          <w:rStyle w:val="Textoennegrita"/>
        </w:rPr>
        <w:t>22. Si se aplican todas las recomendaciones, ¿el PMC quedaría plenamente alineado a los lineamientos?</w:t>
      </w:r>
      <w:r>
        <w:t xml:space="preserve"> </w:t>
      </w:r>
      <w:r>
        <w:rPr>
          <w:rStyle w:val="Textoennegrita"/>
        </w:rPr>
        <w:t>Sí.</w:t>
      </w:r>
      <w:r>
        <w:t xml:space="preserve"> El plantel tiene una excelente base diagnóstica cuantitativa. Con los ajustes técnicos, sería un PMC sólido y ejemplar.</w:t>
      </w:r>
    </w:p>
    <w:p w14:paraId="3FDC2EA0" w14:textId="77777777" w:rsidR="00F21E28" w:rsidRDefault="00F21E28" w:rsidP="00F21E28">
      <w:r>
        <w:pict w14:anchorId="2E8DD262">
          <v:rect id="_x0000_i1591" style="width:0;height:1.5pt" o:hralign="center" o:hrstd="t" o:hr="t" fillcolor="#a0a0a0" stroked="f"/>
        </w:pict>
      </w:r>
    </w:p>
    <w:p w14:paraId="7CF588C3" w14:textId="77777777" w:rsidR="00F21E28" w:rsidRDefault="00F21E28" w:rsidP="00F21E28">
      <w:pPr>
        <w:pStyle w:val="Ttulo3"/>
      </w:pPr>
      <w:r>
        <w:t>Pregunta de cierre ejecutivo (clave)</w:t>
      </w:r>
    </w:p>
    <w:p w14:paraId="728C9C78" w14:textId="497F5737" w:rsidR="00F21E28" w:rsidRDefault="00F21E28" w:rsidP="00F21E28">
      <w:pPr>
        <w:pStyle w:val="NormalWeb"/>
      </w:pPr>
      <w:r>
        <w:rPr>
          <w:rStyle w:val="Textoennegrita"/>
        </w:rPr>
        <w:t>23.¿</w:t>
      </w:r>
      <w:r>
        <w:rPr>
          <w:rStyle w:val="Textoennegrita"/>
        </w:rPr>
        <w:t>Q</w:t>
      </w:r>
      <w:r>
        <w:rPr>
          <w:rStyle w:val="Textoennegrita"/>
        </w:rPr>
        <w:t>ué le falta a este PMC para ser un plan sólido, viable y completamente alineado a los lineamientos oficiales?</w:t>
      </w:r>
      <w:r>
        <w:t xml:space="preserve"> Le falta </w:t>
      </w:r>
      <w:r>
        <w:rPr>
          <w:rStyle w:val="Textoennegrita"/>
        </w:rPr>
        <w:t>sustituir las evidencias visuales y administrativas (fotos, minutas) por reportes analíticos de resultados</w:t>
      </w:r>
      <w:r>
        <w:t xml:space="preserve"> y reformular las metas de gestión y socioemocionales para que expresen logros medibles y no solo actividades o títulos de documentos.</w:t>
      </w:r>
    </w:p>
    <w:p w14:paraId="1E5C5EBF" w14:textId="0C972D75" w:rsidR="00A315AC" w:rsidRDefault="00A315AC" w:rsidP="00F21E28">
      <w:pPr>
        <w:pStyle w:val="Ttulo4"/>
      </w:pPr>
    </w:p>
    <w:sectPr w:rsidR="00A315AC" w:rsidSect="00B70D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606D"/>
    <w:multiLevelType w:val="multilevel"/>
    <w:tmpl w:val="0352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6482D"/>
    <w:multiLevelType w:val="multilevel"/>
    <w:tmpl w:val="4FE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7426"/>
    <w:multiLevelType w:val="multilevel"/>
    <w:tmpl w:val="2ED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44346"/>
    <w:multiLevelType w:val="multilevel"/>
    <w:tmpl w:val="419E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F6901"/>
    <w:multiLevelType w:val="multilevel"/>
    <w:tmpl w:val="5498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F6DF8"/>
    <w:multiLevelType w:val="multilevel"/>
    <w:tmpl w:val="FEA2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03CD6"/>
    <w:multiLevelType w:val="multilevel"/>
    <w:tmpl w:val="39F6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E5E38"/>
    <w:multiLevelType w:val="multilevel"/>
    <w:tmpl w:val="9B00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669CC"/>
    <w:multiLevelType w:val="multilevel"/>
    <w:tmpl w:val="26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E3BE5"/>
    <w:multiLevelType w:val="multilevel"/>
    <w:tmpl w:val="260E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05252"/>
    <w:multiLevelType w:val="multilevel"/>
    <w:tmpl w:val="B4E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97740"/>
    <w:multiLevelType w:val="multilevel"/>
    <w:tmpl w:val="563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83A91"/>
    <w:multiLevelType w:val="multilevel"/>
    <w:tmpl w:val="F62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13D5C"/>
    <w:multiLevelType w:val="multilevel"/>
    <w:tmpl w:val="4E04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14F71"/>
    <w:multiLevelType w:val="multilevel"/>
    <w:tmpl w:val="BB66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F436E0"/>
    <w:multiLevelType w:val="multilevel"/>
    <w:tmpl w:val="DB74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520C5"/>
    <w:multiLevelType w:val="multilevel"/>
    <w:tmpl w:val="A9AA9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1215A1"/>
    <w:multiLevelType w:val="multilevel"/>
    <w:tmpl w:val="FD80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E7E46"/>
    <w:multiLevelType w:val="multilevel"/>
    <w:tmpl w:val="2C5C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DF3F26"/>
    <w:multiLevelType w:val="multilevel"/>
    <w:tmpl w:val="9218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70FF9"/>
    <w:multiLevelType w:val="multilevel"/>
    <w:tmpl w:val="01BC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500145"/>
    <w:multiLevelType w:val="multilevel"/>
    <w:tmpl w:val="AD94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226C6C"/>
    <w:multiLevelType w:val="multilevel"/>
    <w:tmpl w:val="84E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A16A0"/>
    <w:multiLevelType w:val="multilevel"/>
    <w:tmpl w:val="3CF8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25272E"/>
    <w:multiLevelType w:val="multilevel"/>
    <w:tmpl w:val="A6A4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8C75B3"/>
    <w:multiLevelType w:val="multilevel"/>
    <w:tmpl w:val="3A82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66D89"/>
    <w:multiLevelType w:val="multilevel"/>
    <w:tmpl w:val="CC78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C780A"/>
    <w:multiLevelType w:val="multilevel"/>
    <w:tmpl w:val="EDBC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DC13A8"/>
    <w:multiLevelType w:val="multilevel"/>
    <w:tmpl w:val="A476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3F47F2"/>
    <w:multiLevelType w:val="multilevel"/>
    <w:tmpl w:val="9AA2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2E7FC2"/>
    <w:multiLevelType w:val="multilevel"/>
    <w:tmpl w:val="16F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A36315"/>
    <w:multiLevelType w:val="multilevel"/>
    <w:tmpl w:val="EC46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F122F9"/>
    <w:multiLevelType w:val="multilevel"/>
    <w:tmpl w:val="AC3E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812B72"/>
    <w:multiLevelType w:val="multilevel"/>
    <w:tmpl w:val="C06A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FF4CF0"/>
    <w:multiLevelType w:val="multilevel"/>
    <w:tmpl w:val="C31E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4A01CE"/>
    <w:multiLevelType w:val="multilevel"/>
    <w:tmpl w:val="BD42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29064B"/>
    <w:multiLevelType w:val="multilevel"/>
    <w:tmpl w:val="450E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AC255E"/>
    <w:multiLevelType w:val="multilevel"/>
    <w:tmpl w:val="6B50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823668"/>
    <w:multiLevelType w:val="multilevel"/>
    <w:tmpl w:val="FE5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417356"/>
    <w:multiLevelType w:val="multilevel"/>
    <w:tmpl w:val="EF60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962720"/>
    <w:multiLevelType w:val="multilevel"/>
    <w:tmpl w:val="590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936D38"/>
    <w:multiLevelType w:val="multilevel"/>
    <w:tmpl w:val="9ECC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3A7682"/>
    <w:multiLevelType w:val="multilevel"/>
    <w:tmpl w:val="669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BF0D3C"/>
    <w:multiLevelType w:val="multilevel"/>
    <w:tmpl w:val="AF3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36"/>
  </w:num>
  <w:num w:numId="3">
    <w:abstractNumId w:val="8"/>
  </w:num>
  <w:num w:numId="4">
    <w:abstractNumId w:val="7"/>
  </w:num>
  <w:num w:numId="5">
    <w:abstractNumId w:val="25"/>
  </w:num>
  <w:num w:numId="6">
    <w:abstractNumId w:val="19"/>
  </w:num>
  <w:num w:numId="7">
    <w:abstractNumId w:val="9"/>
  </w:num>
  <w:num w:numId="8">
    <w:abstractNumId w:val="13"/>
  </w:num>
  <w:num w:numId="9">
    <w:abstractNumId w:val="31"/>
  </w:num>
  <w:num w:numId="10">
    <w:abstractNumId w:val="33"/>
  </w:num>
  <w:num w:numId="11">
    <w:abstractNumId w:val="41"/>
  </w:num>
  <w:num w:numId="12">
    <w:abstractNumId w:val="27"/>
  </w:num>
  <w:num w:numId="13">
    <w:abstractNumId w:val="1"/>
  </w:num>
  <w:num w:numId="14">
    <w:abstractNumId w:val="5"/>
  </w:num>
  <w:num w:numId="15">
    <w:abstractNumId w:val="39"/>
  </w:num>
  <w:num w:numId="16">
    <w:abstractNumId w:val="6"/>
  </w:num>
  <w:num w:numId="17">
    <w:abstractNumId w:val="10"/>
  </w:num>
  <w:num w:numId="18">
    <w:abstractNumId w:val="43"/>
  </w:num>
  <w:num w:numId="19">
    <w:abstractNumId w:val="21"/>
  </w:num>
  <w:num w:numId="20">
    <w:abstractNumId w:val="23"/>
  </w:num>
  <w:num w:numId="21">
    <w:abstractNumId w:val="26"/>
  </w:num>
  <w:num w:numId="22">
    <w:abstractNumId w:val="24"/>
  </w:num>
  <w:num w:numId="23">
    <w:abstractNumId w:val="17"/>
  </w:num>
  <w:num w:numId="24">
    <w:abstractNumId w:val="2"/>
  </w:num>
  <w:num w:numId="25">
    <w:abstractNumId w:val="32"/>
  </w:num>
  <w:num w:numId="26">
    <w:abstractNumId w:val="29"/>
  </w:num>
  <w:num w:numId="27">
    <w:abstractNumId w:val="28"/>
  </w:num>
  <w:num w:numId="28">
    <w:abstractNumId w:val="22"/>
  </w:num>
  <w:num w:numId="29">
    <w:abstractNumId w:val="15"/>
  </w:num>
  <w:num w:numId="30">
    <w:abstractNumId w:val="14"/>
  </w:num>
  <w:num w:numId="31">
    <w:abstractNumId w:val="16"/>
  </w:num>
  <w:num w:numId="32">
    <w:abstractNumId w:val="18"/>
  </w:num>
  <w:num w:numId="33">
    <w:abstractNumId w:val="0"/>
  </w:num>
  <w:num w:numId="34">
    <w:abstractNumId w:val="35"/>
  </w:num>
  <w:num w:numId="35">
    <w:abstractNumId w:val="40"/>
  </w:num>
  <w:num w:numId="36">
    <w:abstractNumId w:val="34"/>
  </w:num>
  <w:num w:numId="37">
    <w:abstractNumId w:val="38"/>
  </w:num>
  <w:num w:numId="38">
    <w:abstractNumId w:val="11"/>
  </w:num>
  <w:num w:numId="39">
    <w:abstractNumId w:val="4"/>
  </w:num>
  <w:num w:numId="40">
    <w:abstractNumId w:val="37"/>
  </w:num>
  <w:num w:numId="41">
    <w:abstractNumId w:val="30"/>
  </w:num>
  <w:num w:numId="42">
    <w:abstractNumId w:val="12"/>
  </w:num>
  <w:num w:numId="43">
    <w:abstractNumId w:val="20"/>
  </w:num>
  <w:num w:numId="44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07"/>
    <w:rsid w:val="00027606"/>
    <w:rsid w:val="00050E69"/>
    <w:rsid w:val="000A0538"/>
    <w:rsid w:val="00121D04"/>
    <w:rsid w:val="0024073D"/>
    <w:rsid w:val="002D6844"/>
    <w:rsid w:val="0033596D"/>
    <w:rsid w:val="003665A4"/>
    <w:rsid w:val="00403559"/>
    <w:rsid w:val="00497FCF"/>
    <w:rsid w:val="005003C6"/>
    <w:rsid w:val="005422CD"/>
    <w:rsid w:val="005D3C8C"/>
    <w:rsid w:val="00662F34"/>
    <w:rsid w:val="008E0E06"/>
    <w:rsid w:val="00943017"/>
    <w:rsid w:val="00A315AC"/>
    <w:rsid w:val="00A36ED8"/>
    <w:rsid w:val="00B70D07"/>
    <w:rsid w:val="00C33DBF"/>
    <w:rsid w:val="00C641B7"/>
    <w:rsid w:val="00D77885"/>
    <w:rsid w:val="00E23A22"/>
    <w:rsid w:val="00E371AD"/>
    <w:rsid w:val="00E4681C"/>
    <w:rsid w:val="00F21E28"/>
    <w:rsid w:val="00FA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40DCF09"/>
  <w15:chartTrackingRefBased/>
  <w15:docId w15:val="{593F8DF2-74A2-49F3-8E2E-46FEA57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6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70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371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D0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70D0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B7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70D07"/>
    <w:rPr>
      <w:b/>
      <w:bCs/>
    </w:rPr>
  </w:style>
  <w:style w:type="character" w:styleId="nfasis">
    <w:name w:val="Emphasis"/>
    <w:basedOn w:val="Fuentedeprrafopredeter"/>
    <w:uiPriority w:val="20"/>
    <w:qFormat/>
    <w:rsid w:val="00B70D07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6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E371A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2235</Words>
  <Characters>12297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Samuel Cruz Interial</cp:lastModifiedBy>
  <cp:revision>2</cp:revision>
  <cp:lastPrinted>2026-02-04T07:25:00Z</cp:lastPrinted>
  <dcterms:created xsi:type="dcterms:W3CDTF">2026-02-04T07:30:00Z</dcterms:created>
  <dcterms:modified xsi:type="dcterms:W3CDTF">2026-02-04T07:30:00Z</dcterms:modified>
</cp:coreProperties>
</file>