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2BAF" w14:textId="363AAED2" w:rsidR="000A0538" w:rsidRDefault="005D3C8C" w:rsidP="000A0538">
      <w:pPr>
        <w:pStyle w:val="NormalWeb"/>
      </w:pPr>
      <w:r>
        <w:t>E</w:t>
      </w:r>
      <w:r w:rsidR="000A0538">
        <w:t xml:space="preserve">valuación técnica del documento PMC del Bachillerato General Oficial "Reyes García Olivares", realizado bajo un estricto apego a las fuentes normativas </w:t>
      </w:r>
      <w:r>
        <w:t>y lineamientos</w:t>
      </w:r>
      <w:r w:rsidR="000A0538">
        <w:t>.</w:t>
      </w:r>
    </w:p>
    <w:p w14:paraId="3583D2A2" w14:textId="77777777" w:rsidR="000A0538" w:rsidRDefault="000A0538" w:rsidP="000A0538">
      <w:r>
        <w:pict w14:anchorId="3DB38442">
          <v:rect id="_x0000_i1077" style="width:0;height:1.5pt" o:hralign="center" o:hrstd="t" o:hr="t" fillcolor="#a0a0a0" stroked="f"/>
        </w:pict>
      </w:r>
    </w:p>
    <w:p w14:paraId="1D3466A6" w14:textId="77777777" w:rsidR="000A0538" w:rsidRDefault="000A0538" w:rsidP="000A0538">
      <w:pPr>
        <w:pStyle w:val="Ttulo1"/>
      </w:pPr>
      <w:r>
        <w:t>Informe de Evaluación: Planeación de la Mejora Continua (PMC) 2025–2026</w:t>
      </w:r>
    </w:p>
    <w:p w14:paraId="7E52A0F4" w14:textId="7257D1C7" w:rsidR="000A0538" w:rsidRDefault="000A0538" w:rsidP="000A0538">
      <w:pPr>
        <w:pStyle w:val="NormalWeb"/>
      </w:pPr>
      <w:r>
        <w:rPr>
          <w:rStyle w:val="Textoennegrita"/>
        </w:rPr>
        <w:t>Plantel:</w:t>
      </w:r>
      <w:r>
        <w:t xml:space="preserve"> Bachillerato General Oficial "Reyes García Olivares" (CCT 21EBH0130S) </w:t>
      </w:r>
      <w:r>
        <w:rPr>
          <w:rStyle w:val="Textoennegrita"/>
        </w:rPr>
        <w:t>Evaluador:</w:t>
      </w:r>
      <w:r>
        <w:t xml:space="preserve"> </w:t>
      </w:r>
      <w:r w:rsidR="005D3C8C">
        <w:t>Ing. Samuel Cruz Interial</w:t>
      </w:r>
    </w:p>
    <w:p w14:paraId="42F5A8C0" w14:textId="77777777" w:rsidR="000A0538" w:rsidRDefault="000A0538" w:rsidP="000A0538">
      <w:pPr>
        <w:pStyle w:val="Ttulo2"/>
      </w:pPr>
      <w:r>
        <w:t>1. Resumen Ejecutivo</w:t>
      </w:r>
    </w:p>
    <w:p w14:paraId="6557AE2E" w14:textId="77777777" w:rsidR="000A0538" w:rsidRDefault="000A0538" w:rsidP="000A0538">
      <w:pPr>
        <w:pStyle w:val="NormalWeb"/>
      </w:pPr>
      <w:r>
        <w:t xml:space="preserve">El documento presentado se considera </w:t>
      </w:r>
      <w:r>
        <w:rPr>
          <w:rStyle w:val="Textoennegrita"/>
        </w:rPr>
        <w:t>parcialmente completo</w:t>
      </w:r>
      <w:r>
        <w:t xml:space="preserve">. El plantel demuestra un buen entendimiento del contexto comunitario y alinea su estructura general con las 3 categorías obligatorias. Sin embargo, presenta </w:t>
      </w:r>
      <w:r>
        <w:rPr>
          <w:rStyle w:val="Textoennegrita"/>
        </w:rPr>
        <w:t>fallas técnicas críticas</w:t>
      </w:r>
      <w:r>
        <w:t xml:space="preserve"> en la definición de "Entregables" (violando la prohibición explícita de usar solo fotografías) y en la coherencia de los datos del diagnóstico (inconsistencias numéricas). El PMC es </w:t>
      </w:r>
      <w:proofErr w:type="gramStart"/>
      <w:r>
        <w:t>operativo</w:t>
      </w:r>
      <w:proofErr w:type="gramEnd"/>
      <w:r>
        <w:t xml:space="preserve"> pero requiere ajustes de fondo para ser una herramienta válida de seguimiento normativo.</w:t>
      </w:r>
    </w:p>
    <w:p w14:paraId="6FC21225" w14:textId="77777777" w:rsidR="000A0538" w:rsidRDefault="000A0538" w:rsidP="000A0538">
      <w:r>
        <w:pict w14:anchorId="2AE5B75D">
          <v:rect id="_x0000_i1078" style="width:0;height:1.5pt" o:hralign="center" o:hrstd="t" o:hr="t" fillcolor="#a0a0a0" stroked="f"/>
        </w:pict>
      </w:r>
    </w:p>
    <w:p w14:paraId="033F03D1" w14:textId="77777777" w:rsidR="000A0538" w:rsidRDefault="000A0538" w:rsidP="000A0538">
      <w:pPr>
        <w:pStyle w:val="Ttulo2"/>
      </w:pPr>
      <w:r>
        <w:t>2. Resultados de la Lista de Cotejo</w:t>
      </w:r>
    </w:p>
    <w:p w14:paraId="23820B78" w14:textId="77777777" w:rsidR="000A0538" w:rsidRDefault="000A0538" w:rsidP="000A0538">
      <w:pPr>
        <w:pStyle w:val="NormalWeb"/>
      </w:pPr>
      <w:r>
        <w:t xml:space="preserve">Evaluación basada en la </w:t>
      </w:r>
      <w:r>
        <w:rPr>
          <w:rStyle w:val="nfasis"/>
          <w:rFonts w:eastAsiaTheme="majorEastAsia"/>
        </w:rPr>
        <w:t>Lista de cotejo del PMC</w:t>
      </w:r>
      <w:r>
        <w:t xml:space="preserve"> y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465"/>
        <w:gridCol w:w="5471"/>
        <w:gridCol w:w="2808"/>
      </w:tblGrid>
      <w:tr w:rsidR="000A0538" w14:paraId="48EB01C1" w14:textId="77777777" w:rsidTr="000A0538">
        <w:trPr>
          <w:tblCellSpacing w:w="15" w:type="dxa"/>
        </w:trPr>
        <w:tc>
          <w:tcPr>
            <w:tcW w:w="0" w:type="auto"/>
            <w:vAlign w:val="center"/>
            <w:hideMark/>
          </w:tcPr>
          <w:p w14:paraId="4EFECA52" w14:textId="77777777" w:rsidR="000A0538" w:rsidRDefault="000A0538">
            <w:pPr>
              <w:rPr>
                <w:b/>
                <w:bCs/>
              </w:rPr>
            </w:pPr>
            <w:r>
              <w:rPr>
                <w:b/>
                <w:bCs/>
              </w:rPr>
              <w:t>Componente</w:t>
            </w:r>
          </w:p>
        </w:tc>
        <w:tc>
          <w:tcPr>
            <w:tcW w:w="0" w:type="auto"/>
            <w:vAlign w:val="center"/>
            <w:hideMark/>
          </w:tcPr>
          <w:p w14:paraId="1FA48076" w14:textId="77777777" w:rsidR="000A0538" w:rsidRDefault="000A0538">
            <w:pPr>
              <w:rPr>
                <w:b/>
                <w:bCs/>
              </w:rPr>
            </w:pPr>
            <w:r>
              <w:rPr>
                <w:b/>
                <w:bCs/>
              </w:rPr>
              <w:t>Estado</w:t>
            </w:r>
          </w:p>
        </w:tc>
        <w:tc>
          <w:tcPr>
            <w:tcW w:w="0" w:type="auto"/>
            <w:vAlign w:val="center"/>
            <w:hideMark/>
          </w:tcPr>
          <w:p w14:paraId="04E0EC16" w14:textId="77777777" w:rsidR="000A0538" w:rsidRDefault="000A0538">
            <w:pPr>
              <w:rPr>
                <w:b/>
                <w:bCs/>
              </w:rPr>
            </w:pPr>
            <w:r>
              <w:rPr>
                <w:b/>
                <w:bCs/>
              </w:rPr>
              <w:t>Evidencia / Observaciones</w:t>
            </w:r>
          </w:p>
        </w:tc>
        <w:tc>
          <w:tcPr>
            <w:tcW w:w="0" w:type="auto"/>
            <w:vAlign w:val="center"/>
            <w:hideMark/>
          </w:tcPr>
          <w:p w14:paraId="43CDCAD4" w14:textId="77777777" w:rsidR="000A0538" w:rsidRDefault="000A0538">
            <w:pPr>
              <w:rPr>
                <w:b/>
                <w:bCs/>
              </w:rPr>
            </w:pPr>
            <w:r>
              <w:rPr>
                <w:b/>
                <w:bCs/>
              </w:rPr>
              <w:t>Recomendación Técnica</w:t>
            </w:r>
          </w:p>
        </w:tc>
      </w:tr>
      <w:tr w:rsidR="000A0538" w14:paraId="76782084" w14:textId="77777777" w:rsidTr="000A0538">
        <w:trPr>
          <w:tblCellSpacing w:w="15" w:type="dxa"/>
        </w:trPr>
        <w:tc>
          <w:tcPr>
            <w:tcW w:w="0" w:type="auto"/>
            <w:vAlign w:val="center"/>
            <w:hideMark/>
          </w:tcPr>
          <w:p w14:paraId="7AAF21AD" w14:textId="77777777" w:rsidR="000A0538" w:rsidRDefault="000A0538">
            <w:r>
              <w:rPr>
                <w:rStyle w:val="Textoennegrita"/>
              </w:rPr>
              <w:t>1. Portada</w:t>
            </w:r>
          </w:p>
        </w:tc>
        <w:tc>
          <w:tcPr>
            <w:tcW w:w="0" w:type="auto"/>
            <w:vAlign w:val="center"/>
            <w:hideMark/>
          </w:tcPr>
          <w:p w14:paraId="2BABDE83" w14:textId="77777777" w:rsidR="000A0538" w:rsidRDefault="000A0538">
            <w:r>
              <w:rPr>
                <w:rStyle w:val="Textoennegrita"/>
              </w:rPr>
              <w:t>Cumple</w:t>
            </w:r>
          </w:p>
        </w:tc>
        <w:tc>
          <w:tcPr>
            <w:tcW w:w="0" w:type="auto"/>
            <w:vAlign w:val="center"/>
            <w:hideMark/>
          </w:tcPr>
          <w:p w14:paraId="7B841A62" w14:textId="77777777" w:rsidR="000A0538" w:rsidRDefault="000A0538">
            <w:r>
              <w:t>Datos completos presentes en pág. 1.</w:t>
            </w:r>
          </w:p>
        </w:tc>
        <w:tc>
          <w:tcPr>
            <w:tcW w:w="0" w:type="auto"/>
            <w:vAlign w:val="center"/>
            <w:hideMark/>
          </w:tcPr>
          <w:p w14:paraId="15F516CB" w14:textId="77777777" w:rsidR="000A0538" w:rsidRDefault="000A0538">
            <w:r>
              <w:t>Ninguna.</w:t>
            </w:r>
          </w:p>
        </w:tc>
      </w:tr>
      <w:tr w:rsidR="000A0538" w14:paraId="7C3568F3" w14:textId="77777777" w:rsidTr="000A0538">
        <w:trPr>
          <w:tblCellSpacing w:w="15" w:type="dxa"/>
        </w:trPr>
        <w:tc>
          <w:tcPr>
            <w:tcW w:w="0" w:type="auto"/>
            <w:vAlign w:val="center"/>
            <w:hideMark/>
          </w:tcPr>
          <w:p w14:paraId="79845FAF" w14:textId="77777777" w:rsidR="000A0538" w:rsidRDefault="000A0538">
            <w:r>
              <w:rPr>
                <w:rStyle w:val="Textoennegrita"/>
              </w:rPr>
              <w:t>2. Contenido</w:t>
            </w:r>
          </w:p>
        </w:tc>
        <w:tc>
          <w:tcPr>
            <w:tcW w:w="0" w:type="auto"/>
            <w:vAlign w:val="center"/>
            <w:hideMark/>
          </w:tcPr>
          <w:p w14:paraId="6657C6F7" w14:textId="77777777" w:rsidR="000A0538" w:rsidRDefault="000A0538">
            <w:r>
              <w:rPr>
                <w:rStyle w:val="Textoennegrita"/>
              </w:rPr>
              <w:t>Cumple</w:t>
            </w:r>
          </w:p>
        </w:tc>
        <w:tc>
          <w:tcPr>
            <w:tcW w:w="0" w:type="auto"/>
            <w:vAlign w:val="center"/>
            <w:hideMark/>
          </w:tcPr>
          <w:p w14:paraId="5078DE73" w14:textId="77777777" w:rsidR="000A0538" w:rsidRDefault="000A0538">
            <w:r>
              <w:t>Índice paginado incluido.</w:t>
            </w:r>
          </w:p>
        </w:tc>
        <w:tc>
          <w:tcPr>
            <w:tcW w:w="0" w:type="auto"/>
            <w:vAlign w:val="center"/>
            <w:hideMark/>
          </w:tcPr>
          <w:p w14:paraId="47FAD11F" w14:textId="77777777" w:rsidR="000A0538" w:rsidRDefault="000A0538">
            <w:r>
              <w:t>Ninguna.</w:t>
            </w:r>
          </w:p>
        </w:tc>
      </w:tr>
      <w:tr w:rsidR="000A0538" w14:paraId="49192701" w14:textId="77777777" w:rsidTr="000A0538">
        <w:trPr>
          <w:tblCellSpacing w:w="15" w:type="dxa"/>
        </w:trPr>
        <w:tc>
          <w:tcPr>
            <w:tcW w:w="0" w:type="auto"/>
            <w:vAlign w:val="center"/>
            <w:hideMark/>
          </w:tcPr>
          <w:p w14:paraId="2808388D" w14:textId="77777777" w:rsidR="000A0538" w:rsidRDefault="000A0538">
            <w:r>
              <w:rPr>
                <w:rStyle w:val="Textoennegrita"/>
              </w:rPr>
              <w:t>3. Presentación</w:t>
            </w:r>
          </w:p>
        </w:tc>
        <w:tc>
          <w:tcPr>
            <w:tcW w:w="0" w:type="auto"/>
            <w:vAlign w:val="center"/>
            <w:hideMark/>
          </w:tcPr>
          <w:p w14:paraId="5E6E3FE1" w14:textId="77777777" w:rsidR="000A0538" w:rsidRDefault="000A0538">
            <w:r>
              <w:rPr>
                <w:rStyle w:val="Textoennegrita"/>
              </w:rPr>
              <w:t>Cumple</w:t>
            </w:r>
          </w:p>
        </w:tc>
        <w:tc>
          <w:tcPr>
            <w:tcW w:w="0" w:type="auto"/>
            <w:vAlign w:val="center"/>
            <w:hideMark/>
          </w:tcPr>
          <w:p w14:paraId="46957F97" w14:textId="77777777" w:rsidR="000A0538" w:rsidRDefault="000A0538">
            <w:r>
              <w:t>Misión, Visión, Valores y objetivos presentes.</w:t>
            </w:r>
          </w:p>
        </w:tc>
        <w:tc>
          <w:tcPr>
            <w:tcW w:w="0" w:type="auto"/>
            <w:vAlign w:val="center"/>
            <w:hideMark/>
          </w:tcPr>
          <w:p w14:paraId="704CB06D" w14:textId="77777777" w:rsidR="000A0538" w:rsidRDefault="000A0538">
            <w:r>
              <w:t>Alinear redacción a la NEM (opcional).</w:t>
            </w:r>
          </w:p>
        </w:tc>
      </w:tr>
      <w:tr w:rsidR="000A0538" w14:paraId="5B2F951D" w14:textId="77777777" w:rsidTr="000A0538">
        <w:trPr>
          <w:tblCellSpacing w:w="15" w:type="dxa"/>
        </w:trPr>
        <w:tc>
          <w:tcPr>
            <w:tcW w:w="0" w:type="auto"/>
            <w:vAlign w:val="center"/>
            <w:hideMark/>
          </w:tcPr>
          <w:p w14:paraId="64FA304C" w14:textId="77777777" w:rsidR="000A0538" w:rsidRDefault="000A0538">
            <w:r>
              <w:rPr>
                <w:rStyle w:val="Textoennegrita"/>
              </w:rPr>
              <w:t>4. Normativa</w:t>
            </w:r>
          </w:p>
        </w:tc>
        <w:tc>
          <w:tcPr>
            <w:tcW w:w="0" w:type="auto"/>
            <w:vAlign w:val="center"/>
            <w:hideMark/>
          </w:tcPr>
          <w:p w14:paraId="6D1BB2C4" w14:textId="77777777" w:rsidR="000A0538" w:rsidRDefault="000A0538">
            <w:r>
              <w:rPr>
                <w:rStyle w:val="Textoennegrita"/>
              </w:rPr>
              <w:t>Cumple</w:t>
            </w:r>
          </w:p>
        </w:tc>
        <w:tc>
          <w:tcPr>
            <w:tcW w:w="0" w:type="auto"/>
            <w:vAlign w:val="center"/>
            <w:hideMark/>
          </w:tcPr>
          <w:p w14:paraId="5AA5FD44" w14:textId="77777777" w:rsidR="000A0538" w:rsidRDefault="000A0538">
            <w:r>
              <w:t>Cita Art. 3º y acuerdos (442, 444, 480).</w:t>
            </w:r>
          </w:p>
        </w:tc>
        <w:tc>
          <w:tcPr>
            <w:tcW w:w="0" w:type="auto"/>
            <w:vAlign w:val="center"/>
            <w:hideMark/>
          </w:tcPr>
          <w:p w14:paraId="2CF2017B" w14:textId="77777777" w:rsidR="000A0538" w:rsidRDefault="000A0538">
            <w:r>
              <w:t>Verificar vigencia del Acuerdo 480 vs. Marco Curricular Común 2024.</w:t>
            </w:r>
          </w:p>
        </w:tc>
      </w:tr>
      <w:tr w:rsidR="000A0538" w14:paraId="5D9F5D8C" w14:textId="77777777" w:rsidTr="000A0538">
        <w:trPr>
          <w:tblCellSpacing w:w="15" w:type="dxa"/>
        </w:trPr>
        <w:tc>
          <w:tcPr>
            <w:tcW w:w="0" w:type="auto"/>
            <w:vAlign w:val="center"/>
            <w:hideMark/>
          </w:tcPr>
          <w:p w14:paraId="4B7853AC" w14:textId="77777777" w:rsidR="000A0538" w:rsidRDefault="000A0538">
            <w:r>
              <w:rPr>
                <w:rStyle w:val="Textoennegrita"/>
              </w:rPr>
              <w:t>5. Diagnóstico</w:t>
            </w:r>
          </w:p>
        </w:tc>
        <w:tc>
          <w:tcPr>
            <w:tcW w:w="0" w:type="auto"/>
            <w:vAlign w:val="center"/>
            <w:hideMark/>
          </w:tcPr>
          <w:p w14:paraId="622EDB07" w14:textId="77777777" w:rsidR="000A0538" w:rsidRDefault="000A0538">
            <w:r>
              <w:rPr>
                <w:rStyle w:val="Textoennegrita"/>
              </w:rPr>
              <w:t>Cumple Parcialmente</w:t>
            </w:r>
          </w:p>
        </w:tc>
        <w:tc>
          <w:tcPr>
            <w:tcW w:w="0" w:type="auto"/>
            <w:vAlign w:val="center"/>
            <w:hideMark/>
          </w:tcPr>
          <w:p w14:paraId="3A958AD0" w14:textId="77777777" w:rsidR="000A0538" w:rsidRDefault="000A0538">
            <w:r>
              <w:t xml:space="preserve">Describe contexto y FODA. </w:t>
            </w:r>
            <w:r>
              <w:rPr>
                <w:rStyle w:val="Textoennegrita"/>
              </w:rPr>
              <w:t>Falta:</w:t>
            </w:r>
            <w:r>
              <w:t xml:space="preserve"> Tablas estadísticas específicas de aprobación, abandono y eficiencia requeridas en las instrucciones. Hay contradicciones de datos (ver análisis abajo).</w:t>
            </w:r>
          </w:p>
        </w:tc>
        <w:tc>
          <w:tcPr>
            <w:tcW w:w="0" w:type="auto"/>
            <w:vAlign w:val="center"/>
            <w:hideMark/>
          </w:tcPr>
          <w:p w14:paraId="15FB1D4A" w14:textId="77777777" w:rsidR="000A0538" w:rsidRDefault="000A0538">
            <w:r>
              <w:t>Integrar tablas de indicadores históricos y unificar cifras de abandono.</w:t>
            </w:r>
          </w:p>
        </w:tc>
      </w:tr>
      <w:tr w:rsidR="000A0538" w14:paraId="05EF3C75" w14:textId="77777777" w:rsidTr="000A0538">
        <w:trPr>
          <w:tblCellSpacing w:w="15" w:type="dxa"/>
        </w:trPr>
        <w:tc>
          <w:tcPr>
            <w:tcW w:w="0" w:type="auto"/>
            <w:vAlign w:val="center"/>
            <w:hideMark/>
          </w:tcPr>
          <w:p w14:paraId="45D4B081" w14:textId="77777777" w:rsidR="000A0538" w:rsidRDefault="000A0538">
            <w:r>
              <w:rPr>
                <w:rStyle w:val="Textoennegrita"/>
              </w:rPr>
              <w:t>6. Priorización</w:t>
            </w:r>
          </w:p>
        </w:tc>
        <w:tc>
          <w:tcPr>
            <w:tcW w:w="0" w:type="auto"/>
            <w:vAlign w:val="center"/>
            <w:hideMark/>
          </w:tcPr>
          <w:p w14:paraId="0B842D3E" w14:textId="77777777" w:rsidR="000A0538" w:rsidRDefault="000A0538">
            <w:r>
              <w:rPr>
                <w:rStyle w:val="Textoennegrita"/>
              </w:rPr>
              <w:t>Cumple</w:t>
            </w:r>
          </w:p>
        </w:tc>
        <w:tc>
          <w:tcPr>
            <w:tcW w:w="0" w:type="auto"/>
            <w:vAlign w:val="center"/>
            <w:hideMark/>
          </w:tcPr>
          <w:p w14:paraId="68C857F9" w14:textId="77777777" w:rsidR="000A0538" w:rsidRDefault="000A0538">
            <w:r>
              <w:t>Ordena las 3 categorías obligatorias.</w:t>
            </w:r>
          </w:p>
        </w:tc>
        <w:tc>
          <w:tcPr>
            <w:tcW w:w="0" w:type="auto"/>
            <w:vAlign w:val="center"/>
            <w:hideMark/>
          </w:tcPr>
          <w:p w14:paraId="68E3CAFD" w14:textId="77777777" w:rsidR="000A0538" w:rsidRDefault="000A0538">
            <w:r>
              <w:t>Correcto.</w:t>
            </w:r>
          </w:p>
        </w:tc>
      </w:tr>
      <w:tr w:rsidR="000A0538" w14:paraId="1506F848" w14:textId="77777777" w:rsidTr="000A0538">
        <w:trPr>
          <w:tblCellSpacing w:w="15" w:type="dxa"/>
        </w:trPr>
        <w:tc>
          <w:tcPr>
            <w:tcW w:w="0" w:type="auto"/>
            <w:vAlign w:val="center"/>
            <w:hideMark/>
          </w:tcPr>
          <w:p w14:paraId="45EF013C" w14:textId="77777777" w:rsidR="000A0538" w:rsidRDefault="000A0538">
            <w:r>
              <w:rPr>
                <w:rStyle w:val="Textoennegrita"/>
              </w:rPr>
              <w:t>7. Plan de Acción</w:t>
            </w:r>
          </w:p>
        </w:tc>
        <w:tc>
          <w:tcPr>
            <w:tcW w:w="0" w:type="auto"/>
            <w:vAlign w:val="center"/>
            <w:hideMark/>
          </w:tcPr>
          <w:p w14:paraId="7D0F457E" w14:textId="77777777" w:rsidR="000A0538" w:rsidRDefault="000A0538">
            <w:r>
              <w:rPr>
                <w:rStyle w:val="Textoennegrita"/>
              </w:rPr>
              <w:t>Cumple Parcialmente</w:t>
            </w:r>
          </w:p>
        </w:tc>
        <w:tc>
          <w:tcPr>
            <w:tcW w:w="0" w:type="auto"/>
            <w:vAlign w:val="center"/>
            <w:hideMark/>
          </w:tcPr>
          <w:p w14:paraId="4DE9E5CA" w14:textId="77777777" w:rsidR="000A0538" w:rsidRDefault="000A0538">
            <w:r>
              <w:t xml:space="preserve">Define metas y acciones. </w:t>
            </w:r>
            <w:r>
              <w:rPr>
                <w:rStyle w:val="Textoennegrita"/>
              </w:rPr>
              <w:t>Falla Crítica:</w:t>
            </w:r>
            <w:r>
              <w:t xml:space="preserve"> Los entregables ("Fotografías", "Listas") no son válidos según lineamientos. Cronogramas son vagos ("Permanente").</w:t>
            </w:r>
          </w:p>
        </w:tc>
        <w:tc>
          <w:tcPr>
            <w:tcW w:w="0" w:type="auto"/>
            <w:vAlign w:val="center"/>
            <w:hideMark/>
          </w:tcPr>
          <w:p w14:paraId="21214955" w14:textId="77777777" w:rsidR="000A0538" w:rsidRDefault="000A0538">
            <w:r>
              <w:t>Cambiar entregables por reportes analíticos y definir fechas de corte.</w:t>
            </w:r>
          </w:p>
        </w:tc>
      </w:tr>
      <w:tr w:rsidR="000A0538" w14:paraId="576A1F9A" w14:textId="77777777" w:rsidTr="000A0538">
        <w:trPr>
          <w:tblCellSpacing w:w="15" w:type="dxa"/>
        </w:trPr>
        <w:tc>
          <w:tcPr>
            <w:tcW w:w="0" w:type="auto"/>
            <w:vAlign w:val="center"/>
            <w:hideMark/>
          </w:tcPr>
          <w:p w14:paraId="476F90B0" w14:textId="77777777" w:rsidR="000A0538" w:rsidRDefault="000A0538">
            <w:r>
              <w:rPr>
                <w:rStyle w:val="Textoennegrita"/>
              </w:rPr>
              <w:t>8. Participación</w:t>
            </w:r>
          </w:p>
        </w:tc>
        <w:tc>
          <w:tcPr>
            <w:tcW w:w="0" w:type="auto"/>
            <w:vAlign w:val="center"/>
            <w:hideMark/>
          </w:tcPr>
          <w:p w14:paraId="1E0E8210" w14:textId="77777777" w:rsidR="000A0538" w:rsidRDefault="000A0538">
            <w:r>
              <w:rPr>
                <w:rStyle w:val="Textoennegrita"/>
              </w:rPr>
              <w:t>Cumple</w:t>
            </w:r>
          </w:p>
        </w:tc>
        <w:tc>
          <w:tcPr>
            <w:tcW w:w="0" w:type="auto"/>
            <w:vAlign w:val="center"/>
            <w:hideMark/>
          </w:tcPr>
          <w:p w14:paraId="2DA05649" w14:textId="77777777" w:rsidR="000A0538" w:rsidRDefault="000A0538">
            <w:r>
              <w:t>Firmas de docentes, director y supervisor.</w:t>
            </w:r>
          </w:p>
        </w:tc>
        <w:tc>
          <w:tcPr>
            <w:tcW w:w="0" w:type="auto"/>
            <w:vAlign w:val="center"/>
            <w:hideMark/>
          </w:tcPr>
          <w:p w14:paraId="7B1B0A61" w14:textId="77777777" w:rsidR="000A0538" w:rsidRDefault="000A0538">
            <w:r>
              <w:t>Correcto.</w:t>
            </w:r>
          </w:p>
        </w:tc>
      </w:tr>
    </w:tbl>
    <w:p w14:paraId="1D4B343C" w14:textId="77777777" w:rsidR="000A0538" w:rsidRDefault="000A0538" w:rsidP="000A0538">
      <w:r>
        <w:pict w14:anchorId="49B82707">
          <v:rect id="_x0000_i1079" style="width:0;height:1.5pt" o:hralign="center" o:hrstd="t" o:hr="t" fillcolor="#a0a0a0" stroked="f"/>
        </w:pict>
      </w:r>
    </w:p>
    <w:p w14:paraId="691F9ABD" w14:textId="77777777" w:rsidR="000A0538" w:rsidRDefault="000A0538" w:rsidP="000A0538">
      <w:pPr>
        <w:pStyle w:val="Ttulo2"/>
      </w:pPr>
      <w:r>
        <w:t>3. Aspectos Clave de Análisis (Prioritarios)</w:t>
      </w:r>
    </w:p>
    <w:p w14:paraId="7C8046A8" w14:textId="77777777" w:rsidR="000A0538" w:rsidRDefault="000A0538" w:rsidP="000A0538">
      <w:pPr>
        <w:pStyle w:val="Ttulo3"/>
      </w:pPr>
      <w:r>
        <w:t>A. Diagnóstico del Plantel</w:t>
      </w:r>
    </w:p>
    <w:p w14:paraId="6023A0DA" w14:textId="77777777" w:rsidR="000A0538" w:rsidRDefault="000A0538" w:rsidP="005D3C8C">
      <w:pPr>
        <w:numPr>
          <w:ilvl w:val="0"/>
          <w:numId w:val="1"/>
        </w:numPr>
        <w:spacing w:before="100" w:beforeAutospacing="1" w:after="100" w:afterAutospacing="1" w:line="240" w:lineRule="auto"/>
      </w:pPr>
      <w:r>
        <w:rPr>
          <w:rStyle w:val="Textoennegrita"/>
        </w:rPr>
        <w:t>Coherencia de Datos (Error Crítico):</w:t>
      </w:r>
      <w:r>
        <w:t xml:space="preserve"> El documento presenta inconsistencias numéricas graves. </w:t>
      </w:r>
    </w:p>
    <w:p w14:paraId="51DEB4EB" w14:textId="77777777" w:rsidR="000A0538" w:rsidRDefault="000A0538" w:rsidP="005D3C8C">
      <w:pPr>
        <w:numPr>
          <w:ilvl w:val="1"/>
          <w:numId w:val="1"/>
        </w:numPr>
        <w:spacing w:before="100" w:beforeAutospacing="1" w:after="100" w:afterAutospacing="1" w:line="240" w:lineRule="auto"/>
      </w:pPr>
      <w:r>
        <w:t xml:space="preserve">En la página 13, la meta busca disminuir el abandono escolar "del </w:t>
      </w:r>
      <w:r>
        <w:rPr>
          <w:rStyle w:val="Textoennegrita"/>
        </w:rPr>
        <w:t>5%</w:t>
      </w:r>
      <w:r>
        <w:t xml:space="preserve"> al 1%".</w:t>
      </w:r>
    </w:p>
    <w:p w14:paraId="67CF8086" w14:textId="77777777" w:rsidR="000A0538" w:rsidRDefault="000A0538" w:rsidP="005D3C8C">
      <w:pPr>
        <w:numPr>
          <w:ilvl w:val="1"/>
          <w:numId w:val="1"/>
        </w:numPr>
        <w:spacing w:before="100" w:beforeAutospacing="1" w:after="100" w:afterAutospacing="1" w:line="240" w:lineRule="auto"/>
      </w:pPr>
      <w:r>
        <w:t xml:space="preserve">En la página 17, bajo la misma categoría, se plantea disminuir la deserción "de un </w:t>
      </w:r>
      <w:r>
        <w:rPr>
          <w:rStyle w:val="Textoennegrita"/>
        </w:rPr>
        <w:t>10%</w:t>
      </w:r>
      <w:r>
        <w:t xml:space="preserve"> al 2%".</w:t>
      </w:r>
    </w:p>
    <w:p w14:paraId="1E8276C3" w14:textId="77777777" w:rsidR="000A0538" w:rsidRDefault="000A0538" w:rsidP="005D3C8C">
      <w:pPr>
        <w:numPr>
          <w:ilvl w:val="1"/>
          <w:numId w:val="1"/>
        </w:numPr>
        <w:spacing w:before="100" w:beforeAutospacing="1" w:after="100" w:afterAutospacing="1" w:line="240" w:lineRule="auto"/>
      </w:pPr>
      <w:r>
        <w:rPr>
          <w:rStyle w:val="nfasis"/>
        </w:rPr>
        <w:t>Impacto:</w:t>
      </w:r>
      <w:r>
        <w:t xml:space="preserve"> No hay claridad sobre la línea base real del problema. ¿Es 5% o 10%? Sin un dato inicial confiable, la meta no es medible.</w:t>
      </w:r>
    </w:p>
    <w:p w14:paraId="0E12E7C4" w14:textId="77777777" w:rsidR="000A0538" w:rsidRDefault="000A0538" w:rsidP="005D3C8C">
      <w:pPr>
        <w:numPr>
          <w:ilvl w:val="0"/>
          <w:numId w:val="1"/>
        </w:numPr>
        <w:spacing w:before="100" w:beforeAutospacing="1" w:after="100" w:afterAutospacing="1" w:line="240" w:lineRule="auto"/>
      </w:pPr>
      <w:r>
        <w:rPr>
          <w:rStyle w:val="Textoennegrita"/>
        </w:rPr>
        <w:t>Instrumentos:</w:t>
      </w:r>
      <w:r>
        <w:t xml:space="preserve"> Se menciona "se observó" y "se invitó". Falta evidencia documental citada en el diagnóstico (ej. reportes de control escolar) como sugieren las instrucciones.</w:t>
      </w:r>
    </w:p>
    <w:p w14:paraId="06520447" w14:textId="77777777" w:rsidR="000A0538" w:rsidRDefault="000A0538" w:rsidP="000A0538">
      <w:pPr>
        <w:pStyle w:val="Ttulo3"/>
      </w:pPr>
      <w:r>
        <w:t>B. Evaluación de Metas (Criterio SMART)</w:t>
      </w:r>
    </w:p>
    <w:p w14:paraId="137AC281" w14:textId="77777777" w:rsidR="000A0538" w:rsidRDefault="000A0538" w:rsidP="000A0538">
      <w:pPr>
        <w:pStyle w:val="NormalWeb"/>
      </w:pPr>
      <w:r>
        <w:t>Se evalúan las metas presentadas según las categorías de las fuentes.</w:t>
      </w:r>
    </w:p>
    <w:p w14:paraId="678496DE" w14:textId="77777777" w:rsidR="000A0538" w:rsidRDefault="000A0538" w:rsidP="000A0538">
      <w:pPr>
        <w:pStyle w:val="NormalWeb"/>
      </w:pPr>
      <w:r>
        <w:rPr>
          <w:rStyle w:val="Textoennegrita"/>
        </w:rPr>
        <w:t>Meta 1 (Académica):</w:t>
      </w:r>
      <w:r>
        <w:t xml:space="preserve"> </w:t>
      </w:r>
      <w:r>
        <w:rPr>
          <w:rStyle w:val="nfasis"/>
          <w:rFonts w:eastAsiaTheme="majorEastAsia"/>
        </w:rPr>
        <w:t>"Disminuir el índice de abandono escolar del 5%... a 1%"</w:t>
      </w:r>
      <w:r>
        <w:t>.</w:t>
      </w:r>
    </w:p>
    <w:p w14:paraId="649CB1D7" w14:textId="77777777" w:rsidR="000A0538" w:rsidRDefault="000A0538" w:rsidP="005D3C8C">
      <w:pPr>
        <w:numPr>
          <w:ilvl w:val="0"/>
          <w:numId w:val="2"/>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6A5F7439" w14:textId="77777777" w:rsidR="000A0538" w:rsidRDefault="000A0538" w:rsidP="005D3C8C">
      <w:pPr>
        <w:numPr>
          <w:ilvl w:val="0"/>
          <w:numId w:val="2"/>
        </w:numPr>
        <w:spacing w:before="100" w:beforeAutospacing="1" w:after="100" w:afterAutospacing="1" w:line="240" w:lineRule="auto"/>
      </w:pPr>
      <w:r>
        <w:rPr>
          <w:rStyle w:val="Textoennegrita"/>
        </w:rPr>
        <w:t>Justificación:</w:t>
      </w:r>
      <w:r>
        <w:t xml:space="preserve"> Es Específica y Medible. El ajuste indispensable es unificar la cifra base (corregir la contradicción con la pág. 17) y definir la temporalidad exacta, no "Permanente".</w:t>
      </w:r>
    </w:p>
    <w:p w14:paraId="6AFA96DB" w14:textId="77777777" w:rsidR="000A0538" w:rsidRDefault="000A0538" w:rsidP="000A0538">
      <w:pPr>
        <w:pStyle w:val="NormalWeb"/>
      </w:pPr>
      <w:r>
        <w:rPr>
          <w:rStyle w:val="Textoennegrita"/>
        </w:rPr>
        <w:t>Meta 2 (PEC - Salud):</w:t>
      </w:r>
      <w:r>
        <w:t xml:space="preserve"> </w:t>
      </w:r>
      <w:r>
        <w:rPr>
          <w:rStyle w:val="nfasis"/>
          <w:rFonts w:eastAsiaTheme="majorEastAsia"/>
        </w:rPr>
        <w:t>"Fomentar la activación física... y disminuir el consumo de alimentos chatarra"</w:t>
      </w:r>
      <w:r>
        <w:t>.</w:t>
      </w:r>
    </w:p>
    <w:p w14:paraId="2A7A3BD5" w14:textId="77777777" w:rsidR="000A0538" w:rsidRDefault="000A0538" w:rsidP="005D3C8C">
      <w:pPr>
        <w:numPr>
          <w:ilvl w:val="0"/>
          <w:numId w:val="3"/>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2E561FFD" w14:textId="77777777" w:rsidR="000A0538" w:rsidRDefault="000A0538" w:rsidP="005D3C8C">
      <w:pPr>
        <w:numPr>
          <w:ilvl w:val="0"/>
          <w:numId w:val="3"/>
        </w:numPr>
        <w:spacing w:before="100" w:beforeAutospacing="1" w:after="100" w:afterAutospacing="1" w:line="240" w:lineRule="auto"/>
      </w:pPr>
      <w:r>
        <w:rPr>
          <w:rStyle w:val="Textoennegrita"/>
        </w:rPr>
        <w:t>Justificación:</w:t>
      </w:r>
      <w:r>
        <w:t xml:space="preserve"> No es Medible. "Fomentar" es una actividad, no un resultado. "Disminuir el consumo" requiere una métrica inicial (¿cuánto consumen hoy?) que no está en el diagnóstico.</w:t>
      </w:r>
    </w:p>
    <w:p w14:paraId="3915FCEF" w14:textId="77777777" w:rsidR="000A0538" w:rsidRDefault="000A0538" w:rsidP="005D3C8C">
      <w:pPr>
        <w:numPr>
          <w:ilvl w:val="0"/>
          <w:numId w:val="3"/>
        </w:numPr>
        <w:spacing w:before="100" w:beforeAutospacing="1" w:after="100" w:afterAutospacing="1" w:line="240" w:lineRule="auto"/>
      </w:pPr>
      <w:r>
        <w:rPr>
          <w:rStyle w:val="Textoennegrita"/>
        </w:rPr>
        <w:t>Ajuste:</w:t>
      </w:r>
      <w:r>
        <w:t xml:space="preserve"> "Lograr que el 80% de la comunidad estudiantil participe en 3 eventos deportivos..." o "Reducir la venta de productos chatarra en un 50%".</w:t>
      </w:r>
    </w:p>
    <w:p w14:paraId="1B95365E" w14:textId="77777777" w:rsidR="000A0538" w:rsidRDefault="000A0538" w:rsidP="000A0538">
      <w:pPr>
        <w:pStyle w:val="NormalWeb"/>
      </w:pPr>
      <w:r>
        <w:rPr>
          <w:rStyle w:val="Textoennegrita"/>
        </w:rPr>
        <w:t>Meta 3 (Socioemocional):</w:t>
      </w:r>
      <w:r>
        <w:t xml:space="preserve"> </w:t>
      </w:r>
      <w:r>
        <w:rPr>
          <w:rStyle w:val="nfasis"/>
          <w:rFonts w:eastAsiaTheme="majorEastAsia"/>
        </w:rPr>
        <w:t>"Mejorar el ámbito emocional en los alumnos de un 10% a un 3%"</w:t>
      </w:r>
      <w:r>
        <w:t>.</w:t>
      </w:r>
    </w:p>
    <w:p w14:paraId="465369F2" w14:textId="77777777" w:rsidR="000A0538" w:rsidRDefault="000A0538" w:rsidP="005D3C8C">
      <w:pPr>
        <w:numPr>
          <w:ilvl w:val="0"/>
          <w:numId w:val="4"/>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091452CB" w14:textId="77777777" w:rsidR="000A0538" w:rsidRDefault="000A0538" w:rsidP="005D3C8C">
      <w:pPr>
        <w:numPr>
          <w:ilvl w:val="0"/>
          <w:numId w:val="4"/>
        </w:numPr>
        <w:spacing w:before="100" w:beforeAutospacing="1" w:after="100" w:afterAutospacing="1" w:line="240" w:lineRule="auto"/>
      </w:pPr>
      <w:r>
        <w:rPr>
          <w:rStyle w:val="Textoennegrita"/>
        </w:rPr>
        <w:t>Justificación:</w:t>
      </w:r>
      <w:r>
        <w:t xml:space="preserve"> Redacción confusa. Mejorar suele implicar </w:t>
      </w:r>
      <w:r>
        <w:rPr>
          <w:rStyle w:val="nfasis"/>
        </w:rPr>
        <w:t>subir</w:t>
      </w:r>
      <w:r>
        <w:t xml:space="preserve"> un porcentaje positivo. Aquí parece que se refieren a </w:t>
      </w:r>
      <w:r>
        <w:rPr>
          <w:rStyle w:val="nfasis"/>
        </w:rPr>
        <w:t>disminuir problemas emocionales</w:t>
      </w:r>
      <w:r>
        <w:t>. Además, el indicador "ámbito emocional" es ambiguo sin un instrumento de medición (test estandarizado).</w:t>
      </w:r>
    </w:p>
    <w:p w14:paraId="6BB8DC1B" w14:textId="77777777" w:rsidR="000A0538" w:rsidRDefault="000A0538" w:rsidP="000A0538">
      <w:pPr>
        <w:pStyle w:val="Ttulo3"/>
      </w:pPr>
      <w:r>
        <w:t>C. Estrategias de Implementación</w:t>
      </w:r>
    </w:p>
    <w:p w14:paraId="2DE0F803" w14:textId="77777777" w:rsidR="000A0538" w:rsidRDefault="000A0538" w:rsidP="005D3C8C">
      <w:pPr>
        <w:numPr>
          <w:ilvl w:val="0"/>
          <w:numId w:val="5"/>
        </w:numPr>
        <w:spacing w:before="100" w:beforeAutospacing="1" w:after="100" w:afterAutospacing="1" w:line="240" w:lineRule="auto"/>
      </w:pPr>
      <w:r>
        <w:rPr>
          <w:rStyle w:val="Textoennegrita"/>
        </w:rPr>
        <w:t>Pertinencia:</w:t>
      </w:r>
      <w:r>
        <w:t xml:space="preserve"> Las estrategias de comunicación (WhatsApp, llamadas) son pertinentes para el contexto rural/semiurbano del plantel y el problema de abandono.</w:t>
      </w:r>
    </w:p>
    <w:p w14:paraId="2A975CD7" w14:textId="77777777" w:rsidR="000A0538" w:rsidRDefault="000A0538" w:rsidP="005D3C8C">
      <w:pPr>
        <w:numPr>
          <w:ilvl w:val="0"/>
          <w:numId w:val="5"/>
        </w:numPr>
        <w:spacing w:before="100" w:beforeAutospacing="1" w:after="100" w:afterAutospacing="1" w:line="240" w:lineRule="auto"/>
      </w:pPr>
      <w:r>
        <w:rPr>
          <w:rStyle w:val="Textoennegrita"/>
        </w:rPr>
        <w:t>Subcategorías:</w:t>
      </w:r>
      <w:r>
        <w:t xml:space="preserve"> El PMC aborda subcategorías clave: Trabajo en Equipo, PEC, Indicadores Académicos y Violencia. Esto cumple con la cobertura temática exigida.</w:t>
      </w:r>
    </w:p>
    <w:p w14:paraId="0BD15E1A" w14:textId="77777777" w:rsidR="000A0538" w:rsidRDefault="000A0538" w:rsidP="000A0538">
      <w:pPr>
        <w:pStyle w:val="Ttulo3"/>
      </w:pPr>
      <w:r>
        <w:t>D. Responsables y Entregables (Punto Crítico)</w:t>
      </w:r>
    </w:p>
    <w:p w14:paraId="7A13D58C" w14:textId="77777777" w:rsidR="000A0538" w:rsidRDefault="000A0538" w:rsidP="005D3C8C">
      <w:pPr>
        <w:numPr>
          <w:ilvl w:val="0"/>
          <w:numId w:val="6"/>
        </w:numPr>
        <w:spacing w:before="100" w:beforeAutospacing="1" w:after="100" w:afterAutospacing="1" w:line="240" w:lineRule="auto"/>
      </w:pPr>
      <w:r>
        <w:rPr>
          <w:rStyle w:val="Textoennegrita"/>
        </w:rPr>
        <w:t>Responsables:</w:t>
      </w:r>
      <w:r>
        <w:t xml:space="preserve"> Están claramente definidos (Administrativo, Docentes, Dirección).</w:t>
      </w:r>
    </w:p>
    <w:p w14:paraId="65F44E59" w14:textId="77777777" w:rsidR="000A0538" w:rsidRDefault="000A0538" w:rsidP="005D3C8C">
      <w:pPr>
        <w:numPr>
          <w:ilvl w:val="0"/>
          <w:numId w:val="6"/>
        </w:numPr>
        <w:spacing w:before="100" w:beforeAutospacing="1" w:after="100" w:afterAutospacing="1" w:line="240" w:lineRule="auto"/>
      </w:pPr>
      <w:r>
        <w:rPr>
          <w:rStyle w:val="Textoennegrita"/>
        </w:rPr>
        <w:t>Entregables (Incumplimiento Normativo):</w:t>
      </w:r>
      <w:r>
        <w:t xml:space="preserve"> El documento lista reiteradamente: </w:t>
      </w:r>
      <w:r>
        <w:rPr>
          <w:rStyle w:val="nfasis"/>
        </w:rPr>
        <w:t>"Fotografía y lista de asistencia"</w:t>
      </w:r>
      <w:r>
        <w:t xml:space="preserve">, </w:t>
      </w:r>
      <w:r>
        <w:rPr>
          <w:rStyle w:val="nfasis"/>
        </w:rPr>
        <w:t>"Bitácora"</w:t>
      </w:r>
      <w:r>
        <w:t xml:space="preserve">, </w:t>
      </w:r>
      <w:r>
        <w:rPr>
          <w:rStyle w:val="nfasis"/>
        </w:rPr>
        <w:t>"Capturas de WhatsApp"</w:t>
      </w:r>
      <w:r>
        <w:t>.</w:t>
      </w:r>
    </w:p>
    <w:p w14:paraId="686E9B26" w14:textId="77777777" w:rsidR="000A0538" w:rsidRDefault="000A0538" w:rsidP="005D3C8C">
      <w:pPr>
        <w:numPr>
          <w:ilvl w:val="0"/>
          <w:numId w:val="6"/>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explícitamente: </w:t>
      </w:r>
      <w:r>
        <w:rPr>
          <w:rStyle w:val="Textoennegrita"/>
        </w:rPr>
        <w:t>"no serán válidas evidencias tales como listas, minutas, fotografías u otros elementos que no estén acompañados de un análisis descriptivo"</w:t>
      </w:r>
      <w:r>
        <w:t>.</w:t>
      </w:r>
    </w:p>
    <w:p w14:paraId="7642F371" w14:textId="77777777" w:rsidR="000A0538" w:rsidRDefault="000A0538" w:rsidP="005D3C8C">
      <w:pPr>
        <w:numPr>
          <w:ilvl w:val="0"/>
          <w:numId w:val="6"/>
        </w:numPr>
        <w:spacing w:before="100" w:beforeAutospacing="1" w:after="100" w:afterAutospacing="1" w:line="240" w:lineRule="auto"/>
      </w:pPr>
      <w:r>
        <w:rPr>
          <w:rStyle w:val="Textoennegrita"/>
        </w:rPr>
        <w:t>Acción:</w:t>
      </w:r>
      <w:r>
        <w:t xml:space="preserve"> Se deben sustituir por "Reportes de seguimiento", "Informes de resultados de tutoría" o "Análisis de estadísticas de asistencia".</w:t>
      </w:r>
    </w:p>
    <w:p w14:paraId="018232CF" w14:textId="77777777" w:rsidR="000A0538" w:rsidRDefault="000A0538" w:rsidP="000A0538">
      <w:pPr>
        <w:pStyle w:val="Ttulo3"/>
      </w:pPr>
      <w:r>
        <w:t>E. Seguimiento y Viabilidad</w:t>
      </w:r>
    </w:p>
    <w:p w14:paraId="7AE3F34E" w14:textId="77777777" w:rsidR="000A0538" w:rsidRDefault="000A0538" w:rsidP="005D3C8C">
      <w:pPr>
        <w:numPr>
          <w:ilvl w:val="0"/>
          <w:numId w:val="7"/>
        </w:numPr>
        <w:spacing w:before="100" w:beforeAutospacing="1" w:after="100" w:afterAutospacing="1" w:line="240" w:lineRule="auto"/>
      </w:pPr>
      <w:r>
        <w:rPr>
          <w:rStyle w:val="Textoennegrita"/>
        </w:rPr>
        <w:t>Cronograma:</w:t>
      </w:r>
      <w:r>
        <w:t xml:space="preserve"> El uso excesivo del término </w:t>
      </w:r>
      <w:r>
        <w:rPr>
          <w:rStyle w:val="Textoennegrita"/>
        </w:rPr>
        <w:t>"Permanente"</w:t>
      </w:r>
      <w:r>
        <w:t xml:space="preserve"> impide monitorear avances parciales. Se requieren fechas de corte (ej. "Corte parcial en diciembre" como indican los lineamientos).</w:t>
      </w:r>
    </w:p>
    <w:p w14:paraId="15F9FBD0" w14:textId="77777777" w:rsidR="000A0538" w:rsidRDefault="000A0538" w:rsidP="005D3C8C">
      <w:pPr>
        <w:numPr>
          <w:ilvl w:val="0"/>
          <w:numId w:val="7"/>
        </w:numPr>
        <w:spacing w:before="100" w:beforeAutospacing="1" w:after="100" w:afterAutospacing="1" w:line="240" w:lineRule="auto"/>
      </w:pPr>
      <w:r>
        <w:rPr>
          <w:rStyle w:val="Textoennegrita"/>
        </w:rPr>
        <w:t>Viabilidad:</w:t>
      </w:r>
      <w:r>
        <w:t xml:space="preserve"> Operativamente es muy viable porque se basa en gestión interna y comunicación. Financieramente no requiere recursos extra.</w:t>
      </w:r>
    </w:p>
    <w:p w14:paraId="323E1EF9" w14:textId="77777777" w:rsidR="000A0538" w:rsidRDefault="000A0538" w:rsidP="000A0538">
      <w:pPr>
        <w:spacing w:after="0"/>
      </w:pPr>
      <w:r>
        <w:pict w14:anchorId="38BE12E2">
          <v:rect id="_x0000_i1080" style="width:0;height:1.5pt" o:hralign="center" o:hrstd="t" o:hr="t" fillcolor="#a0a0a0" stroked="f"/>
        </w:pict>
      </w:r>
    </w:p>
    <w:p w14:paraId="14370A14" w14:textId="77777777" w:rsidR="000A0538" w:rsidRDefault="000A0538" w:rsidP="000A0538">
      <w:pPr>
        <w:pStyle w:val="Ttulo2"/>
      </w:pPr>
      <w:r>
        <w:t>4. Conclusiones y Recomendaciones</w:t>
      </w:r>
    </w:p>
    <w:p w14:paraId="1E8A7005" w14:textId="77777777" w:rsidR="000A0538" w:rsidRDefault="000A0538" w:rsidP="000A0538">
      <w:pPr>
        <w:pStyle w:val="Ttulo3"/>
      </w:pPr>
      <w:r>
        <w:t>Principales Fortalezas</w:t>
      </w:r>
    </w:p>
    <w:p w14:paraId="3FF81F9F" w14:textId="77777777" w:rsidR="000A0538" w:rsidRDefault="000A0538" w:rsidP="005D3C8C">
      <w:pPr>
        <w:numPr>
          <w:ilvl w:val="0"/>
          <w:numId w:val="8"/>
        </w:numPr>
        <w:spacing w:before="100" w:beforeAutospacing="1" w:after="100" w:afterAutospacing="1" w:line="240" w:lineRule="auto"/>
      </w:pPr>
      <w:r>
        <w:rPr>
          <w:rStyle w:val="Textoennegrita"/>
        </w:rPr>
        <w:t>Enfoque Comunitario:</w:t>
      </w:r>
      <w:r>
        <w:t xml:space="preserve"> Integración fuerte de padres de familia mediante tecnología accesible (WhatsApp) y visitas domiciliarias.</w:t>
      </w:r>
    </w:p>
    <w:p w14:paraId="2CE1EC42" w14:textId="77777777" w:rsidR="000A0538" w:rsidRDefault="000A0538" w:rsidP="005D3C8C">
      <w:pPr>
        <w:numPr>
          <w:ilvl w:val="0"/>
          <w:numId w:val="8"/>
        </w:numPr>
        <w:spacing w:before="100" w:beforeAutospacing="1" w:after="100" w:afterAutospacing="1" w:line="240" w:lineRule="auto"/>
      </w:pPr>
      <w:r>
        <w:rPr>
          <w:rStyle w:val="Textoennegrita"/>
        </w:rPr>
        <w:t>Estructura Completa:</w:t>
      </w:r>
      <w:r>
        <w:t xml:space="preserve"> Respeta el esqueleto oficial del documento (Diagnóstico -&gt; Categorías -&gt; Metas).</w:t>
      </w:r>
    </w:p>
    <w:p w14:paraId="72315D1E" w14:textId="77777777" w:rsidR="000A0538" w:rsidRDefault="000A0538" w:rsidP="005D3C8C">
      <w:pPr>
        <w:numPr>
          <w:ilvl w:val="0"/>
          <w:numId w:val="8"/>
        </w:numPr>
        <w:spacing w:before="100" w:beforeAutospacing="1" w:after="100" w:afterAutospacing="1" w:line="240" w:lineRule="auto"/>
      </w:pPr>
      <w:r>
        <w:rPr>
          <w:rStyle w:val="Textoennegrita"/>
        </w:rPr>
        <w:t>Identificación de Problemáticas:</w:t>
      </w:r>
      <w:r>
        <w:t xml:space="preserve"> Reconoce honestamente problemas como "falta de interés en activación física" y "problemas de conectividad".</w:t>
      </w:r>
    </w:p>
    <w:p w14:paraId="6ACE2A21" w14:textId="77777777" w:rsidR="000A0538" w:rsidRDefault="000A0538" w:rsidP="000A0538">
      <w:pPr>
        <w:pStyle w:val="Ttulo3"/>
      </w:pPr>
      <w:r>
        <w:t>Áreas de Oportunidad Críticas para Cumplimiento Total</w:t>
      </w:r>
    </w:p>
    <w:p w14:paraId="023312ED" w14:textId="77777777" w:rsidR="000A0538" w:rsidRDefault="000A0538" w:rsidP="005D3C8C">
      <w:pPr>
        <w:numPr>
          <w:ilvl w:val="0"/>
          <w:numId w:val="9"/>
        </w:numPr>
        <w:spacing w:before="100" w:beforeAutospacing="1" w:after="100" w:afterAutospacing="1" w:line="240" w:lineRule="auto"/>
      </w:pPr>
      <w:r>
        <w:rPr>
          <w:rStyle w:val="Textoennegrita"/>
        </w:rPr>
        <w:t>Validación de Evidencias:</w:t>
      </w:r>
      <w:r>
        <w:t xml:space="preserve"> Eliminar fotografías y listas como evidencia única. Se requiere capacidad de análisis (reportes).</w:t>
      </w:r>
    </w:p>
    <w:p w14:paraId="7C69C6F7" w14:textId="77777777" w:rsidR="000A0538" w:rsidRDefault="000A0538" w:rsidP="005D3C8C">
      <w:pPr>
        <w:numPr>
          <w:ilvl w:val="0"/>
          <w:numId w:val="9"/>
        </w:numPr>
        <w:spacing w:before="100" w:beforeAutospacing="1" w:after="100" w:afterAutospacing="1" w:line="240" w:lineRule="auto"/>
      </w:pPr>
      <w:r>
        <w:rPr>
          <w:rStyle w:val="Textoennegrita"/>
        </w:rPr>
        <w:t>Coherencia de Datos:</w:t>
      </w:r>
      <w:r>
        <w:t xml:space="preserve"> Resolver la contradicción del índice de abandono (¿5% o 10%?) antes de aprobar la meta.</w:t>
      </w:r>
    </w:p>
    <w:p w14:paraId="0102ECC5" w14:textId="77777777" w:rsidR="000A0538" w:rsidRDefault="000A0538" w:rsidP="005D3C8C">
      <w:pPr>
        <w:numPr>
          <w:ilvl w:val="0"/>
          <w:numId w:val="9"/>
        </w:numPr>
        <w:spacing w:before="100" w:beforeAutospacing="1" w:after="100" w:afterAutospacing="1" w:line="240" w:lineRule="auto"/>
      </w:pPr>
      <w:r>
        <w:rPr>
          <w:rStyle w:val="Textoennegrita"/>
        </w:rPr>
        <w:t>Metas de Resultado:</w:t>
      </w:r>
      <w:r>
        <w:t xml:space="preserve"> Reformular las metas socioemocionales y de salud para que sean medibles numéricamente (evitar verbos como "fomentar" o "mejorar" sin métrica).</w:t>
      </w:r>
    </w:p>
    <w:p w14:paraId="6841EF7F" w14:textId="77777777" w:rsidR="000A0538" w:rsidRDefault="000A0538" w:rsidP="000A0538">
      <w:pPr>
        <w:pStyle w:val="Ttulo3"/>
      </w:pPr>
      <w:r>
        <w:t>Respuestas Explícitas</w:t>
      </w:r>
    </w:p>
    <w:p w14:paraId="448DC23D" w14:textId="77777777" w:rsidR="000A0538" w:rsidRDefault="000A0538" w:rsidP="000A0538">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60%</w:t>
      </w:r>
      <w:r>
        <w:t>. Falla en criterios normativos específicos sobre la validez de las evidencias y la precisión metodológica SMART de las metas.</w:t>
      </w:r>
    </w:p>
    <w:p w14:paraId="0D618112" w14:textId="77777777" w:rsidR="000A0538" w:rsidRDefault="000A0538" w:rsidP="000A0538">
      <w:pPr>
        <w:pStyle w:val="NormalWeb"/>
      </w:pPr>
      <w:r>
        <w:rPr>
          <w:rStyle w:val="Textoennegrita"/>
        </w:rPr>
        <w:t>¿Qué ajustes son indispensables para su validación?</w:t>
      </w:r>
    </w:p>
    <w:p w14:paraId="70A13A05" w14:textId="77777777" w:rsidR="000A0538" w:rsidRDefault="000A0538" w:rsidP="005D3C8C">
      <w:pPr>
        <w:numPr>
          <w:ilvl w:val="0"/>
          <w:numId w:val="10"/>
        </w:numPr>
        <w:spacing w:before="100" w:beforeAutospacing="1" w:after="100" w:afterAutospacing="1" w:line="240" w:lineRule="auto"/>
      </w:pPr>
      <w:r>
        <w:rPr>
          <w:rStyle w:val="Textoennegrita"/>
        </w:rPr>
        <w:t>Sustituir la columna "Evidencia":</w:t>
      </w:r>
      <w:r>
        <w:t xml:space="preserve"> Cambiar "Fotografías/Listas" por "Informe semestral de tutorías" o "Reporte analítico de deserción".</w:t>
      </w:r>
    </w:p>
    <w:p w14:paraId="743BD1A4" w14:textId="77777777" w:rsidR="000A0538" w:rsidRDefault="000A0538" w:rsidP="005D3C8C">
      <w:pPr>
        <w:numPr>
          <w:ilvl w:val="0"/>
          <w:numId w:val="10"/>
        </w:numPr>
        <w:spacing w:before="100" w:beforeAutospacing="1" w:after="100" w:afterAutospacing="1" w:line="240" w:lineRule="auto"/>
      </w:pPr>
      <w:r>
        <w:rPr>
          <w:rStyle w:val="Textoennegrita"/>
        </w:rPr>
        <w:t>Corregir cifras del Diagnóstico:</w:t>
      </w:r>
      <w:r>
        <w:t xml:space="preserve"> Unificar el porcentaje de abandono escolar en todo el documento.</w:t>
      </w:r>
    </w:p>
    <w:p w14:paraId="35E67C49" w14:textId="77777777" w:rsidR="000A0538" w:rsidRDefault="000A0538" w:rsidP="005D3C8C">
      <w:pPr>
        <w:numPr>
          <w:ilvl w:val="0"/>
          <w:numId w:val="10"/>
        </w:numPr>
        <w:spacing w:before="100" w:beforeAutospacing="1" w:after="100" w:afterAutospacing="1" w:line="240" w:lineRule="auto"/>
      </w:pPr>
      <w:r>
        <w:rPr>
          <w:rStyle w:val="Textoennegrita"/>
        </w:rPr>
        <w:t>Establecer Fechas de Corte:</w:t>
      </w:r>
      <w:r>
        <w:t xml:space="preserve"> Cambiar "Permanente" por "</w:t>
      </w:r>
      <w:proofErr w:type="gramStart"/>
      <w:r>
        <w:t>Diciembre</w:t>
      </w:r>
      <w:proofErr w:type="gramEnd"/>
      <w:r>
        <w:t xml:space="preserve"> 2025" y "Julio 2026" para permitir el informe parcial obligatorio.</w:t>
      </w:r>
    </w:p>
    <w:p w14:paraId="663AD229" w14:textId="77777777" w:rsidR="000A0538" w:rsidRDefault="000A0538" w:rsidP="000A0538">
      <w:pPr>
        <w:pStyle w:val="NormalWeb"/>
      </w:pPr>
      <w:r>
        <w:rPr>
          <w:rStyle w:val="Textoennegrita"/>
        </w:rPr>
        <w:t>¿El PMC es viable para su implementación?</w:t>
      </w:r>
      <w:r>
        <w:t xml:space="preserve"> </w:t>
      </w:r>
      <w:r>
        <w:rPr>
          <w:rStyle w:val="Textoennegrita"/>
        </w:rPr>
        <w:t>Sí, es altamente viable en su ejecución diaria</w:t>
      </w:r>
      <w:r>
        <w:t xml:space="preserve">, ya que las acciones son realistas y de bajo costo. Sin embargo, </w:t>
      </w:r>
      <w:r>
        <w:rPr>
          <w:rStyle w:val="Textoennegrita"/>
        </w:rPr>
        <w:t>no es viable para la evaluación de impacto</w:t>
      </w:r>
      <w:r>
        <w:t>, ya que sus indicadores actuales no permitirán demostrar si la mejora ocurrió realmente o solo se realizaron actividades.</w:t>
      </w:r>
    </w:p>
    <w:p w14:paraId="0BE37289" w14:textId="3011AB14" w:rsidR="00B70D07" w:rsidRDefault="00B70D07">
      <w:r>
        <w:br w:type="page"/>
      </w:r>
    </w:p>
    <w:p w14:paraId="30DB54CA" w14:textId="77777777" w:rsidR="005D3C8C" w:rsidRDefault="005D3C8C" w:rsidP="005D3C8C">
      <w:pPr>
        <w:pStyle w:val="Ttulo4"/>
      </w:pPr>
      <w:r>
        <w:lastRenderedPageBreak/>
        <w:t>A. Preguntas de estado general del PMC</w:t>
      </w:r>
    </w:p>
    <w:p w14:paraId="69509788" w14:textId="77777777" w:rsidR="005D3C8C" w:rsidRDefault="005D3C8C" w:rsidP="005D3C8C">
      <w:pPr>
        <w:pStyle w:val="NormalWeb"/>
      </w:pPr>
      <w:r>
        <w:rPr>
          <w:rStyle w:val="Textoennegrita"/>
        </w:rPr>
        <w:t>1. ¿El PMC está completo conforme a los lineamientos y la lista de cotejo o presenta omisiones críticas?</w:t>
      </w:r>
      <w:r>
        <w:t xml:space="preserve"> Presenta </w:t>
      </w:r>
      <w:r>
        <w:rPr>
          <w:rStyle w:val="Textoennegrita"/>
        </w:rPr>
        <w:t>omisiones críticas de fondo</w:t>
      </w:r>
      <w:r>
        <w:t>. Aunque cumple con la estructura general (Portada, Diagnóstico, Metas), omite el rigor metodológico exigido en las "Instrucciones de llenado": utiliza entregables no válidos (fotografías sin análisis) y presenta contradicciones numéricas en el diagnóstico que invalidan la línea base de las metas.</w:t>
      </w:r>
    </w:p>
    <w:p w14:paraId="53D23E8E" w14:textId="77777777" w:rsidR="005D3C8C" w:rsidRDefault="005D3C8C" w:rsidP="005D3C8C">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60 %</w:t>
      </w:r>
      <w:r>
        <w:t>. Cumple con la alineación a las 3 categorías obligatorias y la participación de la comunidad escolar. No cumple con la validez de las evidencias, la definición precisa de plazos (abuso del término "Permanente") y la coherencia de datos estadísticos.</w:t>
      </w:r>
    </w:p>
    <w:p w14:paraId="43B6BAFB" w14:textId="77777777" w:rsidR="005D3C8C" w:rsidRDefault="005D3C8C" w:rsidP="005D3C8C">
      <w:pPr>
        <w:pStyle w:val="NormalWeb"/>
      </w:pPr>
      <w:r>
        <w:rPr>
          <w:rStyle w:val="Textoennegrita"/>
        </w:rPr>
        <w:t>3. ¿El PMC puede validarse tal como está o requiere ajustes previos obligatorios?</w:t>
      </w:r>
      <w:r>
        <w:t xml:space="preserve"> </w:t>
      </w:r>
      <w:r>
        <w:rPr>
          <w:rStyle w:val="Textoennegrita"/>
        </w:rPr>
        <w:t>Requiere ajustes previos obligatorios.</w:t>
      </w:r>
      <w:r>
        <w:t xml:space="preserve"> No debe validarse hasta que se corrijan las inconsistencias de los datos de abandono escolar (se cita 5% en una página y 10% en otra) y se sustituyan las evidencias fotográficas por reportes analíticos.</w:t>
      </w:r>
    </w:p>
    <w:p w14:paraId="54301084" w14:textId="77777777" w:rsidR="005D3C8C" w:rsidRDefault="005D3C8C" w:rsidP="005D3C8C">
      <w:r>
        <w:pict w14:anchorId="667DE9BD">
          <v:rect id="_x0000_i1093" style="width:0;height:1.5pt" o:hralign="center" o:hrstd="t" o:hr="t" fillcolor="#a0a0a0" stroked="f"/>
        </w:pict>
      </w:r>
    </w:p>
    <w:p w14:paraId="52F66FEB" w14:textId="77777777" w:rsidR="005D3C8C" w:rsidRDefault="005D3C8C" w:rsidP="005D3C8C">
      <w:pPr>
        <w:pStyle w:val="Ttulo4"/>
      </w:pPr>
      <w:r>
        <w:t>B. Preguntas sobre la calidad de las metas</w:t>
      </w:r>
    </w:p>
    <w:p w14:paraId="53306DA6" w14:textId="77777777" w:rsidR="005D3C8C" w:rsidRDefault="005D3C8C" w:rsidP="005D3C8C">
      <w:pPr>
        <w:pStyle w:val="NormalWeb"/>
      </w:pPr>
      <w:r>
        <w:rPr>
          <w:rStyle w:val="Textoennegrita"/>
        </w:rPr>
        <w:t>4. ¿Todas las metas están correctamente formuladas (verbo de acción, plazo, indicador, cantidad/porcentaje y evaluación)?</w:t>
      </w:r>
      <w:r>
        <w:t xml:space="preserve"> </w:t>
      </w:r>
      <w:r>
        <w:rPr>
          <w:rStyle w:val="Textoennegrita"/>
        </w:rPr>
        <w:t>No.</w:t>
      </w:r>
      <w:r>
        <w:t xml:space="preserve"> La mayoría son intenciones, no metas SMART.</w:t>
      </w:r>
    </w:p>
    <w:p w14:paraId="03EB6CFF" w14:textId="77777777" w:rsidR="005D3C8C" w:rsidRDefault="005D3C8C" w:rsidP="005D3C8C">
      <w:pPr>
        <w:numPr>
          <w:ilvl w:val="0"/>
          <w:numId w:val="11"/>
        </w:numPr>
        <w:spacing w:before="100" w:beforeAutospacing="1" w:after="100" w:afterAutospacing="1" w:line="240" w:lineRule="auto"/>
      </w:pPr>
      <w:r>
        <w:rPr>
          <w:rStyle w:val="nfasis"/>
        </w:rPr>
        <w:t>Falla común:</w:t>
      </w:r>
      <w:r>
        <w:t xml:space="preserve"> Uso de verbos ambiguos como "Fomentar" o "Mejorar" que dificultan la medición exacta.</w:t>
      </w:r>
    </w:p>
    <w:p w14:paraId="79C1377E" w14:textId="77777777" w:rsidR="005D3C8C" w:rsidRDefault="005D3C8C" w:rsidP="005D3C8C">
      <w:pPr>
        <w:numPr>
          <w:ilvl w:val="0"/>
          <w:numId w:val="11"/>
        </w:numPr>
        <w:spacing w:before="100" w:beforeAutospacing="1" w:after="100" w:afterAutospacing="1" w:line="240" w:lineRule="auto"/>
      </w:pPr>
      <w:r>
        <w:rPr>
          <w:rStyle w:val="nfasis"/>
        </w:rPr>
        <w:t>Error técnico:</w:t>
      </w:r>
      <w:r>
        <w:t xml:space="preserve"> La meta de la Categoría 3 ("Mejorar el ámbito emocional... de un 10% a un 3%") está mal planteada; "mejorar" implicaría subir el porcentaje, o bien debería decir "Disminuir los casos de riesgo".</w:t>
      </w:r>
    </w:p>
    <w:p w14:paraId="047ADA35" w14:textId="77777777" w:rsidR="005D3C8C" w:rsidRDefault="005D3C8C" w:rsidP="005D3C8C">
      <w:pPr>
        <w:pStyle w:val="NormalWeb"/>
      </w:pPr>
      <w:r>
        <w:rPr>
          <w:rStyle w:val="Textoennegrita"/>
        </w:rPr>
        <w:t>5. ¿Qué metas cumplen completamente con los criterios mínimos y pueden implementarse sin ajustes?</w:t>
      </w:r>
      <w:r>
        <w:t xml:space="preserve"> Ninguna meta cumple al 100% con la metodología SMART estricta debido a la falta de fechas de corte precisas (todas dicen "Permanente" o rangos vagos). Sin embargo, la meta de </w:t>
      </w:r>
      <w:r>
        <w:rPr>
          <w:rStyle w:val="Textoennegrita"/>
        </w:rPr>
        <w:t>"Disminuir la violencia en los alumnos de un 5% a un 3%"</w:t>
      </w:r>
      <w:r>
        <w:t xml:space="preserve"> es la más clara en cuanto a indicador y cantidad, requiriendo solo ajuste en el entregable.</w:t>
      </w:r>
    </w:p>
    <w:p w14:paraId="7811D96D" w14:textId="77777777" w:rsidR="005D3C8C" w:rsidRDefault="005D3C8C" w:rsidP="005D3C8C">
      <w:pPr>
        <w:pStyle w:val="NormalWeb"/>
      </w:pPr>
      <w:r>
        <w:rPr>
          <w:rStyle w:val="Textoennegrita"/>
        </w:rPr>
        <w:t>6. ¿Qué metas cumplen parcialmente y qué elementos específicos deben corregirse?</w:t>
      </w:r>
    </w:p>
    <w:p w14:paraId="5FCF10F3" w14:textId="77777777" w:rsidR="005D3C8C" w:rsidRDefault="005D3C8C" w:rsidP="005D3C8C">
      <w:pPr>
        <w:numPr>
          <w:ilvl w:val="0"/>
          <w:numId w:val="12"/>
        </w:numPr>
        <w:spacing w:before="100" w:beforeAutospacing="1" w:after="100" w:afterAutospacing="1" w:line="240" w:lineRule="auto"/>
      </w:pPr>
      <w:r>
        <w:rPr>
          <w:rStyle w:val="Textoennegrita"/>
        </w:rPr>
        <w:t>Meta de Abandono Escolar (Pág. 13):</w:t>
      </w:r>
      <w:r>
        <w:t xml:space="preserve"> Cumple parcialmente. Debe corregirse la </w:t>
      </w:r>
      <w:r>
        <w:rPr>
          <w:rStyle w:val="Textoennegrita"/>
        </w:rPr>
        <w:t>Línea Base</w:t>
      </w:r>
      <w:r>
        <w:t xml:space="preserve"> (definir si el abandono real es 5% o 10%) y el </w:t>
      </w:r>
      <w:r>
        <w:rPr>
          <w:rStyle w:val="Textoennegrita"/>
        </w:rPr>
        <w:t>Plazo</w:t>
      </w:r>
      <w:r>
        <w:t xml:space="preserve"> (cambiar "Permanente" por fechas de evaluación semestral).</w:t>
      </w:r>
    </w:p>
    <w:p w14:paraId="25CA18EA" w14:textId="77777777" w:rsidR="005D3C8C" w:rsidRDefault="005D3C8C" w:rsidP="005D3C8C">
      <w:pPr>
        <w:numPr>
          <w:ilvl w:val="0"/>
          <w:numId w:val="12"/>
        </w:numPr>
        <w:spacing w:before="100" w:beforeAutospacing="1" w:after="100" w:afterAutospacing="1" w:line="240" w:lineRule="auto"/>
      </w:pPr>
      <w:r>
        <w:rPr>
          <w:rStyle w:val="Textoennegrita"/>
        </w:rPr>
        <w:t>Meta de Capacitación Docente (Pág. 18):</w:t>
      </w:r>
      <w:r>
        <w:t xml:space="preserve"> Cumple parcialmente. Debe corregirse el </w:t>
      </w:r>
      <w:r>
        <w:rPr>
          <w:rStyle w:val="Textoennegrita"/>
        </w:rPr>
        <w:t>Producto</w:t>
      </w:r>
      <w:r>
        <w:t>, cambiando "Constancia" por un reporte de implementación de lo aprendido en el aula.</w:t>
      </w:r>
    </w:p>
    <w:p w14:paraId="552A8C4B" w14:textId="77777777" w:rsidR="005D3C8C" w:rsidRDefault="005D3C8C" w:rsidP="005D3C8C">
      <w:pPr>
        <w:pStyle w:val="NormalWeb"/>
      </w:pPr>
      <w:r>
        <w:rPr>
          <w:rStyle w:val="Textoennegrita"/>
        </w:rPr>
        <w:t>7. ¿Qué metas NO pueden considerarse válidas y deben replantearse desde cero? ¿Por qué?</w:t>
      </w:r>
      <w:r>
        <w:t xml:space="preserve"> La meta </w:t>
      </w:r>
      <w:r>
        <w:rPr>
          <w:rStyle w:val="Textoennegrita"/>
        </w:rPr>
        <w:t>"Fomentar la activación física... y disminuir el consumo de alimentos chatarra"</w:t>
      </w:r>
      <w:r>
        <w:t>.</w:t>
      </w:r>
    </w:p>
    <w:p w14:paraId="5C54F76E" w14:textId="77777777" w:rsidR="005D3C8C" w:rsidRDefault="005D3C8C" w:rsidP="005D3C8C">
      <w:pPr>
        <w:numPr>
          <w:ilvl w:val="0"/>
          <w:numId w:val="13"/>
        </w:numPr>
        <w:spacing w:before="100" w:beforeAutospacing="1" w:after="100" w:afterAutospacing="1" w:line="240" w:lineRule="auto"/>
      </w:pPr>
      <w:r>
        <w:rPr>
          <w:rStyle w:val="nfasis"/>
        </w:rPr>
        <w:t>Por qué:</w:t>
      </w:r>
      <w:r>
        <w:t xml:space="preserve"> Son dos metas en una. "Fomentar" no es un resultado medible. Además, no existe un diagnóstico previo sobre el porcentaje actual de consumo de alimentos chatarra, por lo que es imposible medir si disminuyó.</w:t>
      </w:r>
    </w:p>
    <w:p w14:paraId="42A51D2A" w14:textId="77777777" w:rsidR="005D3C8C" w:rsidRDefault="005D3C8C" w:rsidP="005D3C8C">
      <w:pPr>
        <w:spacing w:after="0"/>
      </w:pPr>
      <w:r>
        <w:pict w14:anchorId="077CEBBA">
          <v:rect id="_x0000_i1094" style="width:0;height:1.5pt" o:hralign="center" o:hrstd="t" o:hr="t" fillcolor="#a0a0a0" stroked="f"/>
        </w:pict>
      </w:r>
    </w:p>
    <w:p w14:paraId="535CA4CE" w14:textId="77777777" w:rsidR="005D3C8C" w:rsidRDefault="005D3C8C" w:rsidP="005D3C8C">
      <w:pPr>
        <w:pStyle w:val="Ttulo4"/>
      </w:pPr>
      <w:r>
        <w:t>C. Preguntas sobre estrategias y acciones</w:t>
      </w:r>
    </w:p>
    <w:p w14:paraId="242B56CB" w14:textId="77777777" w:rsidR="005D3C8C" w:rsidRDefault="005D3C8C" w:rsidP="005D3C8C">
      <w:pPr>
        <w:pStyle w:val="NormalWeb"/>
      </w:pPr>
      <w:r>
        <w:rPr>
          <w:rStyle w:val="Textoennegrita"/>
        </w:rPr>
        <w:t>8. ¿Las acciones específicas propuestas realmente permiten alcanzar cada meta o solo la describen?</w:t>
      </w:r>
      <w:r>
        <w:t xml:space="preserve"> Las acciones son pertinentes pero operativas. Estrategias como "Crear un directorio de padres y grupo de WhatsApp" son excelentes mecanismos de comunicación, pero por sí solas no garantizan la disminución del abandono si no se acompañan de intervención pedagógica o tutoría académica específica.</w:t>
      </w:r>
    </w:p>
    <w:p w14:paraId="2DAD6910" w14:textId="77777777" w:rsidR="005D3C8C" w:rsidRDefault="005D3C8C" w:rsidP="005D3C8C">
      <w:pPr>
        <w:pStyle w:val="NormalWeb"/>
      </w:pPr>
      <w:r>
        <w:rPr>
          <w:rStyle w:val="Textoennegrita"/>
        </w:rPr>
        <w:t>9. ¿Qué acciones son viables con los recursos, tiempos y personal del plantel?</w:t>
      </w:r>
      <w:r>
        <w:t xml:space="preserve"> Las acciones de vinculación y gestión son altamente viables: "Reuniones con padres", "Monitoreo de alumnos", "Gestión ante el ayuntamiento". El plantel aprovecha bien sus recursos humanos existentes.</w:t>
      </w:r>
    </w:p>
    <w:p w14:paraId="70A450F1" w14:textId="77777777" w:rsidR="005D3C8C" w:rsidRDefault="005D3C8C" w:rsidP="005D3C8C">
      <w:pPr>
        <w:pStyle w:val="NormalWeb"/>
      </w:pPr>
      <w:r>
        <w:rPr>
          <w:rStyle w:val="Textoennegrita"/>
        </w:rPr>
        <w:t>10. ¿Qué acciones no son viables o no guardan relación directa con la meta que pretenden atender?</w:t>
      </w:r>
      <w:r>
        <w:t xml:space="preserve"> La acción "Vinculación con las actividades programadas con el municipio" para la meta de activación física presenta riesgo de viabilidad si el municipio cancela eventos. La meta depende de un tercero externo, lo cual reduce el control del plantel sobre el resultado.</w:t>
      </w:r>
    </w:p>
    <w:p w14:paraId="6AC22E5A" w14:textId="77777777" w:rsidR="005D3C8C" w:rsidRDefault="005D3C8C" w:rsidP="005D3C8C">
      <w:pPr>
        <w:pStyle w:val="NormalWeb"/>
      </w:pPr>
      <w:r>
        <w:rPr>
          <w:rStyle w:val="Textoennegrita"/>
        </w:rPr>
        <w:t>11. ¿Existen acciones que deberían eliminarse o sustituirse porque no cumplen con los lineamientos?</w:t>
      </w:r>
      <w:r>
        <w:t xml:space="preserve"> Sí. Deben eliminarse/sustituirse todas las referencias a </w:t>
      </w:r>
      <w:r>
        <w:rPr>
          <w:rStyle w:val="Textoennegrita"/>
        </w:rPr>
        <w:t>"Fotografías"</w:t>
      </w:r>
      <w:r>
        <w:t xml:space="preserve"> como evidencia única en las columnas de productos/evidencias. Los lineamientos establecen explícitamente: </w:t>
      </w:r>
      <w:r>
        <w:rPr>
          <w:rStyle w:val="nfasis"/>
          <w:rFonts w:eastAsiaTheme="majorEastAsia"/>
        </w:rPr>
        <w:t>"no serán válidas evidencias tales como listas, minutas, fotografías u otros elementos que no estén acompañados de un análisis descriptivo"</w:t>
      </w:r>
      <w:r>
        <w:t>.</w:t>
      </w:r>
    </w:p>
    <w:p w14:paraId="367915D4" w14:textId="77777777" w:rsidR="005D3C8C" w:rsidRDefault="005D3C8C" w:rsidP="005D3C8C">
      <w:r>
        <w:pict w14:anchorId="5E6BFFE8">
          <v:rect id="_x0000_i1095" style="width:0;height:1.5pt" o:hralign="center" o:hrstd="t" o:hr="t" fillcolor="#a0a0a0" stroked="f"/>
        </w:pict>
      </w:r>
    </w:p>
    <w:p w14:paraId="5E472567" w14:textId="77777777" w:rsidR="005D3C8C" w:rsidRDefault="005D3C8C" w:rsidP="005D3C8C">
      <w:pPr>
        <w:pStyle w:val="Ttulo4"/>
      </w:pPr>
      <w:r>
        <w:t>D. Preguntas sobre evaluación y seguimiento</w:t>
      </w:r>
    </w:p>
    <w:p w14:paraId="6A72D3E1" w14:textId="77777777" w:rsidR="005D3C8C" w:rsidRDefault="005D3C8C" w:rsidP="005D3C8C">
      <w:pPr>
        <w:pStyle w:val="NormalWeb"/>
      </w:pPr>
      <w:r>
        <w:rPr>
          <w:rStyle w:val="Textoennegrita"/>
        </w:rPr>
        <w:t>12. ¿Cada meta cuenta con un proceso de evaluación claro, medible y verificable?</w:t>
      </w:r>
      <w:r>
        <w:t xml:space="preserve"> </w:t>
      </w:r>
      <w:r>
        <w:rPr>
          <w:rStyle w:val="Textoennegrita"/>
        </w:rPr>
        <w:t>No.</w:t>
      </w:r>
      <w:r>
        <w:t xml:space="preserve"> El proceso de evaluación es difuso. Al establecer cronogramas "Permanentes", no hay momentos claros para verificar si se alcanzó el porcentaje propuesto.</w:t>
      </w:r>
    </w:p>
    <w:p w14:paraId="52375B6B" w14:textId="77777777" w:rsidR="005D3C8C" w:rsidRDefault="005D3C8C" w:rsidP="005D3C8C">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documento lista sistemáticamente "Fotografía", "Lista de asistencia", "Bitácora". Deben cambiarse por "Informe de resultados de tutoría", "Reporte de avance académico" o "Análisis de incidencias de violencia".</w:t>
      </w:r>
    </w:p>
    <w:p w14:paraId="30BAFB4D" w14:textId="77777777" w:rsidR="005D3C8C" w:rsidRDefault="005D3C8C" w:rsidP="005D3C8C">
      <w:pPr>
        <w:pStyle w:val="NormalWeb"/>
      </w:pPr>
      <w:r>
        <w:rPr>
          <w:rStyle w:val="Textoennegrita"/>
        </w:rPr>
        <w:t>14. ¿El seguimiento propuesto permite saber si la meta se cumplió o no al final del ciclo escolar?</w:t>
      </w:r>
      <w:r>
        <w:t xml:space="preserve"> </w:t>
      </w:r>
      <w:r>
        <w:rPr>
          <w:rStyle w:val="Textoennegrita"/>
        </w:rPr>
        <w:t>Difícilmente.</w:t>
      </w:r>
      <w:r>
        <w:t xml:space="preserve"> Sin cortes parciales (en diciembre, como indican los lineamientos) y con datos de diagnóstico contradictorios, será imposible determinar objetivamente si el abandono bajó del 10% al 2% o si simplemente varió la matrícula.</w:t>
      </w:r>
    </w:p>
    <w:p w14:paraId="1047943D" w14:textId="77777777" w:rsidR="005D3C8C" w:rsidRDefault="005D3C8C" w:rsidP="005D3C8C">
      <w:r>
        <w:pict w14:anchorId="7045501A">
          <v:rect id="_x0000_i1096" style="width:0;height:1.5pt" o:hralign="center" o:hrstd="t" o:hr="t" fillcolor="#a0a0a0" stroked="f"/>
        </w:pict>
      </w:r>
    </w:p>
    <w:p w14:paraId="250EA4C7" w14:textId="77777777" w:rsidR="005D3C8C" w:rsidRDefault="005D3C8C" w:rsidP="005D3C8C">
      <w:pPr>
        <w:pStyle w:val="Ttulo4"/>
      </w:pPr>
      <w:r>
        <w:t>E. Preguntas sobre coherencia interna</w:t>
      </w:r>
    </w:p>
    <w:p w14:paraId="3DD43E1C" w14:textId="77777777" w:rsidR="005D3C8C" w:rsidRDefault="005D3C8C" w:rsidP="005D3C8C">
      <w:pPr>
        <w:pStyle w:val="NormalWeb"/>
      </w:pPr>
      <w:r>
        <w:rPr>
          <w:rStyle w:val="Textoennegrita"/>
        </w:rPr>
        <w:t>15. ¿Existe coherencia entre diagnóstico, meta, acciones, productos y evaluación en cada categoría?</w:t>
      </w:r>
      <w:r>
        <w:t xml:space="preserve"> </w:t>
      </w:r>
      <w:r>
        <w:rPr>
          <w:rStyle w:val="Textoennegrita"/>
        </w:rPr>
        <w:t>Incoherencia Crítica.</w:t>
      </w:r>
    </w:p>
    <w:p w14:paraId="125F8D85" w14:textId="77777777" w:rsidR="005D3C8C" w:rsidRDefault="005D3C8C" w:rsidP="005D3C8C">
      <w:pPr>
        <w:numPr>
          <w:ilvl w:val="0"/>
          <w:numId w:val="14"/>
        </w:numPr>
        <w:spacing w:before="100" w:beforeAutospacing="1" w:after="100" w:afterAutospacing="1" w:line="240" w:lineRule="auto"/>
      </w:pPr>
      <w:r>
        <w:t xml:space="preserve">El diagnóstico (Pág. 13) menciona disminuir el abandono del </w:t>
      </w:r>
      <w:r>
        <w:rPr>
          <w:rStyle w:val="Textoennegrita"/>
        </w:rPr>
        <w:t>5% al 1%</w:t>
      </w:r>
      <w:r>
        <w:t>.</w:t>
      </w:r>
    </w:p>
    <w:p w14:paraId="76C4D685" w14:textId="77777777" w:rsidR="005D3C8C" w:rsidRDefault="005D3C8C" w:rsidP="005D3C8C">
      <w:pPr>
        <w:numPr>
          <w:ilvl w:val="0"/>
          <w:numId w:val="14"/>
        </w:numPr>
        <w:spacing w:before="100" w:beforeAutospacing="1" w:after="100" w:afterAutospacing="1" w:line="240" w:lineRule="auto"/>
      </w:pPr>
      <w:r>
        <w:t xml:space="preserve">Más adelante (Pág. 17), la meta es disminuir la deserción del </w:t>
      </w:r>
      <w:r>
        <w:rPr>
          <w:rStyle w:val="Textoennegrita"/>
        </w:rPr>
        <w:t>10% al 2%</w:t>
      </w:r>
      <w:r>
        <w:t>. Esta contradicción rompe la coherencia interna del documento y debe resolverse antes de cualquier implementación.</w:t>
      </w:r>
    </w:p>
    <w:p w14:paraId="786696C9" w14:textId="77777777" w:rsidR="005D3C8C" w:rsidRDefault="005D3C8C" w:rsidP="005D3C8C">
      <w:pPr>
        <w:pStyle w:val="NormalWeb"/>
      </w:pPr>
      <w:r>
        <w:rPr>
          <w:rStyle w:val="Textoennegrita"/>
        </w:rPr>
        <w:t>16. ¿Qué categoría o subcategoría presenta la mayor debilidad estructural y por qué?</w:t>
      </w:r>
      <w:r>
        <w:t xml:space="preserve"> </w:t>
      </w:r>
      <w:r>
        <w:rPr>
          <w:rStyle w:val="Textoennegrita"/>
        </w:rPr>
        <w:t>Categoría 1: Desarrollo Académico (Indicadores Académicos).</w:t>
      </w:r>
    </w:p>
    <w:p w14:paraId="12B3A192" w14:textId="77777777" w:rsidR="005D3C8C" w:rsidRDefault="005D3C8C" w:rsidP="005D3C8C">
      <w:pPr>
        <w:numPr>
          <w:ilvl w:val="0"/>
          <w:numId w:val="15"/>
        </w:numPr>
        <w:spacing w:before="100" w:beforeAutospacing="1" w:after="100" w:afterAutospacing="1" w:line="240" w:lineRule="auto"/>
      </w:pPr>
      <w:r>
        <w:rPr>
          <w:rStyle w:val="nfasis"/>
        </w:rPr>
        <w:t>Por qué:</w:t>
      </w:r>
      <w:r>
        <w:t xml:space="preserve"> A pesar de ser la más importante, es donde reside la contradicción de datos numéricos. Además, carece de las tablas de indicadores históricos solicitadas en las </w:t>
      </w:r>
      <w:r>
        <w:rPr>
          <w:rStyle w:val="nfasis"/>
        </w:rPr>
        <w:t>Instrucciones de llenado</w:t>
      </w:r>
      <w:r>
        <w:t>, lo que hace que las metas carezcan de sustento sólido.</w:t>
      </w:r>
    </w:p>
    <w:p w14:paraId="104A1DF5" w14:textId="77777777" w:rsidR="005D3C8C" w:rsidRDefault="005D3C8C" w:rsidP="005D3C8C">
      <w:pPr>
        <w:spacing w:after="0"/>
      </w:pPr>
      <w:r>
        <w:pict w14:anchorId="2E1EFA12">
          <v:rect id="_x0000_i1097" style="width:0;height:1.5pt" o:hralign="center" o:hrstd="t" o:hr="t" fillcolor="#a0a0a0" stroked="f"/>
        </w:pict>
      </w:r>
    </w:p>
    <w:p w14:paraId="066BF129" w14:textId="77777777" w:rsidR="005D3C8C" w:rsidRDefault="005D3C8C" w:rsidP="005D3C8C">
      <w:pPr>
        <w:pStyle w:val="Ttulo4"/>
      </w:pPr>
      <w:r>
        <w:t>F. Preguntas de viabilidad real</w:t>
      </w:r>
    </w:p>
    <w:p w14:paraId="760F6B5D" w14:textId="77777777" w:rsidR="005D3C8C" w:rsidRDefault="005D3C8C" w:rsidP="005D3C8C">
      <w:pPr>
        <w:pStyle w:val="NormalWeb"/>
      </w:pPr>
      <w:r>
        <w:rPr>
          <w:rStyle w:val="Textoennegrita"/>
        </w:rPr>
        <w:t>17. ¿El PMC es viable de implementarse durante el ciclo 2025–2026 con las condiciones reales del plantel?</w:t>
      </w:r>
      <w:r>
        <w:t xml:space="preserve"> </w:t>
      </w:r>
      <w:r>
        <w:rPr>
          <w:rStyle w:val="Textoennegrita"/>
        </w:rPr>
        <w:t>Sí, es viable operativamente.</w:t>
      </w:r>
      <w:r>
        <w:t xml:space="preserve"> Las acciones propuestas (WhatsApp, reuniones, listas) son de bajo costo y usan recursos disponibles. El riesgo no es de ejecución, sino de eficacia en la medición del impacto.</w:t>
      </w:r>
    </w:p>
    <w:p w14:paraId="4896B4D6" w14:textId="77777777" w:rsidR="005D3C8C" w:rsidRDefault="005D3C8C" w:rsidP="005D3C8C">
      <w:pPr>
        <w:pStyle w:val="NormalWeb"/>
      </w:pPr>
      <w:r>
        <w:rPr>
          <w:rStyle w:val="Textoennegrita"/>
        </w:rPr>
        <w:t>18. ¿Qué riesgos podrían impedir el cumplimiento de las metas y cómo podrían mitigarse?</w:t>
      </w:r>
    </w:p>
    <w:p w14:paraId="58A45EDE" w14:textId="77777777" w:rsidR="005D3C8C" w:rsidRDefault="005D3C8C" w:rsidP="005D3C8C">
      <w:pPr>
        <w:numPr>
          <w:ilvl w:val="0"/>
          <w:numId w:val="16"/>
        </w:numPr>
        <w:spacing w:before="100" w:beforeAutospacing="1" w:after="100" w:afterAutospacing="1" w:line="240" w:lineRule="auto"/>
      </w:pPr>
      <w:r>
        <w:rPr>
          <w:rStyle w:val="nfasis"/>
        </w:rPr>
        <w:t>Riesgo:</w:t>
      </w:r>
      <w:r>
        <w:t xml:space="preserve"> La dependencia de "cuando se requiera" o "permanente" puede llevar a la inacción.</w:t>
      </w:r>
    </w:p>
    <w:p w14:paraId="34D83E6B" w14:textId="77777777" w:rsidR="005D3C8C" w:rsidRDefault="005D3C8C" w:rsidP="005D3C8C">
      <w:pPr>
        <w:numPr>
          <w:ilvl w:val="0"/>
          <w:numId w:val="16"/>
        </w:numPr>
        <w:spacing w:before="100" w:beforeAutospacing="1" w:after="100" w:afterAutospacing="1" w:line="240" w:lineRule="auto"/>
      </w:pPr>
      <w:r>
        <w:rPr>
          <w:rStyle w:val="nfasis"/>
        </w:rPr>
        <w:t>Mitigación:</w:t>
      </w:r>
      <w:r>
        <w:t xml:space="preserve"> Establecer un cronograma con fechas fijas (ej. "Primera evaluación: </w:t>
      </w:r>
      <w:proofErr w:type="gramStart"/>
      <w:r>
        <w:t>Octubre</w:t>
      </w:r>
      <w:proofErr w:type="gramEnd"/>
      <w:r>
        <w:t xml:space="preserve"> 2025").</w:t>
      </w:r>
    </w:p>
    <w:p w14:paraId="66DF6B8E" w14:textId="77777777" w:rsidR="005D3C8C" w:rsidRDefault="005D3C8C" w:rsidP="005D3C8C">
      <w:pPr>
        <w:pStyle w:val="NormalWeb"/>
      </w:pPr>
      <w:r>
        <w:rPr>
          <w:rStyle w:val="Textoennegrita"/>
        </w:rPr>
        <w:t>19. ¿Qué metas conviene implementar de inmediato y cuáles requieren ajustes antes de iniciar?</w:t>
      </w:r>
    </w:p>
    <w:p w14:paraId="242E1AE0" w14:textId="77777777" w:rsidR="005D3C8C" w:rsidRDefault="005D3C8C" w:rsidP="005D3C8C">
      <w:pPr>
        <w:numPr>
          <w:ilvl w:val="0"/>
          <w:numId w:val="17"/>
        </w:numPr>
        <w:spacing w:before="100" w:beforeAutospacing="1" w:after="100" w:afterAutospacing="1" w:line="240" w:lineRule="auto"/>
      </w:pPr>
      <w:r>
        <w:rPr>
          <w:rStyle w:val="nfasis"/>
        </w:rPr>
        <w:t>De inmediato:</w:t>
      </w:r>
      <w:r>
        <w:t xml:space="preserve"> Las acciones de comunicación con padres y mantenimiento (Gestión).</w:t>
      </w:r>
    </w:p>
    <w:p w14:paraId="17C9D99F" w14:textId="77777777" w:rsidR="005D3C8C" w:rsidRDefault="005D3C8C" w:rsidP="005D3C8C">
      <w:pPr>
        <w:numPr>
          <w:ilvl w:val="0"/>
          <w:numId w:val="17"/>
        </w:numPr>
        <w:spacing w:before="100" w:beforeAutospacing="1" w:after="100" w:afterAutospacing="1" w:line="240" w:lineRule="auto"/>
      </w:pPr>
      <w:r>
        <w:rPr>
          <w:rStyle w:val="nfasis"/>
        </w:rPr>
        <w:t>Requiere ajuste previo:</w:t>
      </w:r>
      <w:r>
        <w:t xml:space="preserve"> Todas las metas que impliquen porcentajes de mejora académica (reprobación, abandono) deben esperar a que se unifiquen las cifras del diagnóstico.</w:t>
      </w:r>
    </w:p>
    <w:p w14:paraId="35AE5EDC" w14:textId="77777777" w:rsidR="005D3C8C" w:rsidRDefault="005D3C8C" w:rsidP="005D3C8C">
      <w:pPr>
        <w:spacing w:after="0"/>
      </w:pPr>
      <w:r>
        <w:pict w14:anchorId="756C4B7E">
          <v:rect id="_x0000_i1098" style="width:0;height:1.5pt" o:hralign="center" o:hrstd="t" o:hr="t" fillcolor="#a0a0a0" stroked="f"/>
        </w:pict>
      </w:r>
    </w:p>
    <w:p w14:paraId="7D79FD4D" w14:textId="77777777" w:rsidR="005D3C8C" w:rsidRDefault="005D3C8C" w:rsidP="005D3C8C">
      <w:pPr>
        <w:pStyle w:val="Ttulo4"/>
      </w:pPr>
      <w:r>
        <w:t>G. Preguntas orientadas a la máxima puntuación</w:t>
      </w:r>
    </w:p>
    <w:p w14:paraId="4BF77BF1" w14:textId="77777777" w:rsidR="005D3C8C" w:rsidRDefault="005D3C8C" w:rsidP="005D3C8C">
      <w:pPr>
        <w:pStyle w:val="NormalWeb"/>
      </w:pPr>
      <w:r>
        <w:rPr>
          <w:rStyle w:val="Textoennegrita"/>
        </w:rPr>
        <w:t>20. ¿Qué tendría que corregirse para que el PMC alcance la máxima puntuación posible?</w:t>
      </w:r>
    </w:p>
    <w:p w14:paraId="705AA7E3" w14:textId="77777777" w:rsidR="005D3C8C" w:rsidRDefault="005D3C8C" w:rsidP="005D3C8C">
      <w:pPr>
        <w:numPr>
          <w:ilvl w:val="0"/>
          <w:numId w:val="18"/>
        </w:numPr>
        <w:spacing w:before="100" w:beforeAutospacing="1" w:after="100" w:afterAutospacing="1" w:line="240" w:lineRule="auto"/>
      </w:pPr>
      <w:r>
        <w:rPr>
          <w:rStyle w:val="Textoennegrita"/>
        </w:rPr>
        <w:t>Unificar Datos:</w:t>
      </w:r>
      <w:r>
        <w:t xml:space="preserve"> Resolver la discrepancia del 5% vs 10% de abandono.</w:t>
      </w:r>
    </w:p>
    <w:p w14:paraId="60E79969" w14:textId="77777777" w:rsidR="005D3C8C" w:rsidRDefault="005D3C8C" w:rsidP="005D3C8C">
      <w:pPr>
        <w:numPr>
          <w:ilvl w:val="0"/>
          <w:numId w:val="18"/>
        </w:numPr>
        <w:spacing w:before="100" w:beforeAutospacing="1" w:after="100" w:afterAutospacing="1" w:line="240" w:lineRule="auto"/>
      </w:pPr>
      <w:r>
        <w:rPr>
          <w:rStyle w:val="Textoennegrita"/>
        </w:rPr>
        <w:t>Validar Evidencias:</w:t>
      </w:r>
      <w:r>
        <w:t xml:space="preserve"> Cambiar todas las "fotos y listas" por reportes/informes analíticos.</w:t>
      </w:r>
    </w:p>
    <w:p w14:paraId="2FF54B5B" w14:textId="77777777" w:rsidR="005D3C8C" w:rsidRDefault="005D3C8C" w:rsidP="005D3C8C">
      <w:pPr>
        <w:numPr>
          <w:ilvl w:val="0"/>
          <w:numId w:val="18"/>
        </w:numPr>
        <w:spacing w:before="100" w:beforeAutospacing="1" w:after="100" w:afterAutospacing="1" w:line="240" w:lineRule="auto"/>
      </w:pPr>
      <w:r>
        <w:rPr>
          <w:rStyle w:val="Textoennegrita"/>
        </w:rPr>
        <w:t>Cronograma SMART:</w:t>
      </w:r>
      <w:r>
        <w:t xml:space="preserve"> Definir fechas específicas (temporalidad) para cumplir el criterio SMART.</w:t>
      </w:r>
    </w:p>
    <w:p w14:paraId="70589F59" w14:textId="77777777" w:rsidR="005D3C8C" w:rsidRDefault="005D3C8C" w:rsidP="005D3C8C">
      <w:pPr>
        <w:pStyle w:val="NormalWeb"/>
      </w:pPr>
      <w:r>
        <w:rPr>
          <w:rStyle w:val="Textoennegrita"/>
        </w:rPr>
        <w:t>21. ¿Qué ajustes son de alto impacto y cuáles son solo de forma?</w:t>
      </w:r>
    </w:p>
    <w:p w14:paraId="12E60981" w14:textId="77777777" w:rsidR="005D3C8C" w:rsidRDefault="005D3C8C" w:rsidP="005D3C8C">
      <w:pPr>
        <w:numPr>
          <w:ilvl w:val="0"/>
          <w:numId w:val="19"/>
        </w:numPr>
        <w:spacing w:before="100" w:beforeAutospacing="1" w:after="100" w:afterAutospacing="1" w:line="240" w:lineRule="auto"/>
      </w:pPr>
      <w:r>
        <w:rPr>
          <w:rStyle w:val="nfasis"/>
        </w:rPr>
        <w:t>Alto Impacto:</w:t>
      </w:r>
      <w:r>
        <w:t xml:space="preserve"> La corrección de los indicadores numéricos del diagnóstico y la redefinición de entregables analíticos.</w:t>
      </w:r>
    </w:p>
    <w:p w14:paraId="1E074A32" w14:textId="77777777" w:rsidR="005D3C8C" w:rsidRDefault="005D3C8C" w:rsidP="005D3C8C">
      <w:pPr>
        <w:numPr>
          <w:ilvl w:val="0"/>
          <w:numId w:val="19"/>
        </w:numPr>
        <w:spacing w:before="100" w:beforeAutospacing="1" w:after="100" w:afterAutospacing="1" w:line="240" w:lineRule="auto"/>
      </w:pPr>
      <w:r>
        <w:rPr>
          <w:rStyle w:val="nfasis"/>
        </w:rPr>
        <w:t>De Forma:</w:t>
      </w:r>
      <w:r>
        <w:t xml:space="preserve"> Mejorar la redacción de la Misión/Visión o el formato de las tablas (aunque el contenido es lo vital).</w:t>
      </w:r>
    </w:p>
    <w:p w14:paraId="18B619B6" w14:textId="77777777" w:rsidR="005D3C8C" w:rsidRDefault="005D3C8C" w:rsidP="005D3C8C">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El documento tiene una buena base de participación comunitaria y estructura. Con la corrección técnica de los indicadores y evidencias, cumpliría cabalmente con la normativa 2025-2026.</w:t>
      </w:r>
    </w:p>
    <w:p w14:paraId="1D0521C7" w14:textId="77777777" w:rsidR="005D3C8C" w:rsidRDefault="005D3C8C" w:rsidP="005D3C8C">
      <w:r>
        <w:pict w14:anchorId="56992180">
          <v:rect id="_x0000_i1099" style="width:0;height:1.5pt" o:hralign="center" o:hrstd="t" o:hr="t" fillcolor="#a0a0a0" stroked="f"/>
        </w:pict>
      </w:r>
    </w:p>
    <w:p w14:paraId="68ED8DC8" w14:textId="77777777" w:rsidR="005D3C8C" w:rsidRDefault="005D3C8C" w:rsidP="005D3C8C">
      <w:pPr>
        <w:pStyle w:val="Ttulo3"/>
      </w:pPr>
      <w:r>
        <w:t>Pregunta de cierre ejecutivo (clave)</w:t>
      </w:r>
    </w:p>
    <w:p w14:paraId="7C651E39" w14:textId="20952EAD" w:rsidR="005D3C8C" w:rsidRDefault="005D3C8C" w:rsidP="005D3C8C">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rigor técnico en el manejo de datos (eliminar contradicciones numéricas)</w:t>
      </w:r>
      <w:r>
        <w:t xml:space="preserve"> y </w:t>
      </w:r>
      <w:r>
        <w:rPr>
          <w:rStyle w:val="Textoennegrita"/>
        </w:rPr>
        <w:t>sustituir la evidencia burocrática (fotos/listas) por evidencia analítica (reportes de impacto)</w:t>
      </w:r>
      <w:r>
        <w:t>, tal como exigen las instrucciones oficiales.</w:t>
      </w:r>
    </w:p>
    <w:p w14:paraId="30DCF3AF" w14:textId="2E3B7665" w:rsidR="00662F34" w:rsidRDefault="00662F34" w:rsidP="00E371AD">
      <w:pPr>
        <w:spacing w:before="100" w:beforeAutospacing="1" w:after="100" w:afterAutospacing="1" w:line="240" w:lineRule="auto"/>
        <w:outlineLvl w:val="0"/>
      </w:pP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7AB"/>
    <w:multiLevelType w:val="multilevel"/>
    <w:tmpl w:val="06B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87EBF"/>
    <w:multiLevelType w:val="multilevel"/>
    <w:tmpl w:val="9958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B6580"/>
    <w:multiLevelType w:val="multilevel"/>
    <w:tmpl w:val="75E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4AC5"/>
    <w:multiLevelType w:val="multilevel"/>
    <w:tmpl w:val="521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2336C"/>
    <w:multiLevelType w:val="multilevel"/>
    <w:tmpl w:val="D5EA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D53B4"/>
    <w:multiLevelType w:val="multilevel"/>
    <w:tmpl w:val="B59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622AF"/>
    <w:multiLevelType w:val="multilevel"/>
    <w:tmpl w:val="881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B6650"/>
    <w:multiLevelType w:val="multilevel"/>
    <w:tmpl w:val="B5A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A2EC5"/>
    <w:multiLevelType w:val="multilevel"/>
    <w:tmpl w:val="CD8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12A40"/>
    <w:multiLevelType w:val="multilevel"/>
    <w:tmpl w:val="26DA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D577F"/>
    <w:multiLevelType w:val="multilevel"/>
    <w:tmpl w:val="FD3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712B6"/>
    <w:multiLevelType w:val="multilevel"/>
    <w:tmpl w:val="1BA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A546A"/>
    <w:multiLevelType w:val="multilevel"/>
    <w:tmpl w:val="4E7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23CD4"/>
    <w:multiLevelType w:val="multilevel"/>
    <w:tmpl w:val="A7C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12407"/>
    <w:multiLevelType w:val="multilevel"/>
    <w:tmpl w:val="BE0A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B7495"/>
    <w:multiLevelType w:val="multilevel"/>
    <w:tmpl w:val="ABA0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C573A"/>
    <w:multiLevelType w:val="multilevel"/>
    <w:tmpl w:val="1C5A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C5988"/>
    <w:multiLevelType w:val="multilevel"/>
    <w:tmpl w:val="FFB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07323"/>
    <w:multiLevelType w:val="multilevel"/>
    <w:tmpl w:val="D10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0"/>
  </w:num>
  <w:num w:numId="4">
    <w:abstractNumId w:val="17"/>
  </w:num>
  <w:num w:numId="5">
    <w:abstractNumId w:val="8"/>
  </w:num>
  <w:num w:numId="6">
    <w:abstractNumId w:val="5"/>
  </w:num>
  <w:num w:numId="7">
    <w:abstractNumId w:val="6"/>
  </w:num>
  <w:num w:numId="8">
    <w:abstractNumId w:val="16"/>
  </w:num>
  <w:num w:numId="9">
    <w:abstractNumId w:val="1"/>
  </w:num>
  <w:num w:numId="10">
    <w:abstractNumId w:val="14"/>
  </w:num>
  <w:num w:numId="11">
    <w:abstractNumId w:val="11"/>
  </w:num>
  <w:num w:numId="12">
    <w:abstractNumId w:val="10"/>
  </w:num>
  <w:num w:numId="13">
    <w:abstractNumId w:val="12"/>
  </w:num>
  <w:num w:numId="14">
    <w:abstractNumId w:val="18"/>
  </w:num>
  <w:num w:numId="15">
    <w:abstractNumId w:val="15"/>
  </w:num>
  <w:num w:numId="16">
    <w:abstractNumId w:val="13"/>
  </w:num>
  <w:num w:numId="17">
    <w:abstractNumId w:val="7"/>
  </w:num>
  <w:num w:numId="18">
    <w:abstractNumId w:val="4"/>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24073D"/>
    <w:rsid w:val="00497FCF"/>
    <w:rsid w:val="005D3C8C"/>
    <w:rsid w:val="00662F34"/>
    <w:rsid w:val="00B70D07"/>
    <w:rsid w:val="00E371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2438</Words>
  <Characters>13412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cp:lastPrinted>2026-02-04T05:21:00Z</cp:lastPrinted>
  <dcterms:created xsi:type="dcterms:W3CDTF">2026-02-04T05:29:00Z</dcterms:created>
  <dcterms:modified xsi:type="dcterms:W3CDTF">2026-02-04T05:29:00Z</dcterms:modified>
</cp:coreProperties>
</file>