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EA33C" w14:textId="7B747C25" w:rsidR="00FA3367" w:rsidRDefault="00FA3367" w:rsidP="00FA3367">
      <w:pPr>
        <w:pStyle w:val="NormalWeb"/>
      </w:pPr>
      <w:r>
        <w:t>E</w:t>
      </w:r>
      <w:r>
        <w:t>valuación técnica del documento PMC del Centro de Estudios de Bachillerato "Héroes de la Patria", realizado bajo estricto apego a las fuentes normativas proporcionadas.</w:t>
      </w:r>
    </w:p>
    <w:p w14:paraId="2EB8EAD2" w14:textId="77777777" w:rsidR="00FA3367" w:rsidRDefault="00FA3367" w:rsidP="00FA3367">
      <w:r>
        <w:pict w14:anchorId="65902142">
          <v:rect id="_x0000_i1149" style="width:0;height:1.5pt" o:hralign="center" o:hrstd="t" o:hr="t" fillcolor="#a0a0a0" stroked="f"/>
        </w:pict>
      </w:r>
    </w:p>
    <w:p w14:paraId="071552B5" w14:textId="77777777" w:rsidR="00FA3367" w:rsidRDefault="00FA3367" w:rsidP="00FA3367">
      <w:pPr>
        <w:pStyle w:val="Ttulo1"/>
      </w:pPr>
      <w:r>
        <w:t>Informe de Evaluación: Planeación de la Mejora Continua (PMC) 2025–2026</w:t>
      </w:r>
    </w:p>
    <w:p w14:paraId="5812AA1E" w14:textId="41C6B08C" w:rsidR="00FA3367" w:rsidRDefault="00FA3367" w:rsidP="00FA3367">
      <w:pPr>
        <w:pStyle w:val="NormalWeb"/>
      </w:pPr>
      <w:r>
        <w:rPr>
          <w:rStyle w:val="Textoennegrita"/>
        </w:rPr>
        <w:t>Plantel:</w:t>
      </w:r>
      <w:r>
        <w:t xml:space="preserve"> Centro de Estudios de Bachillerato "Héroes de la Patria" (CCT 21EBH0200X) </w:t>
      </w:r>
      <w:r>
        <w:rPr>
          <w:rStyle w:val="Textoennegrita"/>
        </w:rPr>
        <w:t>Evaluador:</w:t>
      </w:r>
      <w:r>
        <w:t xml:space="preserve"> </w:t>
      </w:r>
      <w:r>
        <w:t>Ing. Samuel Cruz Interial</w:t>
      </w:r>
    </w:p>
    <w:p w14:paraId="5F151BDC" w14:textId="77777777" w:rsidR="00FA3367" w:rsidRDefault="00FA3367" w:rsidP="00FA3367">
      <w:pPr>
        <w:pStyle w:val="Ttulo2"/>
      </w:pPr>
      <w:r>
        <w:t>1. Resumen Ejecutivo</w:t>
      </w:r>
    </w:p>
    <w:p w14:paraId="47DAB464" w14:textId="77777777" w:rsidR="00FA3367" w:rsidRDefault="00FA3367" w:rsidP="00FA3367">
      <w:pPr>
        <w:pStyle w:val="NormalWeb"/>
      </w:pPr>
      <w:r>
        <w:t xml:space="preserve">El documento presentado se clasifica como </w:t>
      </w:r>
      <w:r>
        <w:rPr>
          <w:rStyle w:val="Textoennegrita"/>
        </w:rPr>
        <w:t>parcialmente completo</w:t>
      </w:r>
      <w:r>
        <w:t xml:space="preserve">. El plantel demuestra un trabajo extenso en la narrativa del contexto y la identificación de problemáticas socioculturales. Estructuralmente, cubre las tres categorías obligatorias y desglosa múltiples acciones. Sin embargo, el PMC presenta un </w:t>
      </w:r>
      <w:r>
        <w:rPr>
          <w:rStyle w:val="Textoennegrita"/>
        </w:rPr>
        <w:t>bloqueo normativo crítico</w:t>
      </w:r>
      <w:r>
        <w:t xml:space="preserve"> en la columna de "Evidencias", donde se enlistan sistemáticamente elementos no válidos (fotografías, listas, videos) según las instrucciones de llenado. Asimismo, el diagnóstico carece de una línea base estadística clara para el ciclo actual, lo que dificulta validar la pertinencia de los porcentajes propuestos en las metas.</w:t>
      </w:r>
    </w:p>
    <w:p w14:paraId="2C4748A1" w14:textId="77777777" w:rsidR="00FA3367" w:rsidRDefault="00FA3367" w:rsidP="00FA3367">
      <w:r>
        <w:pict w14:anchorId="6558C441">
          <v:rect id="_x0000_i1150" style="width:0;height:1.5pt" o:hralign="center" o:hrstd="t" o:hr="t" fillcolor="#a0a0a0" stroked="f"/>
        </w:pict>
      </w:r>
    </w:p>
    <w:p w14:paraId="45BA1C55" w14:textId="77777777" w:rsidR="00FA3367" w:rsidRDefault="00FA3367" w:rsidP="00FA3367">
      <w:pPr>
        <w:pStyle w:val="Ttulo2"/>
      </w:pPr>
      <w:r>
        <w:t>2. Resultados de la Lista de Cotejo</w:t>
      </w:r>
    </w:p>
    <w:p w14:paraId="0FDDCC89" w14:textId="77777777" w:rsidR="00FA3367" w:rsidRDefault="00FA3367" w:rsidP="00FA3367">
      <w:pPr>
        <w:pStyle w:val="NormalWeb"/>
      </w:pPr>
      <w:r>
        <w:t xml:space="preserve">Evaluación basada en la </w:t>
      </w:r>
      <w:r>
        <w:rPr>
          <w:rStyle w:val="nfasis"/>
          <w:rFonts w:eastAsiaTheme="majorEastAsia"/>
        </w:rPr>
        <w:t>Lista de cotejo del PMC</w:t>
      </w:r>
      <w:r>
        <w:t xml:space="preserve"> y los </w:t>
      </w:r>
      <w:r>
        <w:rPr>
          <w:rStyle w:val="nfasis"/>
          <w:rFonts w:eastAsiaTheme="majorEastAsia"/>
        </w:rPr>
        <w:t>Lineamientos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1435"/>
        <w:gridCol w:w="5730"/>
        <w:gridCol w:w="2595"/>
      </w:tblGrid>
      <w:tr w:rsidR="00FA3367" w14:paraId="060C9619" w14:textId="77777777" w:rsidTr="00FA3367">
        <w:trPr>
          <w:tblCellSpacing w:w="15" w:type="dxa"/>
        </w:trPr>
        <w:tc>
          <w:tcPr>
            <w:tcW w:w="0" w:type="auto"/>
            <w:vAlign w:val="center"/>
            <w:hideMark/>
          </w:tcPr>
          <w:p w14:paraId="4AFC6D93" w14:textId="77777777" w:rsidR="00FA3367" w:rsidRDefault="00FA3367">
            <w:pPr>
              <w:rPr>
                <w:b/>
                <w:bCs/>
              </w:rPr>
            </w:pPr>
            <w:r>
              <w:rPr>
                <w:b/>
                <w:bCs/>
              </w:rPr>
              <w:t>Componente</w:t>
            </w:r>
          </w:p>
        </w:tc>
        <w:tc>
          <w:tcPr>
            <w:tcW w:w="0" w:type="auto"/>
            <w:vAlign w:val="center"/>
            <w:hideMark/>
          </w:tcPr>
          <w:p w14:paraId="51047705" w14:textId="77777777" w:rsidR="00FA3367" w:rsidRDefault="00FA3367">
            <w:pPr>
              <w:rPr>
                <w:b/>
                <w:bCs/>
              </w:rPr>
            </w:pPr>
            <w:r>
              <w:rPr>
                <w:b/>
                <w:bCs/>
              </w:rPr>
              <w:t>Estado</w:t>
            </w:r>
          </w:p>
        </w:tc>
        <w:tc>
          <w:tcPr>
            <w:tcW w:w="0" w:type="auto"/>
            <w:vAlign w:val="center"/>
            <w:hideMark/>
          </w:tcPr>
          <w:p w14:paraId="3356D3C2" w14:textId="77777777" w:rsidR="00FA3367" w:rsidRDefault="00FA3367">
            <w:pPr>
              <w:rPr>
                <w:b/>
                <w:bCs/>
              </w:rPr>
            </w:pPr>
            <w:r>
              <w:rPr>
                <w:b/>
                <w:bCs/>
              </w:rPr>
              <w:t>Evidencia / Observaciones</w:t>
            </w:r>
          </w:p>
        </w:tc>
        <w:tc>
          <w:tcPr>
            <w:tcW w:w="0" w:type="auto"/>
            <w:vAlign w:val="center"/>
            <w:hideMark/>
          </w:tcPr>
          <w:p w14:paraId="25068442" w14:textId="77777777" w:rsidR="00FA3367" w:rsidRDefault="00FA3367">
            <w:pPr>
              <w:rPr>
                <w:b/>
                <w:bCs/>
              </w:rPr>
            </w:pPr>
            <w:r>
              <w:rPr>
                <w:b/>
                <w:bCs/>
              </w:rPr>
              <w:t>Recomendación Técnica</w:t>
            </w:r>
          </w:p>
        </w:tc>
      </w:tr>
      <w:tr w:rsidR="00FA3367" w14:paraId="12F35C30" w14:textId="77777777" w:rsidTr="00FA3367">
        <w:trPr>
          <w:tblCellSpacing w:w="15" w:type="dxa"/>
        </w:trPr>
        <w:tc>
          <w:tcPr>
            <w:tcW w:w="0" w:type="auto"/>
            <w:vAlign w:val="center"/>
            <w:hideMark/>
          </w:tcPr>
          <w:p w14:paraId="2BE6E073" w14:textId="77777777" w:rsidR="00FA3367" w:rsidRDefault="00FA3367">
            <w:r>
              <w:rPr>
                <w:rStyle w:val="Textoennegrita"/>
              </w:rPr>
              <w:t>1. Portada</w:t>
            </w:r>
          </w:p>
        </w:tc>
        <w:tc>
          <w:tcPr>
            <w:tcW w:w="0" w:type="auto"/>
            <w:vAlign w:val="center"/>
            <w:hideMark/>
          </w:tcPr>
          <w:p w14:paraId="533D6B6D" w14:textId="77777777" w:rsidR="00FA3367" w:rsidRDefault="00FA3367">
            <w:r>
              <w:rPr>
                <w:rStyle w:val="Textoennegrita"/>
              </w:rPr>
              <w:t>Cumple</w:t>
            </w:r>
          </w:p>
        </w:tc>
        <w:tc>
          <w:tcPr>
            <w:tcW w:w="0" w:type="auto"/>
            <w:vAlign w:val="center"/>
            <w:hideMark/>
          </w:tcPr>
          <w:p w14:paraId="764F11A8" w14:textId="77777777" w:rsidR="00FA3367" w:rsidRDefault="00FA3367">
            <w:r>
              <w:t>Datos completos, CCT, Dirección y Logo presentes.</w:t>
            </w:r>
          </w:p>
        </w:tc>
        <w:tc>
          <w:tcPr>
            <w:tcW w:w="0" w:type="auto"/>
            <w:vAlign w:val="center"/>
            <w:hideMark/>
          </w:tcPr>
          <w:p w14:paraId="52654ACC" w14:textId="77777777" w:rsidR="00FA3367" w:rsidRDefault="00FA3367">
            <w:r>
              <w:t>Ninguna.</w:t>
            </w:r>
          </w:p>
        </w:tc>
      </w:tr>
      <w:tr w:rsidR="00FA3367" w14:paraId="7FE93B31" w14:textId="77777777" w:rsidTr="00FA3367">
        <w:trPr>
          <w:tblCellSpacing w:w="15" w:type="dxa"/>
        </w:trPr>
        <w:tc>
          <w:tcPr>
            <w:tcW w:w="0" w:type="auto"/>
            <w:vAlign w:val="center"/>
            <w:hideMark/>
          </w:tcPr>
          <w:p w14:paraId="1D245C61" w14:textId="77777777" w:rsidR="00FA3367" w:rsidRDefault="00FA3367">
            <w:r>
              <w:rPr>
                <w:rStyle w:val="Textoennegrita"/>
              </w:rPr>
              <w:t>2. Contenido</w:t>
            </w:r>
          </w:p>
        </w:tc>
        <w:tc>
          <w:tcPr>
            <w:tcW w:w="0" w:type="auto"/>
            <w:vAlign w:val="center"/>
            <w:hideMark/>
          </w:tcPr>
          <w:p w14:paraId="16F8BEE5" w14:textId="77777777" w:rsidR="00FA3367" w:rsidRDefault="00FA3367">
            <w:r>
              <w:rPr>
                <w:rStyle w:val="Textoennegrita"/>
              </w:rPr>
              <w:t>Cumple</w:t>
            </w:r>
          </w:p>
        </w:tc>
        <w:tc>
          <w:tcPr>
            <w:tcW w:w="0" w:type="auto"/>
            <w:vAlign w:val="center"/>
            <w:hideMark/>
          </w:tcPr>
          <w:p w14:paraId="5FC01FDF" w14:textId="77777777" w:rsidR="00FA3367" w:rsidRDefault="00FA3367">
            <w:r>
              <w:t>Índice paginado incluido.</w:t>
            </w:r>
          </w:p>
        </w:tc>
        <w:tc>
          <w:tcPr>
            <w:tcW w:w="0" w:type="auto"/>
            <w:vAlign w:val="center"/>
            <w:hideMark/>
          </w:tcPr>
          <w:p w14:paraId="68938F31" w14:textId="77777777" w:rsidR="00FA3367" w:rsidRDefault="00FA3367">
            <w:r>
              <w:t>Ninguna.</w:t>
            </w:r>
          </w:p>
        </w:tc>
      </w:tr>
      <w:tr w:rsidR="00FA3367" w14:paraId="2E1C4BE0" w14:textId="77777777" w:rsidTr="00FA3367">
        <w:trPr>
          <w:tblCellSpacing w:w="15" w:type="dxa"/>
        </w:trPr>
        <w:tc>
          <w:tcPr>
            <w:tcW w:w="0" w:type="auto"/>
            <w:vAlign w:val="center"/>
            <w:hideMark/>
          </w:tcPr>
          <w:p w14:paraId="3190B253" w14:textId="77777777" w:rsidR="00FA3367" w:rsidRDefault="00FA3367">
            <w:r>
              <w:rPr>
                <w:rStyle w:val="Textoennegrita"/>
              </w:rPr>
              <w:t>3. Presentación</w:t>
            </w:r>
          </w:p>
        </w:tc>
        <w:tc>
          <w:tcPr>
            <w:tcW w:w="0" w:type="auto"/>
            <w:vAlign w:val="center"/>
            <w:hideMark/>
          </w:tcPr>
          <w:p w14:paraId="1715E6CF" w14:textId="77777777" w:rsidR="00FA3367" w:rsidRDefault="00FA3367">
            <w:r>
              <w:rPr>
                <w:rStyle w:val="Textoennegrita"/>
              </w:rPr>
              <w:t>Cumple</w:t>
            </w:r>
          </w:p>
        </w:tc>
        <w:tc>
          <w:tcPr>
            <w:tcW w:w="0" w:type="auto"/>
            <w:vAlign w:val="center"/>
            <w:hideMark/>
          </w:tcPr>
          <w:p w14:paraId="3E443FB5" w14:textId="77777777" w:rsidR="00FA3367" w:rsidRDefault="00FA3367">
            <w:r>
              <w:t>Misión, Visión, Valores y Filosofía alineados.</w:t>
            </w:r>
          </w:p>
        </w:tc>
        <w:tc>
          <w:tcPr>
            <w:tcW w:w="0" w:type="auto"/>
            <w:vAlign w:val="center"/>
            <w:hideMark/>
          </w:tcPr>
          <w:p w14:paraId="5B4CD88C" w14:textId="77777777" w:rsidR="00FA3367" w:rsidRDefault="00FA3367">
            <w:r>
              <w:t>Ninguna.</w:t>
            </w:r>
          </w:p>
        </w:tc>
      </w:tr>
      <w:tr w:rsidR="00FA3367" w14:paraId="4E278AC0" w14:textId="77777777" w:rsidTr="00FA3367">
        <w:trPr>
          <w:tblCellSpacing w:w="15" w:type="dxa"/>
        </w:trPr>
        <w:tc>
          <w:tcPr>
            <w:tcW w:w="0" w:type="auto"/>
            <w:vAlign w:val="center"/>
            <w:hideMark/>
          </w:tcPr>
          <w:p w14:paraId="0E97A220" w14:textId="77777777" w:rsidR="00FA3367" w:rsidRDefault="00FA3367">
            <w:r>
              <w:rPr>
                <w:rStyle w:val="Textoennegrita"/>
              </w:rPr>
              <w:t>4. Normativa</w:t>
            </w:r>
          </w:p>
        </w:tc>
        <w:tc>
          <w:tcPr>
            <w:tcW w:w="0" w:type="auto"/>
            <w:vAlign w:val="center"/>
            <w:hideMark/>
          </w:tcPr>
          <w:p w14:paraId="6A335F9E" w14:textId="77777777" w:rsidR="00FA3367" w:rsidRDefault="00FA3367">
            <w:r>
              <w:rPr>
                <w:rStyle w:val="Textoennegrita"/>
              </w:rPr>
              <w:t>Cumple</w:t>
            </w:r>
          </w:p>
        </w:tc>
        <w:tc>
          <w:tcPr>
            <w:tcW w:w="0" w:type="auto"/>
            <w:vAlign w:val="center"/>
            <w:hideMark/>
          </w:tcPr>
          <w:p w14:paraId="4FE820DD" w14:textId="77777777" w:rsidR="00FA3367" w:rsidRDefault="00FA3367">
            <w:r>
              <w:t>Cita leyes, acuerdos (442, 444, 480) y la NEM.</w:t>
            </w:r>
          </w:p>
        </w:tc>
        <w:tc>
          <w:tcPr>
            <w:tcW w:w="0" w:type="auto"/>
            <w:vAlign w:val="center"/>
            <w:hideMark/>
          </w:tcPr>
          <w:p w14:paraId="1741B0C7" w14:textId="77777777" w:rsidR="00FA3367" w:rsidRDefault="00FA3367">
            <w:r>
              <w:t>Correcto.</w:t>
            </w:r>
          </w:p>
        </w:tc>
      </w:tr>
      <w:tr w:rsidR="00FA3367" w14:paraId="731FD62F" w14:textId="77777777" w:rsidTr="00FA3367">
        <w:trPr>
          <w:tblCellSpacing w:w="15" w:type="dxa"/>
        </w:trPr>
        <w:tc>
          <w:tcPr>
            <w:tcW w:w="0" w:type="auto"/>
            <w:vAlign w:val="center"/>
            <w:hideMark/>
          </w:tcPr>
          <w:p w14:paraId="5E02B407" w14:textId="77777777" w:rsidR="00FA3367" w:rsidRDefault="00FA3367">
            <w:r>
              <w:rPr>
                <w:rStyle w:val="Textoennegrita"/>
              </w:rPr>
              <w:t>5. Diagnóstico</w:t>
            </w:r>
          </w:p>
        </w:tc>
        <w:tc>
          <w:tcPr>
            <w:tcW w:w="0" w:type="auto"/>
            <w:vAlign w:val="center"/>
            <w:hideMark/>
          </w:tcPr>
          <w:p w14:paraId="28C146F0" w14:textId="77777777" w:rsidR="00FA3367" w:rsidRDefault="00FA3367">
            <w:r>
              <w:rPr>
                <w:rStyle w:val="Textoennegrita"/>
              </w:rPr>
              <w:t>Cumple Parcialmente</w:t>
            </w:r>
          </w:p>
        </w:tc>
        <w:tc>
          <w:tcPr>
            <w:tcW w:w="0" w:type="auto"/>
            <w:vAlign w:val="center"/>
            <w:hideMark/>
          </w:tcPr>
          <w:p w14:paraId="19CB293A" w14:textId="77777777" w:rsidR="00FA3367" w:rsidRDefault="00FA3367">
            <w:r>
              <w:t xml:space="preserve">Describe clima, contexto económico y servicios. Realiza FODA. </w:t>
            </w:r>
            <w:r>
              <w:rPr>
                <w:rStyle w:val="Textoennegrita"/>
              </w:rPr>
              <w:t>Falta:</w:t>
            </w:r>
            <w:r>
              <w:t xml:space="preserve"> Tablas de indicadores recientes (ciclo inmediato anterior) con tasas exactas de aprobación/abandono para justificar las metas numéricas.</w:t>
            </w:r>
          </w:p>
        </w:tc>
        <w:tc>
          <w:tcPr>
            <w:tcW w:w="0" w:type="auto"/>
            <w:vAlign w:val="center"/>
            <w:hideMark/>
          </w:tcPr>
          <w:p w14:paraId="21F946DA" w14:textId="77777777" w:rsidR="00FA3367" w:rsidRDefault="00FA3367">
            <w:r>
              <w:t>Integrar tabla estadística de indicadores al cierre del ciclo 2024-2025.</w:t>
            </w:r>
          </w:p>
        </w:tc>
      </w:tr>
      <w:tr w:rsidR="00FA3367" w14:paraId="030A4190" w14:textId="77777777" w:rsidTr="00FA3367">
        <w:trPr>
          <w:tblCellSpacing w:w="15" w:type="dxa"/>
        </w:trPr>
        <w:tc>
          <w:tcPr>
            <w:tcW w:w="0" w:type="auto"/>
            <w:vAlign w:val="center"/>
            <w:hideMark/>
          </w:tcPr>
          <w:p w14:paraId="2768C3BC" w14:textId="77777777" w:rsidR="00FA3367" w:rsidRDefault="00FA3367">
            <w:r>
              <w:rPr>
                <w:rStyle w:val="Textoennegrita"/>
              </w:rPr>
              <w:t>6. Priorización</w:t>
            </w:r>
          </w:p>
        </w:tc>
        <w:tc>
          <w:tcPr>
            <w:tcW w:w="0" w:type="auto"/>
            <w:vAlign w:val="center"/>
            <w:hideMark/>
          </w:tcPr>
          <w:p w14:paraId="7929C41B" w14:textId="77777777" w:rsidR="00FA3367" w:rsidRDefault="00FA3367">
            <w:r>
              <w:rPr>
                <w:rStyle w:val="Textoennegrita"/>
              </w:rPr>
              <w:t>Cumple</w:t>
            </w:r>
          </w:p>
        </w:tc>
        <w:tc>
          <w:tcPr>
            <w:tcW w:w="0" w:type="auto"/>
            <w:vAlign w:val="center"/>
            <w:hideMark/>
          </w:tcPr>
          <w:p w14:paraId="52554495" w14:textId="77777777" w:rsidR="00FA3367" w:rsidRDefault="00FA3367">
            <w:r>
              <w:t>Ordena las 3 categorías obligatorias.</w:t>
            </w:r>
          </w:p>
        </w:tc>
        <w:tc>
          <w:tcPr>
            <w:tcW w:w="0" w:type="auto"/>
            <w:vAlign w:val="center"/>
            <w:hideMark/>
          </w:tcPr>
          <w:p w14:paraId="2C34DCE0" w14:textId="77777777" w:rsidR="00FA3367" w:rsidRDefault="00FA3367">
            <w:r>
              <w:t>Correcto.</w:t>
            </w:r>
          </w:p>
        </w:tc>
      </w:tr>
      <w:tr w:rsidR="00FA3367" w14:paraId="075CA267" w14:textId="77777777" w:rsidTr="00FA3367">
        <w:trPr>
          <w:tblCellSpacing w:w="15" w:type="dxa"/>
        </w:trPr>
        <w:tc>
          <w:tcPr>
            <w:tcW w:w="0" w:type="auto"/>
            <w:vAlign w:val="center"/>
            <w:hideMark/>
          </w:tcPr>
          <w:p w14:paraId="3B81F007" w14:textId="77777777" w:rsidR="00FA3367" w:rsidRDefault="00FA3367">
            <w:r>
              <w:rPr>
                <w:rStyle w:val="Textoennegrita"/>
              </w:rPr>
              <w:t>7. Plan de Acción</w:t>
            </w:r>
          </w:p>
        </w:tc>
        <w:tc>
          <w:tcPr>
            <w:tcW w:w="0" w:type="auto"/>
            <w:vAlign w:val="center"/>
            <w:hideMark/>
          </w:tcPr>
          <w:p w14:paraId="02E217AA" w14:textId="77777777" w:rsidR="00FA3367" w:rsidRDefault="00FA3367">
            <w:r>
              <w:rPr>
                <w:rStyle w:val="Textoennegrita"/>
              </w:rPr>
              <w:t>No Cumple</w:t>
            </w:r>
          </w:p>
        </w:tc>
        <w:tc>
          <w:tcPr>
            <w:tcW w:w="0" w:type="auto"/>
            <w:vAlign w:val="center"/>
            <w:hideMark/>
          </w:tcPr>
          <w:p w14:paraId="36B27414" w14:textId="77777777" w:rsidR="00FA3367" w:rsidRDefault="00FA3367">
            <w:r>
              <w:t xml:space="preserve">Estructura correcta, pero </w:t>
            </w:r>
            <w:r>
              <w:rPr>
                <w:rStyle w:val="Textoennegrita"/>
              </w:rPr>
              <w:t>las evidencias violan la normativa</w:t>
            </w:r>
            <w:r>
              <w:t>. Se proponen "Fotografías y videos" masivamente. Las instrucciones prohíben esto explícitamente.</w:t>
            </w:r>
          </w:p>
        </w:tc>
        <w:tc>
          <w:tcPr>
            <w:tcW w:w="0" w:type="auto"/>
            <w:vAlign w:val="center"/>
            <w:hideMark/>
          </w:tcPr>
          <w:p w14:paraId="771BFA42" w14:textId="77777777" w:rsidR="00FA3367" w:rsidRDefault="00FA3367">
            <w:r>
              <w:t>Sustituir evidencias por reportes analíticos.</w:t>
            </w:r>
          </w:p>
        </w:tc>
      </w:tr>
      <w:tr w:rsidR="00FA3367" w14:paraId="226A3DA9" w14:textId="77777777" w:rsidTr="00FA3367">
        <w:trPr>
          <w:tblCellSpacing w:w="15" w:type="dxa"/>
        </w:trPr>
        <w:tc>
          <w:tcPr>
            <w:tcW w:w="0" w:type="auto"/>
            <w:vAlign w:val="center"/>
            <w:hideMark/>
          </w:tcPr>
          <w:p w14:paraId="07CEF69A" w14:textId="77777777" w:rsidR="00FA3367" w:rsidRDefault="00FA3367">
            <w:r>
              <w:rPr>
                <w:rStyle w:val="Textoennegrita"/>
              </w:rPr>
              <w:t>8. Participación</w:t>
            </w:r>
          </w:p>
        </w:tc>
        <w:tc>
          <w:tcPr>
            <w:tcW w:w="0" w:type="auto"/>
            <w:vAlign w:val="center"/>
            <w:hideMark/>
          </w:tcPr>
          <w:p w14:paraId="29D739BA" w14:textId="77777777" w:rsidR="00FA3367" w:rsidRDefault="00FA3367">
            <w:r>
              <w:rPr>
                <w:rStyle w:val="Textoennegrita"/>
              </w:rPr>
              <w:t>Cumple</w:t>
            </w:r>
          </w:p>
        </w:tc>
        <w:tc>
          <w:tcPr>
            <w:tcW w:w="0" w:type="auto"/>
            <w:vAlign w:val="center"/>
            <w:hideMark/>
          </w:tcPr>
          <w:p w14:paraId="40CE6EDC" w14:textId="77777777" w:rsidR="00FA3367" w:rsidRDefault="00FA3367">
            <w:r>
              <w:t>Firmas de todo el personal y validación del supervisor.</w:t>
            </w:r>
          </w:p>
        </w:tc>
        <w:tc>
          <w:tcPr>
            <w:tcW w:w="0" w:type="auto"/>
            <w:vAlign w:val="center"/>
            <w:hideMark/>
          </w:tcPr>
          <w:p w14:paraId="4A7FC30A" w14:textId="77777777" w:rsidR="00FA3367" w:rsidRDefault="00FA3367">
            <w:r>
              <w:t>Correcto.</w:t>
            </w:r>
          </w:p>
        </w:tc>
      </w:tr>
    </w:tbl>
    <w:p w14:paraId="60CC4CDE" w14:textId="77777777" w:rsidR="00FA3367" w:rsidRDefault="00FA3367" w:rsidP="00FA3367">
      <w:r>
        <w:pict w14:anchorId="196DE54E">
          <v:rect id="_x0000_i1151" style="width:0;height:1.5pt" o:hralign="center" o:hrstd="t" o:hr="t" fillcolor="#a0a0a0" stroked="f"/>
        </w:pict>
      </w:r>
    </w:p>
    <w:p w14:paraId="18ADBDA3" w14:textId="77777777" w:rsidR="00FA3367" w:rsidRDefault="00FA3367" w:rsidP="00FA3367">
      <w:pPr>
        <w:pStyle w:val="Ttulo2"/>
      </w:pPr>
      <w:r>
        <w:t>3. Aspectos Clave de Análisis (Prioritarios)</w:t>
      </w:r>
    </w:p>
    <w:p w14:paraId="5C50D9A6" w14:textId="77777777" w:rsidR="00FA3367" w:rsidRDefault="00FA3367" w:rsidP="00FA3367">
      <w:pPr>
        <w:pStyle w:val="Ttulo3"/>
      </w:pPr>
      <w:r>
        <w:t>A. Diagnóstico del Plantel</w:t>
      </w:r>
    </w:p>
    <w:p w14:paraId="24BAA16E" w14:textId="77777777" w:rsidR="00FA3367" w:rsidRDefault="00FA3367" w:rsidP="002D6844">
      <w:pPr>
        <w:numPr>
          <w:ilvl w:val="0"/>
          <w:numId w:val="1"/>
        </w:numPr>
        <w:spacing w:before="100" w:beforeAutospacing="1" w:after="100" w:afterAutospacing="1" w:line="240" w:lineRule="auto"/>
      </w:pPr>
      <w:r>
        <w:rPr>
          <w:rStyle w:val="Textoennegrita"/>
        </w:rPr>
        <w:t>Fortalezas:</w:t>
      </w:r>
      <w:r>
        <w:t xml:space="preserve"> Excelente descripción cualitativa del contexto (cultura de masculinidad, economía local). Identifica servicios básicos e infraestructura.</w:t>
      </w:r>
    </w:p>
    <w:p w14:paraId="26CFB08F" w14:textId="77777777" w:rsidR="00FA3367" w:rsidRDefault="00FA3367" w:rsidP="002D6844">
      <w:pPr>
        <w:numPr>
          <w:ilvl w:val="0"/>
          <w:numId w:val="1"/>
        </w:numPr>
        <w:spacing w:before="100" w:beforeAutospacing="1" w:after="100" w:afterAutospacing="1" w:line="240" w:lineRule="auto"/>
      </w:pPr>
      <w:r>
        <w:rPr>
          <w:rStyle w:val="Textoennegrita"/>
        </w:rPr>
        <w:t>Área de Oportunidad:</w:t>
      </w:r>
      <w:r>
        <w:t xml:space="preserve"> El diagnóstico menciona resultados de PLANEA y metas pasadas, pero no establece la </w:t>
      </w:r>
      <w:r>
        <w:rPr>
          <w:rStyle w:val="Textoennegrita"/>
        </w:rPr>
        <w:t>línea base numérica actual</w:t>
      </w:r>
      <w:r>
        <w:t xml:space="preserve"> para los indicadores críticos. </w:t>
      </w:r>
    </w:p>
    <w:p w14:paraId="08B52F40" w14:textId="77777777" w:rsidR="00FA3367" w:rsidRDefault="00FA3367" w:rsidP="002D6844">
      <w:pPr>
        <w:numPr>
          <w:ilvl w:val="1"/>
          <w:numId w:val="1"/>
        </w:numPr>
        <w:spacing w:before="100" w:beforeAutospacing="1" w:after="100" w:afterAutospacing="1" w:line="240" w:lineRule="auto"/>
      </w:pPr>
      <w:r>
        <w:rPr>
          <w:rStyle w:val="nfasis"/>
        </w:rPr>
        <w:t>Ejemplo:</w:t>
      </w:r>
      <w:r>
        <w:t xml:space="preserve"> La meta propone "Disminuir 2% la deserción", pero el diagnóstico no indica cuál es el % de deserción actual (¿es 5%, 15%?). Sin el dato de partida, la meta es infundada.</w:t>
      </w:r>
    </w:p>
    <w:p w14:paraId="29E260CD" w14:textId="77777777" w:rsidR="00FA3367" w:rsidRDefault="00FA3367" w:rsidP="00FA3367">
      <w:pPr>
        <w:pStyle w:val="Ttulo3"/>
      </w:pPr>
      <w:r>
        <w:t>B. Evaluación de Metas (Criterio SMART)</w:t>
      </w:r>
    </w:p>
    <w:p w14:paraId="6CA854F0" w14:textId="77777777" w:rsidR="00FA3367" w:rsidRDefault="00FA3367" w:rsidP="00FA3367">
      <w:pPr>
        <w:pStyle w:val="NormalWeb"/>
      </w:pPr>
      <w:r>
        <w:t xml:space="preserve">Se analizan metas representativas bajo los criterios de las </w:t>
      </w:r>
      <w:r>
        <w:rPr>
          <w:rStyle w:val="nfasis"/>
          <w:rFonts w:eastAsiaTheme="majorEastAsia"/>
        </w:rPr>
        <w:t>Instrucciones de llenado</w:t>
      </w:r>
      <w:r>
        <w:t>.</w:t>
      </w:r>
    </w:p>
    <w:p w14:paraId="10CF6B6F" w14:textId="77777777" w:rsidR="00FA3367" w:rsidRDefault="00FA3367" w:rsidP="00FA3367">
      <w:pPr>
        <w:pStyle w:val="NormalWeb"/>
      </w:pPr>
      <w:r>
        <w:rPr>
          <w:rStyle w:val="Textoennegrita"/>
        </w:rPr>
        <w:t>Meta 1 (Académica):</w:t>
      </w:r>
      <w:r>
        <w:t xml:space="preserve"> </w:t>
      </w:r>
      <w:r>
        <w:rPr>
          <w:rStyle w:val="nfasis"/>
          <w:rFonts w:eastAsiaTheme="majorEastAsia"/>
        </w:rPr>
        <w:t>"Lograr que mínimo el 70% de los alumnos... aprueben las materias de pensamiento matemático..."</w:t>
      </w:r>
      <w:r>
        <w:t>.</w:t>
      </w:r>
    </w:p>
    <w:p w14:paraId="005938B3" w14:textId="77777777" w:rsidR="00FA3367" w:rsidRDefault="00FA3367" w:rsidP="002D6844">
      <w:pPr>
        <w:numPr>
          <w:ilvl w:val="0"/>
          <w:numId w:val="2"/>
        </w:numPr>
        <w:spacing w:before="100" w:beforeAutospacing="1" w:after="100" w:afterAutospacing="1" w:line="240" w:lineRule="auto"/>
      </w:pPr>
      <w:r>
        <w:rPr>
          <w:rStyle w:val="Textoennegrita"/>
        </w:rPr>
        <w:t>Clasificación:</w:t>
      </w:r>
      <w:r>
        <w:t xml:space="preserve"> </w:t>
      </w:r>
      <w:r>
        <w:rPr>
          <w:rStyle w:val="Textoennegrita"/>
        </w:rPr>
        <w:t>a) Implementable sin ajustes.</w:t>
      </w:r>
    </w:p>
    <w:p w14:paraId="79E0E76B" w14:textId="77777777" w:rsidR="00FA3367" w:rsidRDefault="00FA3367" w:rsidP="002D6844">
      <w:pPr>
        <w:numPr>
          <w:ilvl w:val="0"/>
          <w:numId w:val="2"/>
        </w:numPr>
        <w:spacing w:before="100" w:beforeAutospacing="1" w:after="100" w:afterAutospacing="1" w:line="240" w:lineRule="auto"/>
      </w:pPr>
      <w:r>
        <w:rPr>
          <w:rStyle w:val="Textoennegrita"/>
        </w:rPr>
        <w:t>Análisis:</w:t>
      </w:r>
      <w:r>
        <w:t xml:space="preserve"> Es Específica, Medible (70%), Relevante y tiene temporalidad implícita en el ciclo.</w:t>
      </w:r>
    </w:p>
    <w:p w14:paraId="441ADD26" w14:textId="77777777" w:rsidR="00FA3367" w:rsidRDefault="00FA3367" w:rsidP="00FA3367">
      <w:pPr>
        <w:pStyle w:val="NormalWeb"/>
      </w:pPr>
      <w:r>
        <w:rPr>
          <w:rStyle w:val="Textoennegrita"/>
        </w:rPr>
        <w:t xml:space="preserve">Meta 2 (Académica - </w:t>
      </w:r>
      <w:proofErr w:type="gramStart"/>
      <w:r>
        <w:rPr>
          <w:rStyle w:val="Textoennegrita"/>
        </w:rPr>
        <w:t>Inglés</w:t>
      </w:r>
      <w:proofErr w:type="gramEnd"/>
      <w:r>
        <w:rPr>
          <w:rStyle w:val="Textoennegrita"/>
        </w:rPr>
        <w:t>):</w:t>
      </w:r>
      <w:r>
        <w:t xml:space="preserve"> </w:t>
      </w:r>
      <w:r>
        <w:rPr>
          <w:rStyle w:val="nfasis"/>
          <w:rFonts w:eastAsiaTheme="majorEastAsia"/>
        </w:rPr>
        <w:t>"Disminuir el 80% de reprobación en inglés..."</w:t>
      </w:r>
      <w:r>
        <w:t>.</w:t>
      </w:r>
    </w:p>
    <w:p w14:paraId="55A2C49C" w14:textId="77777777" w:rsidR="00FA3367" w:rsidRDefault="00FA3367" w:rsidP="002D6844">
      <w:pPr>
        <w:numPr>
          <w:ilvl w:val="0"/>
          <w:numId w:val="3"/>
        </w:numPr>
        <w:spacing w:before="100" w:beforeAutospacing="1" w:after="100" w:afterAutospacing="1" w:line="240" w:lineRule="auto"/>
      </w:pPr>
      <w:r>
        <w:rPr>
          <w:rStyle w:val="Textoennegrita"/>
        </w:rPr>
        <w:t>Clasificación:</w:t>
      </w:r>
      <w:r>
        <w:t xml:space="preserve"> </w:t>
      </w:r>
      <w:r>
        <w:rPr>
          <w:rStyle w:val="Textoennegrita"/>
        </w:rPr>
        <w:t>b) Implementable con ajustes menores.</w:t>
      </w:r>
    </w:p>
    <w:p w14:paraId="605D6B4A" w14:textId="77777777" w:rsidR="00FA3367" w:rsidRDefault="00FA3367" w:rsidP="002D6844">
      <w:pPr>
        <w:numPr>
          <w:ilvl w:val="0"/>
          <w:numId w:val="3"/>
        </w:numPr>
        <w:spacing w:before="100" w:beforeAutospacing="1" w:after="100" w:afterAutospacing="1" w:line="240" w:lineRule="auto"/>
      </w:pPr>
      <w:r>
        <w:rPr>
          <w:rStyle w:val="Textoennegrita"/>
        </w:rPr>
        <w:t>Análisis:</w:t>
      </w:r>
      <w:r>
        <w:t xml:space="preserve"> ¿Disminuir </w:t>
      </w:r>
      <w:r>
        <w:rPr>
          <w:rStyle w:val="nfasis"/>
        </w:rPr>
        <w:t>al</w:t>
      </w:r>
      <w:r>
        <w:t xml:space="preserve"> 80% o disminuir </w:t>
      </w:r>
      <w:r>
        <w:rPr>
          <w:rStyle w:val="nfasis"/>
        </w:rPr>
        <w:t>un</w:t>
      </w:r>
      <w:r>
        <w:t xml:space="preserve"> 80% la cantidad actual? La redacción es ambigua. Si hay 50 reprobados, ¿la meta es bajar a 10? Requiere clarificar la redacción.</w:t>
      </w:r>
    </w:p>
    <w:p w14:paraId="7AE9CED2" w14:textId="77777777" w:rsidR="00FA3367" w:rsidRDefault="00FA3367" w:rsidP="00FA3367">
      <w:pPr>
        <w:pStyle w:val="NormalWeb"/>
      </w:pPr>
      <w:r>
        <w:rPr>
          <w:rStyle w:val="Textoennegrita"/>
        </w:rPr>
        <w:t>Meta 3 (Cívica):</w:t>
      </w:r>
      <w:r>
        <w:t xml:space="preserve"> </w:t>
      </w:r>
      <w:r>
        <w:rPr>
          <w:rStyle w:val="nfasis"/>
          <w:rFonts w:eastAsiaTheme="majorEastAsia"/>
        </w:rPr>
        <w:t>"Disminuir un 70% de desinterés patriótico..."</w:t>
      </w:r>
      <w:r>
        <w:t>.</w:t>
      </w:r>
    </w:p>
    <w:p w14:paraId="76B03F6E" w14:textId="77777777" w:rsidR="00FA3367" w:rsidRDefault="00FA3367" w:rsidP="002D6844">
      <w:pPr>
        <w:numPr>
          <w:ilvl w:val="0"/>
          <w:numId w:val="4"/>
        </w:numPr>
        <w:spacing w:before="100" w:beforeAutospacing="1" w:after="100" w:afterAutospacing="1" w:line="240" w:lineRule="auto"/>
      </w:pPr>
      <w:r>
        <w:rPr>
          <w:rStyle w:val="Textoennegrita"/>
        </w:rPr>
        <w:t>Clasificación:</w:t>
      </w:r>
      <w:r>
        <w:t xml:space="preserve"> </w:t>
      </w:r>
      <w:r>
        <w:rPr>
          <w:rStyle w:val="Textoennegrita"/>
        </w:rPr>
        <w:t>c) No implementable (requiere replanteamiento).</w:t>
      </w:r>
    </w:p>
    <w:p w14:paraId="627E4396" w14:textId="77777777" w:rsidR="00FA3367" w:rsidRDefault="00FA3367" w:rsidP="002D6844">
      <w:pPr>
        <w:numPr>
          <w:ilvl w:val="0"/>
          <w:numId w:val="4"/>
        </w:numPr>
        <w:spacing w:before="100" w:beforeAutospacing="1" w:after="100" w:afterAutospacing="1" w:line="240" w:lineRule="auto"/>
      </w:pPr>
      <w:r>
        <w:rPr>
          <w:rStyle w:val="Textoennegrita"/>
        </w:rPr>
        <w:t>Justificación:</w:t>
      </w:r>
      <w:r>
        <w:t xml:space="preserve"> El "desinterés patriótico" es subjetivo y no medible cuantitativamente sin un instrumento validado previo. Viola el criterio "Medible".</w:t>
      </w:r>
    </w:p>
    <w:p w14:paraId="20F3CF99" w14:textId="77777777" w:rsidR="00FA3367" w:rsidRDefault="00FA3367" w:rsidP="002D6844">
      <w:pPr>
        <w:numPr>
          <w:ilvl w:val="0"/>
          <w:numId w:val="4"/>
        </w:numPr>
        <w:spacing w:before="100" w:beforeAutospacing="1" w:after="100" w:afterAutospacing="1" w:line="240" w:lineRule="auto"/>
      </w:pPr>
      <w:r>
        <w:rPr>
          <w:rStyle w:val="Textoennegrita"/>
        </w:rPr>
        <w:t>Ajuste:</w:t>
      </w:r>
      <w:r>
        <w:t xml:space="preserve"> "Lograr la participación del 100% de la comunidad escolar en los actos cívicos programados".</w:t>
      </w:r>
    </w:p>
    <w:p w14:paraId="446FEEF5" w14:textId="77777777" w:rsidR="00FA3367" w:rsidRDefault="00FA3367" w:rsidP="00FA3367">
      <w:pPr>
        <w:pStyle w:val="NormalWeb"/>
      </w:pPr>
      <w:r>
        <w:rPr>
          <w:rStyle w:val="Textoennegrita"/>
        </w:rPr>
        <w:t>Meta 4 (Capacitación):</w:t>
      </w:r>
      <w:r>
        <w:t xml:space="preserve"> </w:t>
      </w:r>
      <w:r>
        <w:rPr>
          <w:rStyle w:val="nfasis"/>
          <w:rFonts w:eastAsiaTheme="majorEastAsia"/>
        </w:rPr>
        <w:t>"Tomar 2 cursos... Concluir al 100%"</w:t>
      </w:r>
      <w:r>
        <w:t>.</w:t>
      </w:r>
    </w:p>
    <w:p w14:paraId="152F06B2" w14:textId="77777777" w:rsidR="00FA3367" w:rsidRDefault="00FA3367" w:rsidP="002D6844">
      <w:pPr>
        <w:numPr>
          <w:ilvl w:val="0"/>
          <w:numId w:val="5"/>
        </w:numPr>
        <w:spacing w:before="100" w:beforeAutospacing="1" w:after="100" w:afterAutospacing="1" w:line="240" w:lineRule="auto"/>
      </w:pPr>
      <w:r>
        <w:rPr>
          <w:rStyle w:val="Textoennegrita"/>
        </w:rPr>
        <w:t>Clasificación:</w:t>
      </w:r>
      <w:r>
        <w:t xml:space="preserve"> </w:t>
      </w:r>
      <w:r>
        <w:rPr>
          <w:rStyle w:val="Textoennegrita"/>
        </w:rPr>
        <w:t>b) Implementable con ajustes menores.</w:t>
      </w:r>
    </w:p>
    <w:p w14:paraId="48209E66" w14:textId="77777777" w:rsidR="00FA3367" w:rsidRDefault="00FA3367" w:rsidP="002D6844">
      <w:pPr>
        <w:numPr>
          <w:ilvl w:val="0"/>
          <w:numId w:val="5"/>
        </w:numPr>
        <w:spacing w:before="100" w:beforeAutospacing="1" w:after="100" w:afterAutospacing="1" w:line="240" w:lineRule="auto"/>
      </w:pPr>
      <w:r>
        <w:rPr>
          <w:rStyle w:val="Textoennegrita"/>
        </w:rPr>
        <w:t>Justificación:</w:t>
      </w:r>
      <w:r>
        <w:t xml:space="preserve"> Es una meta de actividad, no de impacto. Debería vincularse a la aplicación en el aula.</w:t>
      </w:r>
    </w:p>
    <w:p w14:paraId="266990B0" w14:textId="77777777" w:rsidR="00FA3367" w:rsidRDefault="00FA3367" w:rsidP="00FA3367">
      <w:pPr>
        <w:pStyle w:val="Ttulo3"/>
      </w:pPr>
      <w:r>
        <w:t>C. Estrategias de Implementación</w:t>
      </w:r>
    </w:p>
    <w:p w14:paraId="3AE07D6A" w14:textId="77777777" w:rsidR="00FA3367" w:rsidRDefault="00FA3367" w:rsidP="002D6844">
      <w:pPr>
        <w:numPr>
          <w:ilvl w:val="0"/>
          <w:numId w:val="6"/>
        </w:numPr>
        <w:spacing w:before="100" w:beforeAutospacing="1" w:after="100" w:afterAutospacing="1" w:line="240" w:lineRule="auto"/>
      </w:pPr>
      <w:r>
        <w:rPr>
          <w:rStyle w:val="Textoennegrita"/>
        </w:rPr>
        <w:t>Pertinencia:</w:t>
      </w:r>
      <w:r>
        <w:t xml:space="preserve"> Las estrategias son diversas y contextualizadas (Ballet folclórico, banda de guerra, instalación eléctrica por alumnos de capacitación).</w:t>
      </w:r>
    </w:p>
    <w:p w14:paraId="51381E4E" w14:textId="77777777" w:rsidR="00FA3367" w:rsidRDefault="00FA3367" w:rsidP="002D6844">
      <w:pPr>
        <w:numPr>
          <w:ilvl w:val="0"/>
          <w:numId w:val="6"/>
        </w:numPr>
        <w:spacing w:before="100" w:beforeAutospacing="1" w:after="100" w:afterAutospacing="1" w:line="240" w:lineRule="auto"/>
      </w:pPr>
      <w:r>
        <w:rPr>
          <w:rStyle w:val="Textoennegrita"/>
        </w:rPr>
        <w:t>Cobertura:</w:t>
      </w:r>
      <w:r>
        <w:t xml:space="preserve"> Cubre las subcategorías clave: Indicadores Académicos, Formación Docente, Vinculación y Violencia.</w:t>
      </w:r>
    </w:p>
    <w:p w14:paraId="70EF6528" w14:textId="77777777" w:rsidR="00FA3367" w:rsidRDefault="00FA3367" w:rsidP="00FA3367">
      <w:pPr>
        <w:pStyle w:val="Ttulo3"/>
      </w:pPr>
      <w:r>
        <w:t>D. Responsables y Entregables (Falla Crítica)</w:t>
      </w:r>
    </w:p>
    <w:p w14:paraId="2B08B308" w14:textId="77777777" w:rsidR="00FA3367" w:rsidRDefault="00FA3367" w:rsidP="002D6844">
      <w:pPr>
        <w:numPr>
          <w:ilvl w:val="0"/>
          <w:numId w:val="7"/>
        </w:numPr>
        <w:spacing w:before="100" w:beforeAutospacing="1" w:after="100" w:afterAutospacing="1" w:line="240" w:lineRule="auto"/>
      </w:pPr>
      <w:r>
        <w:rPr>
          <w:rStyle w:val="Textoennegrita"/>
        </w:rPr>
        <w:t>Responsables:</w:t>
      </w:r>
      <w:r>
        <w:t xml:space="preserve"> Claramente asignados (nombres propios).</w:t>
      </w:r>
    </w:p>
    <w:p w14:paraId="07C90B5B" w14:textId="77777777" w:rsidR="00FA3367" w:rsidRDefault="00FA3367" w:rsidP="002D6844">
      <w:pPr>
        <w:numPr>
          <w:ilvl w:val="0"/>
          <w:numId w:val="7"/>
        </w:numPr>
        <w:spacing w:before="100" w:beforeAutospacing="1" w:after="100" w:afterAutospacing="1" w:line="240" w:lineRule="auto"/>
      </w:pPr>
      <w:r>
        <w:rPr>
          <w:rStyle w:val="Textoennegrita"/>
        </w:rPr>
        <w:t>Entregables (Incumplimiento Normativo):</w:t>
      </w:r>
      <w:r>
        <w:t xml:space="preserve"> El documento repite constantemente: </w:t>
      </w:r>
      <w:r>
        <w:rPr>
          <w:rStyle w:val="nfasis"/>
        </w:rPr>
        <w:t>"Fotografías"</w:t>
      </w:r>
      <w:r>
        <w:t xml:space="preserve">, </w:t>
      </w:r>
      <w:r>
        <w:rPr>
          <w:rStyle w:val="nfasis"/>
        </w:rPr>
        <w:t>"Listas de asistencia"</w:t>
      </w:r>
      <w:r>
        <w:t xml:space="preserve">, </w:t>
      </w:r>
      <w:r>
        <w:rPr>
          <w:rStyle w:val="nfasis"/>
        </w:rPr>
        <w:t>"Videos"</w:t>
      </w:r>
      <w:r>
        <w:t>.</w:t>
      </w:r>
    </w:p>
    <w:p w14:paraId="46C5668B" w14:textId="77777777" w:rsidR="00FA3367" w:rsidRDefault="00FA3367" w:rsidP="002D6844">
      <w:pPr>
        <w:numPr>
          <w:ilvl w:val="0"/>
          <w:numId w:val="7"/>
        </w:numPr>
        <w:spacing w:before="100" w:beforeAutospacing="1" w:after="100" w:afterAutospacing="1" w:line="240" w:lineRule="auto"/>
      </w:pPr>
      <w:r>
        <w:rPr>
          <w:rStyle w:val="Textoennegrita"/>
        </w:rPr>
        <w:t>Normativa:</w:t>
      </w:r>
      <w:r>
        <w:t xml:space="preserve"> Las </w:t>
      </w:r>
      <w:r>
        <w:rPr>
          <w:rStyle w:val="nfasis"/>
        </w:rPr>
        <w:t>Instrucciones de llenado</w:t>
      </w:r>
      <w:r>
        <w:t xml:space="preserve"> establecen textualmente: </w:t>
      </w:r>
      <w:r>
        <w:rPr>
          <w:rStyle w:val="Textoennegrita"/>
        </w:rPr>
        <w:t>"no serán válidas evidencias tales como listas, minutas, fotografías u otros elementos que no estén acompañados de un análisis descriptivo"</w:t>
      </w:r>
      <w:r>
        <w:t>.</w:t>
      </w:r>
    </w:p>
    <w:p w14:paraId="1DFBBD16" w14:textId="77777777" w:rsidR="00FA3367" w:rsidRDefault="00FA3367" w:rsidP="002D6844">
      <w:pPr>
        <w:numPr>
          <w:ilvl w:val="0"/>
          <w:numId w:val="7"/>
        </w:numPr>
        <w:spacing w:before="100" w:beforeAutospacing="1" w:after="100" w:afterAutospacing="1" w:line="240" w:lineRule="auto"/>
      </w:pPr>
      <w:r>
        <w:rPr>
          <w:rStyle w:val="Textoennegrita"/>
        </w:rPr>
        <w:t>Acción:</w:t>
      </w:r>
      <w:r>
        <w:t xml:space="preserve"> Se deben reemplazar por "Informe de resultados de asesorías", "Reporte de avance programático", "Acta de análisis de indicadores".</w:t>
      </w:r>
    </w:p>
    <w:p w14:paraId="5D91BF9F" w14:textId="77777777" w:rsidR="00FA3367" w:rsidRDefault="00FA3367" w:rsidP="00FA3367">
      <w:pPr>
        <w:pStyle w:val="Ttulo3"/>
      </w:pPr>
      <w:r>
        <w:t>E. Seguimiento y Viabilidad</w:t>
      </w:r>
    </w:p>
    <w:p w14:paraId="3B710D4E" w14:textId="77777777" w:rsidR="00FA3367" w:rsidRDefault="00FA3367" w:rsidP="002D6844">
      <w:pPr>
        <w:numPr>
          <w:ilvl w:val="0"/>
          <w:numId w:val="8"/>
        </w:numPr>
        <w:spacing w:before="100" w:beforeAutospacing="1" w:after="100" w:afterAutospacing="1" w:line="240" w:lineRule="auto"/>
      </w:pPr>
      <w:r>
        <w:rPr>
          <w:rStyle w:val="Textoennegrita"/>
        </w:rPr>
        <w:t>Cronograma:</w:t>
      </w:r>
      <w:r>
        <w:t xml:space="preserve"> El documento marca con "X" los meses de ejecución. Algunas actividades son permanentes, lo cual es viable operativamente.</w:t>
      </w:r>
    </w:p>
    <w:p w14:paraId="7B183B4E" w14:textId="77777777" w:rsidR="00FA3367" w:rsidRDefault="00FA3367" w:rsidP="002D6844">
      <w:pPr>
        <w:numPr>
          <w:ilvl w:val="0"/>
          <w:numId w:val="8"/>
        </w:numPr>
        <w:spacing w:before="100" w:beforeAutospacing="1" w:after="100" w:afterAutospacing="1" w:line="240" w:lineRule="auto"/>
      </w:pPr>
      <w:r>
        <w:rPr>
          <w:rStyle w:val="Textoennegrita"/>
        </w:rPr>
        <w:t>Factibilidad:</w:t>
      </w:r>
      <w:r>
        <w:t xml:space="preserve"> Las metas de infraestructura (instalación eléctrica) y culturales (desfiles) son altamente viables dado el historial del plantel y el uso de recursos propios.</w:t>
      </w:r>
    </w:p>
    <w:p w14:paraId="6BA81499" w14:textId="77777777" w:rsidR="00FA3367" w:rsidRDefault="00FA3367" w:rsidP="00FA3367">
      <w:pPr>
        <w:spacing w:after="0"/>
      </w:pPr>
      <w:r>
        <w:pict w14:anchorId="2802A632">
          <v:rect id="_x0000_i1152" style="width:0;height:1.5pt" o:hralign="center" o:hrstd="t" o:hr="t" fillcolor="#a0a0a0" stroked="f"/>
        </w:pict>
      </w:r>
    </w:p>
    <w:p w14:paraId="2A2B15C3" w14:textId="77777777" w:rsidR="00FA3367" w:rsidRDefault="00FA3367" w:rsidP="00FA3367">
      <w:pPr>
        <w:pStyle w:val="Ttulo2"/>
      </w:pPr>
      <w:r>
        <w:t>4. Conclusiones y Recomendaciones</w:t>
      </w:r>
    </w:p>
    <w:p w14:paraId="51EEAE22" w14:textId="77777777" w:rsidR="00FA3367" w:rsidRDefault="00FA3367" w:rsidP="00FA3367">
      <w:pPr>
        <w:pStyle w:val="Ttulo3"/>
      </w:pPr>
      <w:r>
        <w:t>Principales Fortalezas</w:t>
      </w:r>
    </w:p>
    <w:p w14:paraId="4C9B3574" w14:textId="77777777" w:rsidR="00FA3367" w:rsidRDefault="00FA3367" w:rsidP="002D6844">
      <w:pPr>
        <w:numPr>
          <w:ilvl w:val="0"/>
          <w:numId w:val="9"/>
        </w:numPr>
        <w:spacing w:before="100" w:beforeAutospacing="1" w:after="100" w:afterAutospacing="1" w:line="240" w:lineRule="auto"/>
      </w:pPr>
      <w:r>
        <w:rPr>
          <w:rStyle w:val="Textoennegrita"/>
        </w:rPr>
        <w:t>Participación y Asignación:</w:t>
      </w:r>
      <w:r>
        <w:t xml:space="preserve"> Todo el personal tiene responsabilidades específicas asignadas con nombre y apellido, lo que fomenta el compromiso.</w:t>
      </w:r>
    </w:p>
    <w:p w14:paraId="795E7A94" w14:textId="77777777" w:rsidR="00FA3367" w:rsidRDefault="00FA3367" w:rsidP="002D6844">
      <w:pPr>
        <w:numPr>
          <w:ilvl w:val="0"/>
          <w:numId w:val="9"/>
        </w:numPr>
        <w:spacing w:before="100" w:beforeAutospacing="1" w:after="100" w:afterAutospacing="1" w:line="240" w:lineRule="auto"/>
      </w:pPr>
      <w:r>
        <w:rPr>
          <w:rStyle w:val="Textoennegrita"/>
        </w:rPr>
        <w:t>Identidad y Contexto:</w:t>
      </w:r>
      <w:r>
        <w:t xml:space="preserve"> Las acciones culturales (banda de guerra, panderos) y de infraestructura están muy bien alineadas con las necesidades reales y la identidad del plantel descritas en el diagnóstico.</w:t>
      </w:r>
    </w:p>
    <w:p w14:paraId="38917EFF" w14:textId="77777777" w:rsidR="00FA3367" w:rsidRDefault="00FA3367" w:rsidP="002D6844">
      <w:pPr>
        <w:numPr>
          <w:ilvl w:val="0"/>
          <w:numId w:val="9"/>
        </w:numPr>
        <w:spacing w:before="100" w:beforeAutospacing="1" w:after="100" w:afterAutospacing="1" w:line="240" w:lineRule="auto"/>
      </w:pPr>
      <w:r>
        <w:rPr>
          <w:rStyle w:val="Textoennegrita"/>
        </w:rPr>
        <w:t>Integralidad:</w:t>
      </w:r>
      <w:r>
        <w:t xml:space="preserve"> Atiende aspectos académicos, de gestión y socioemocionales de forma equilibrada.</w:t>
      </w:r>
    </w:p>
    <w:p w14:paraId="40C1C099" w14:textId="77777777" w:rsidR="00FA3367" w:rsidRDefault="00FA3367" w:rsidP="00FA3367">
      <w:pPr>
        <w:pStyle w:val="Ttulo3"/>
      </w:pPr>
      <w:r>
        <w:t>Áreas de Oportunidad Críticas</w:t>
      </w:r>
    </w:p>
    <w:p w14:paraId="64067DC1" w14:textId="77777777" w:rsidR="00FA3367" w:rsidRDefault="00FA3367" w:rsidP="002D6844">
      <w:pPr>
        <w:numPr>
          <w:ilvl w:val="0"/>
          <w:numId w:val="10"/>
        </w:numPr>
        <w:spacing w:before="100" w:beforeAutospacing="1" w:after="100" w:afterAutospacing="1" w:line="240" w:lineRule="auto"/>
      </w:pPr>
      <w:r>
        <w:rPr>
          <w:rStyle w:val="Textoennegrita"/>
        </w:rPr>
        <w:t>Evidencias Inválidas:</w:t>
      </w:r>
      <w:r>
        <w:t xml:space="preserve"> El uso de fotos y listas como evidencia única invalida el cumplimiento normativo del PMC.</w:t>
      </w:r>
    </w:p>
    <w:p w14:paraId="68133C96" w14:textId="77777777" w:rsidR="00FA3367" w:rsidRDefault="00FA3367" w:rsidP="002D6844">
      <w:pPr>
        <w:numPr>
          <w:ilvl w:val="0"/>
          <w:numId w:val="10"/>
        </w:numPr>
        <w:spacing w:before="100" w:beforeAutospacing="1" w:after="100" w:afterAutospacing="1" w:line="240" w:lineRule="auto"/>
      </w:pPr>
      <w:r>
        <w:rPr>
          <w:rStyle w:val="Textoennegrita"/>
        </w:rPr>
        <w:t>Metas Subjetivas:</w:t>
      </w:r>
      <w:r>
        <w:t xml:space="preserve"> Metas como "Disminuir el desinterés patriótico" son imposibles de medir objetivamente.</w:t>
      </w:r>
    </w:p>
    <w:p w14:paraId="450840C6" w14:textId="77777777" w:rsidR="00FA3367" w:rsidRDefault="00FA3367" w:rsidP="002D6844">
      <w:pPr>
        <w:numPr>
          <w:ilvl w:val="0"/>
          <w:numId w:val="10"/>
        </w:numPr>
        <w:spacing w:before="100" w:beforeAutospacing="1" w:after="100" w:afterAutospacing="1" w:line="240" w:lineRule="auto"/>
      </w:pPr>
      <w:r>
        <w:rPr>
          <w:rStyle w:val="Textoennegrita"/>
        </w:rPr>
        <w:t>Falta de Línea Base:</w:t>
      </w:r>
      <w:r>
        <w:t xml:space="preserve"> No se reportan las tasas de abandono y aprobación del ciclo anterior para contrastar con las metas del nuevo ciclo.</w:t>
      </w:r>
    </w:p>
    <w:p w14:paraId="68A9D68D" w14:textId="77777777" w:rsidR="00FA3367" w:rsidRDefault="00FA3367" w:rsidP="00FA3367">
      <w:pPr>
        <w:pStyle w:val="Ttulo3"/>
      </w:pPr>
      <w:r>
        <w:t>Respuestas Explícitas</w:t>
      </w:r>
    </w:p>
    <w:p w14:paraId="5698CB45" w14:textId="77777777" w:rsidR="00FA3367" w:rsidRDefault="00FA3367" w:rsidP="00FA3367">
      <w:pPr>
        <w:pStyle w:val="NormalWeb"/>
      </w:pPr>
      <w:r>
        <w:rPr>
          <w:rStyle w:val="Textoennegrita"/>
        </w:rPr>
        <w:t>¿El PMC cumple al 100% con los lineamientos?</w:t>
      </w:r>
      <w:r>
        <w:t xml:space="preserve"> </w:t>
      </w:r>
      <w:r>
        <w:rPr>
          <w:rStyle w:val="Textoennegrita"/>
        </w:rPr>
        <w:t>No.</w:t>
      </w:r>
      <w:r>
        <w:t xml:space="preserve"> Cumple aproximadamente al </w:t>
      </w:r>
      <w:r>
        <w:rPr>
          <w:rStyle w:val="Textoennegrita"/>
        </w:rPr>
        <w:t>65%</w:t>
      </w:r>
      <w:r>
        <w:t>. Aunque la estructura y el contenido son ricos, falla gravemente en el apartado técnico de "Entregables/Evidencias", contradiciendo directamente las instrucciones oficiales.</w:t>
      </w:r>
    </w:p>
    <w:p w14:paraId="3EBAED0F" w14:textId="77777777" w:rsidR="00FA3367" w:rsidRDefault="00FA3367" w:rsidP="00FA3367">
      <w:pPr>
        <w:pStyle w:val="NormalWeb"/>
      </w:pPr>
      <w:r>
        <w:rPr>
          <w:rStyle w:val="Textoennegrita"/>
        </w:rPr>
        <w:t>¿Qué ajustes son indispensables para su validación?</w:t>
      </w:r>
    </w:p>
    <w:p w14:paraId="24252DDF" w14:textId="77777777" w:rsidR="00FA3367" w:rsidRDefault="00FA3367" w:rsidP="002D6844">
      <w:pPr>
        <w:numPr>
          <w:ilvl w:val="0"/>
          <w:numId w:val="11"/>
        </w:numPr>
        <w:spacing w:before="100" w:beforeAutospacing="1" w:after="100" w:afterAutospacing="1" w:line="240" w:lineRule="auto"/>
      </w:pPr>
      <w:r>
        <w:rPr>
          <w:rStyle w:val="Textoennegrita"/>
        </w:rPr>
        <w:t>Sustitución Masiva de Evidencias:</w:t>
      </w:r>
      <w:r>
        <w:t xml:space="preserve"> Eliminar "Fotografías" y "Listas" de la columna de evidencias en todas las tablas. Reemplazarlas por </w:t>
      </w:r>
      <w:r>
        <w:rPr>
          <w:rStyle w:val="Textoennegrita"/>
        </w:rPr>
        <w:t>"Reportes", "Informes" o "Análisis de resultados"</w:t>
      </w:r>
      <w:r>
        <w:t>.</w:t>
      </w:r>
    </w:p>
    <w:p w14:paraId="415D7A2F" w14:textId="77777777" w:rsidR="00FA3367" w:rsidRDefault="00FA3367" w:rsidP="002D6844">
      <w:pPr>
        <w:numPr>
          <w:ilvl w:val="0"/>
          <w:numId w:val="11"/>
        </w:numPr>
        <w:spacing w:before="100" w:beforeAutospacing="1" w:after="100" w:afterAutospacing="1" w:line="240" w:lineRule="auto"/>
      </w:pPr>
      <w:r>
        <w:rPr>
          <w:rStyle w:val="Textoennegrita"/>
        </w:rPr>
        <w:t>Incorporar Datos en Diagnóstico:</w:t>
      </w:r>
      <w:r>
        <w:t xml:space="preserve"> Agregar una tabla con los indicadores académicos finales del ciclo 2024-2025 (Aprobación, Abandono, Eficiencia) para justificar las metas de la Categoría 1.</w:t>
      </w:r>
    </w:p>
    <w:p w14:paraId="3A25436D" w14:textId="77777777" w:rsidR="00FA3367" w:rsidRDefault="00FA3367" w:rsidP="002D6844">
      <w:pPr>
        <w:numPr>
          <w:ilvl w:val="0"/>
          <w:numId w:val="11"/>
        </w:numPr>
        <w:spacing w:before="100" w:beforeAutospacing="1" w:after="100" w:afterAutospacing="1" w:line="240" w:lineRule="auto"/>
      </w:pPr>
      <w:r>
        <w:rPr>
          <w:rStyle w:val="Textoennegrita"/>
        </w:rPr>
        <w:t>Reformular Meta Cívica:</w:t>
      </w:r>
      <w:r>
        <w:t xml:space="preserve"> Cambiar la meta de "desinterés patriótico" por una meta de "Participación en actos cívicos" medible.</w:t>
      </w:r>
    </w:p>
    <w:p w14:paraId="42988B15" w14:textId="77777777" w:rsidR="00FA3367" w:rsidRDefault="00FA3367" w:rsidP="00FA3367">
      <w:pPr>
        <w:pStyle w:val="NormalWeb"/>
      </w:pPr>
      <w:r>
        <w:rPr>
          <w:rStyle w:val="Textoennegrita"/>
        </w:rPr>
        <w:t>¿El PMC es viable para su implementación?</w:t>
      </w:r>
      <w:r>
        <w:t xml:space="preserve"> </w:t>
      </w:r>
      <w:r>
        <w:rPr>
          <w:rStyle w:val="Textoennegrita"/>
        </w:rPr>
        <w:t>Sí, es altamente viable en la práctica.</w:t>
      </w:r>
      <w:r>
        <w:t xml:space="preserve"> Las actividades propuestas son realistas, utilizan recursos disponibles y el personal está designado. El problema reside en la </w:t>
      </w:r>
      <w:r>
        <w:rPr>
          <w:rStyle w:val="Textoennegrita"/>
        </w:rPr>
        <w:t>validación documental</w:t>
      </w:r>
      <w:r>
        <w:t xml:space="preserve"> del plan, no en su ejecución operativa.</w:t>
      </w:r>
    </w:p>
    <w:p w14:paraId="0BE37289" w14:textId="3011AB14" w:rsidR="00B70D07" w:rsidRDefault="00B70D07">
      <w:r>
        <w:br w:type="page"/>
      </w:r>
    </w:p>
    <w:p w14:paraId="5ED25FF6" w14:textId="77777777" w:rsidR="00FA3367" w:rsidRDefault="00FA3367" w:rsidP="00FA3367">
      <w:pPr>
        <w:pStyle w:val="Ttulo4"/>
      </w:pPr>
      <w:r>
        <w:lastRenderedPageBreak/>
        <w:t>A. Preguntas de estado general del PMC</w:t>
      </w:r>
    </w:p>
    <w:p w14:paraId="47B85661" w14:textId="77777777" w:rsidR="00FA3367" w:rsidRDefault="00FA3367" w:rsidP="00FA3367">
      <w:pPr>
        <w:pStyle w:val="NormalWeb"/>
      </w:pPr>
      <w:r>
        <w:rPr>
          <w:rStyle w:val="Textoennegrita"/>
        </w:rPr>
        <w:t>1. ¿El PMC está completo conforme a los lineamientos y la lista de cotejo o presenta omisiones críticas?</w:t>
      </w:r>
      <w:r>
        <w:t xml:space="preserve"> Presenta </w:t>
      </w:r>
      <w:r>
        <w:rPr>
          <w:rStyle w:val="Textoennegrita"/>
        </w:rPr>
        <w:t>omisiones críticas normativas</w:t>
      </w:r>
      <w:r>
        <w:t>. Aunque cumple con la estructura general (Diagnóstico, Categorías, Metas), viola sistemáticamente la instrucción sobre la validez de los "Entregables/Evidencias" al proponer "Fotografías" y "Listas" en casi todas las metas, lo cual está explícitamente restringido en las instrucciones de llenado.</w:t>
      </w:r>
    </w:p>
    <w:p w14:paraId="05D6A44E" w14:textId="77777777" w:rsidR="00FA3367" w:rsidRDefault="00FA3367" w:rsidP="00FA3367">
      <w:pPr>
        <w:pStyle w:val="NormalWeb"/>
      </w:pPr>
      <w:r>
        <w:rPr>
          <w:rStyle w:val="Textoennegrita"/>
        </w:rPr>
        <w:t>2. ¿El PMC cumple al 100 % con los criterios obligatorios o qué porcentaje real de cumplimiento tiene?</w:t>
      </w:r>
      <w:r>
        <w:t xml:space="preserve"> Tiene un cumplimiento real estimado del </w:t>
      </w:r>
      <w:r>
        <w:rPr>
          <w:rStyle w:val="Textoennegrita"/>
        </w:rPr>
        <w:t>65 %</w:t>
      </w:r>
      <w:r>
        <w:t>.</w:t>
      </w:r>
    </w:p>
    <w:p w14:paraId="1669E861" w14:textId="77777777" w:rsidR="00FA3367" w:rsidRDefault="00FA3367" w:rsidP="002D6844">
      <w:pPr>
        <w:numPr>
          <w:ilvl w:val="0"/>
          <w:numId w:val="12"/>
        </w:numPr>
        <w:spacing w:before="100" w:beforeAutospacing="1" w:after="100" w:afterAutospacing="1" w:line="240" w:lineRule="auto"/>
      </w:pPr>
      <w:r>
        <w:rPr>
          <w:rStyle w:val="Textoennegrita"/>
        </w:rPr>
        <w:t>Cumple:</w:t>
      </w:r>
      <w:r>
        <w:t xml:space="preserve"> Alineación con las 3 categorías, participación del personal y descripción cualitativa del contexto.</w:t>
      </w:r>
    </w:p>
    <w:p w14:paraId="780492DF" w14:textId="77777777" w:rsidR="00FA3367" w:rsidRDefault="00FA3367" w:rsidP="002D6844">
      <w:pPr>
        <w:numPr>
          <w:ilvl w:val="0"/>
          <w:numId w:val="12"/>
        </w:numPr>
        <w:spacing w:before="100" w:beforeAutospacing="1" w:after="100" w:afterAutospacing="1" w:line="240" w:lineRule="auto"/>
      </w:pPr>
      <w:r>
        <w:rPr>
          <w:rStyle w:val="Textoennegrita"/>
        </w:rPr>
        <w:t>No Cumple:</w:t>
      </w:r>
      <w:r>
        <w:t xml:space="preserve"> Evidencias válidas (falta análisis), línea base estadística en el diagnóstico actual (faltan tablas de indicadores del ciclo inmediato anterior) y medición objetiva en metas cívicas.</w:t>
      </w:r>
    </w:p>
    <w:p w14:paraId="628379B5" w14:textId="77777777" w:rsidR="00FA3367" w:rsidRDefault="00FA3367" w:rsidP="00FA3367">
      <w:pPr>
        <w:pStyle w:val="NormalWeb"/>
      </w:pPr>
      <w:r>
        <w:rPr>
          <w:rStyle w:val="Textoennegrita"/>
        </w:rPr>
        <w:t>3. ¿El PMC puede validarse tal como está o requiere ajustes previos obligatorios?</w:t>
      </w:r>
      <w:r>
        <w:t xml:space="preserve"> </w:t>
      </w:r>
      <w:r>
        <w:rPr>
          <w:rStyle w:val="Textoennegrita"/>
        </w:rPr>
        <w:t>No puede validarse; requiere ajustes previos obligatorios.</w:t>
      </w:r>
      <w:r>
        <w:t xml:space="preserve"> La validación es imposible mientras las evidencias sean "fotografías", ya que esto impide el seguimiento real del impacto educativo según la normativa vigente.</w:t>
      </w:r>
    </w:p>
    <w:p w14:paraId="68E108F7" w14:textId="77777777" w:rsidR="00FA3367" w:rsidRDefault="00FA3367" w:rsidP="00FA3367">
      <w:r>
        <w:pict w14:anchorId="299962C1">
          <v:rect id="_x0000_i1165" style="width:0;height:1.5pt" o:hralign="center" o:hrstd="t" o:hr="t" fillcolor="#a0a0a0" stroked="f"/>
        </w:pict>
      </w:r>
    </w:p>
    <w:p w14:paraId="1C21E15F" w14:textId="77777777" w:rsidR="00FA3367" w:rsidRDefault="00FA3367" w:rsidP="00FA3367">
      <w:pPr>
        <w:pStyle w:val="Ttulo4"/>
      </w:pPr>
      <w:r>
        <w:t>B. Preguntas sobre la calidad de las metas</w:t>
      </w:r>
    </w:p>
    <w:p w14:paraId="5ACFB3BB" w14:textId="77777777" w:rsidR="00FA3367" w:rsidRDefault="00FA3367" w:rsidP="00FA3367">
      <w:pPr>
        <w:pStyle w:val="NormalWeb"/>
      </w:pPr>
      <w:r>
        <w:rPr>
          <w:rStyle w:val="Textoennegrita"/>
        </w:rPr>
        <w:t>4. ¿Todas las metas están correctamente formuladas (verbo de acción, plazo, indicador, cantidad/porcentaje y evaluación)?</w:t>
      </w:r>
      <w:r>
        <w:t xml:space="preserve"> </w:t>
      </w:r>
      <w:r>
        <w:rPr>
          <w:rStyle w:val="Textoennegrita"/>
        </w:rPr>
        <w:t>No.</w:t>
      </w:r>
      <w:r>
        <w:t xml:space="preserve"> Existe heterogeneidad:</w:t>
      </w:r>
    </w:p>
    <w:p w14:paraId="6D2EEBF1" w14:textId="77777777" w:rsidR="00FA3367" w:rsidRDefault="00FA3367" w:rsidP="002D6844">
      <w:pPr>
        <w:numPr>
          <w:ilvl w:val="0"/>
          <w:numId w:val="13"/>
        </w:numPr>
        <w:spacing w:before="100" w:beforeAutospacing="1" w:after="100" w:afterAutospacing="1" w:line="240" w:lineRule="auto"/>
      </w:pPr>
      <w:r>
        <w:t>Las metas académicas (ej. "Lograr que mínimo el 70%... aprueben") tienen mejor estructura.</w:t>
      </w:r>
    </w:p>
    <w:p w14:paraId="3C1E62AE" w14:textId="77777777" w:rsidR="00FA3367" w:rsidRDefault="00FA3367" w:rsidP="002D6844">
      <w:pPr>
        <w:numPr>
          <w:ilvl w:val="0"/>
          <w:numId w:val="13"/>
        </w:numPr>
        <w:spacing w:before="100" w:beforeAutospacing="1" w:after="100" w:afterAutospacing="1" w:line="240" w:lineRule="auto"/>
      </w:pPr>
      <w:r>
        <w:t>Las metas formativas (ej. "Disminuir un 70% de desinterés patriótico") carecen de indicadores objetivos y verificables.</w:t>
      </w:r>
    </w:p>
    <w:p w14:paraId="74BC76DD" w14:textId="77777777" w:rsidR="00FA3367" w:rsidRDefault="00FA3367" w:rsidP="00FA3367">
      <w:pPr>
        <w:pStyle w:val="NormalWeb"/>
      </w:pPr>
      <w:r>
        <w:rPr>
          <w:rStyle w:val="Textoennegrita"/>
        </w:rPr>
        <w:t>5. ¿Qué metas cumplen completamente con los criterios mínimos y pueden implementarse sin ajustes?</w:t>
      </w:r>
    </w:p>
    <w:p w14:paraId="7D28EB53" w14:textId="77777777" w:rsidR="00FA3367" w:rsidRDefault="00FA3367" w:rsidP="002D6844">
      <w:pPr>
        <w:numPr>
          <w:ilvl w:val="0"/>
          <w:numId w:val="14"/>
        </w:numPr>
        <w:spacing w:before="100" w:beforeAutospacing="1" w:after="100" w:afterAutospacing="1" w:line="240" w:lineRule="auto"/>
      </w:pPr>
      <w:r>
        <w:rPr>
          <w:rStyle w:val="Textoennegrita"/>
        </w:rPr>
        <w:t>Meta de Infraestructura:</w:t>
      </w:r>
      <w:r>
        <w:t xml:space="preserve"> "Realizar una instalación eléctrica... al 100% de la bodega de instrumentos...". Es específica, medible y el producto es claro.</w:t>
      </w:r>
    </w:p>
    <w:p w14:paraId="25D8D6D9" w14:textId="77777777" w:rsidR="00FA3367" w:rsidRDefault="00FA3367" w:rsidP="002D6844">
      <w:pPr>
        <w:numPr>
          <w:ilvl w:val="0"/>
          <w:numId w:val="14"/>
        </w:numPr>
        <w:spacing w:before="100" w:beforeAutospacing="1" w:after="100" w:afterAutospacing="1" w:line="240" w:lineRule="auto"/>
      </w:pPr>
      <w:r>
        <w:rPr>
          <w:rStyle w:val="Textoennegrita"/>
        </w:rPr>
        <w:t>Meta de Matemáticas:</w:t>
      </w:r>
      <w:r>
        <w:t xml:space="preserve"> "Lograr que mínimo el 70% de los alumnos... aprueben...". Cumple con los criterios SMART.</w:t>
      </w:r>
    </w:p>
    <w:p w14:paraId="0AB71AE0" w14:textId="77777777" w:rsidR="00FA3367" w:rsidRDefault="00FA3367" w:rsidP="00FA3367">
      <w:pPr>
        <w:pStyle w:val="NormalWeb"/>
      </w:pPr>
      <w:r>
        <w:rPr>
          <w:rStyle w:val="Textoennegrita"/>
        </w:rPr>
        <w:t>6. ¿Qué metas cumplen parcialmente y qué elementos específicos deben corregirse?</w:t>
      </w:r>
    </w:p>
    <w:p w14:paraId="2D8EC743" w14:textId="77777777" w:rsidR="00FA3367" w:rsidRDefault="00FA3367" w:rsidP="002D6844">
      <w:pPr>
        <w:numPr>
          <w:ilvl w:val="0"/>
          <w:numId w:val="15"/>
        </w:numPr>
        <w:spacing w:before="100" w:beforeAutospacing="1" w:after="100" w:afterAutospacing="1" w:line="240" w:lineRule="auto"/>
      </w:pPr>
      <w:r>
        <w:rPr>
          <w:rStyle w:val="Textoennegrita"/>
        </w:rPr>
        <w:t>Meta de Inglés:</w:t>
      </w:r>
      <w:r>
        <w:t xml:space="preserve"> "Disminuir el 80% de reprobación...". </w:t>
      </w:r>
    </w:p>
    <w:p w14:paraId="597F1E8B" w14:textId="77777777" w:rsidR="00FA3367" w:rsidRDefault="00FA3367" w:rsidP="002D6844">
      <w:pPr>
        <w:numPr>
          <w:ilvl w:val="1"/>
          <w:numId w:val="15"/>
        </w:numPr>
        <w:spacing w:before="100" w:beforeAutospacing="1" w:after="100" w:afterAutospacing="1" w:line="240" w:lineRule="auto"/>
      </w:pPr>
      <w:r>
        <w:rPr>
          <w:rStyle w:val="nfasis"/>
        </w:rPr>
        <w:t>Corregir:</w:t>
      </w:r>
      <w:r>
        <w:t xml:space="preserve"> La redacción es ambigua (¿bajar </w:t>
      </w:r>
      <w:r>
        <w:rPr>
          <w:rStyle w:val="nfasis"/>
        </w:rPr>
        <w:t>al</w:t>
      </w:r>
      <w:r>
        <w:t xml:space="preserve"> 80% o bajar </w:t>
      </w:r>
      <w:r>
        <w:rPr>
          <w:rStyle w:val="nfasis"/>
        </w:rPr>
        <w:t>un</w:t>
      </w:r>
      <w:r>
        <w:t xml:space="preserve"> 80% la cantidad actual?) y la evidencia debe pasar de "Fotografías" a "Reporte de evaluación".</w:t>
      </w:r>
    </w:p>
    <w:p w14:paraId="7CC3A617" w14:textId="77777777" w:rsidR="00FA3367" w:rsidRDefault="00FA3367" w:rsidP="002D6844">
      <w:pPr>
        <w:numPr>
          <w:ilvl w:val="0"/>
          <w:numId w:val="15"/>
        </w:numPr>
        <w:spacing w:before="100" w:beforeAutospacing="1" w:after="100" w:afterAutospacing="1" w:line="240" w:lineRule="auto"/>
      </w:pPr>
      <w:r>
        <w:rPr>
          <w:rStyle w:val="Textoennegrita"/>
        </w:rPr>
        <w:t>Meta de Capacitación:</w:t>
      </w:r>
      <w:r>
        <w:t xml:space="preserve"> "Tomar 2 cursos...". </w:t>
      </w:r>
    </w:p>
    <w:p w14:paraId="78C7BA43" w14:textId="77777777" w:rsidR="00FA3367" w:rsidRDefault="00FA3367" w:rsidP="002D6844">
      <w:pPr>
        <w:numPr>
          <w:ilvl w:val="1"/>
          <w:numId w:val="15"/>
        </w:numPr>
        <w:spacing w:before="100" w:beforeAutospacing="1" w:after="100" w:afterAutospacing="1" w:line="240" w:lineRule="auto"/>
      </w:pPr>
      <w:r>
        <w:rPr>
          <w:rStyle w:val="nfasis"/>
        </w:rPr>
        <w:t>Corregir:</w:t>
      </w:r>
      <w:r>
        <w:t xml:space="preserve"> Enfocarla al resultado de la capacitación en el aula, no solo a la asistencia.</w:t>
      </w:r>
    </w:p>
    <w:p w14:paraId="21418A90" w14:textId="77777777" w:rsidR="00FA3367" w:rsidRDefault="00FA3367" w:rsidP="00FA3367">
      <w:pPr>
        <w:pStyle w:val="NormalWeb"/>
      </w:pPr>
      <w:r>
        <w:rPr>
          <w:rStyle w:val="Textoennegrita"/>
        </w:rPr>
        <w:t>7. ¿Qué metas NO pueden considerarse válidas y deben replantearse desde cero? ¿Por qué?</w:t>
      </w:r>
    </w:p>
    <w:p w14:paraId="6A6D7147" w14:textId="77777777" w:rsidR="00FA3367" w:rsidRDefault="00FA3367" w:rsidP="002D6844">
      <w:pPr>
        <w:numPr>
          <w:ilvl w:val="0"/>
          <w:numId w:val="16"/>
        </w:numPr>
        <w:spacing w:before="100" w:beforeAutospacing="1" w:after="100" w:afterAutospacing="1" w:line="240" w:lineRule="auto"/>
      </w:pPr>
      <w:r>
        <w:rPr>
          <w:rStyle w:val="Textoennegrita"/>
        </w:rPr>
        <w:t>"Disminuir un 70% de desinterés patriótico..."</w:t>
      </w:r>
      <w:r>
        <w:t xml:space="preserve">. </w:t>
      </w:r>
    </w:p>
    <w:p w14:paraId="039FAF20" w14:textId="77777777" w:rsidR="00FA3367" w:rsidRDefault="00FA3367" w:rsidP="002D6844">
      <w:pPr>
        <w:numPr>
          <w:ilvl w:val="1"/>
          <w:numId w:val="16"/>
        </w:numPr>
        <w:spacing w:before="100" w:beforeAutospacing="1" w:after="100" w:afterAutospacing="1" w:line="240" w:lineRule="auto"/>
      </w:pPr>
      <w:r>
        <w:rPr>
          <w:rStyle w:val="nfasis"/>
        </w:rPr>
        <w:t>Por qué:</w:t>
      </w:r>
      <w:r>
        <w:t xml:space="preserve"> El "desinterés" es subjetivo. No existe un instrumento diagnóstico citado que mida el "nivel de patriotismo" actual, por lo que es imposible medir si bajó un 70%. Debe replantearse como "Lograr el 100% de participación en actos cívicos".</w:t>
      </w:r>
    </w:p>
    <w:p w14:paraId="200E1B8B" w14:textId="77777777" w:rsidR="00FA3367" w:rsidRDefault="00FA3367" w:rsidP="00FA3367">
      <w:pPr>
        <w:spacing w:after="0"/>
      </w:pPr>
      <w:r>
        <w:pict w14:anchorId="7C6E4D38">
          <v:rect id="_x0000_i1166" style="width:0;height:1.5pt" o:hralign="center" o:hrstd="t" o:hr="t" fillcolor="#a0a0a0" stroked="f"/>
        </w:pict>
      </w:r>
    </w:p>
    <w:p w14:paraId="584370D2" w14:textId="77777777" w:rsidR="00FA3367" w:rsidRDefault="00FA3367" w:rsidP="00FA3367">
      <w:pPr>
        <w:pStyle w:val="Ttulo4"/>
      </w:pPr>
      <w:r>
        <w:t>C. Preguntas sobre estrategias y acciones</w:t>
      </w:r>
    </w:p>
    <w:p w14:paraId="2E4C1383" w14:textId="77777777" w:rsidR="00FA3367" w:rsidRDefault="00FA3367" w:rsidP="00FA3367">
      <w:pPr>
        <w:pStyle w:val="NormalWeb"/>
      </w:pPr>
      <w:r>
        <w:rPr>
          <w:rStyle w:val="Textoennegrita"/>
        </w:rPr>
        <w:t>8. ¿Las acciones específicas propuestas realmente permiten alcanzar cada meta o solo la describen?</w:t>
      </w:r>
      <w:r>
        <w:t xml:space="preserve"> Las acciones son muy operativas y concretas (ej. "Informar a responsables de grupo", "Solicitar autorización", "Ensayos de banda"). Son acciones que permiten la </w:t>
      </w:r>
      <w:r>
        <w:rPr>
          <w:rStyle w:val="nfasis"/>
          <w:rFonts w:eastAsiaTheme="majorEastAsia"/>
        </w:rPr>
        <w:t>ejecución</w:t>
      </w:r>
      <w:r>
        <w:t xml:space="preserve"> de la actividad, aunque falta fortalecer las acciones de </w:t>
      </w:r>
      <w:r>
        <w:rPr>
          <w:rStyle w:val="nfasis"/>
          <w:rFonts w:eastAsiaTheme="majorEastAsia"/>
        </w:rPr>
        <w:t>análisis pedagógico</w:t>
      </w:r>
      <w:r>
        <w:t xml:space="preserve"> para asegurar el aprendizaje.</w:t>
      </w:r>
    </w:p>
    <w:p w14:paraId="37955FA8" w14:textId="77777777" w:rsidR="00FA3367" w:rsidRDefault="00FA3367" w:rsidP="00FA3367">
      <w:pPr>
        <w:pStyle w:val="NormalWeb"/>
      </w:pPr>
      <w:r>
        <w:rPr>
          <w:rStyle w:val="Textoennegrita"/>
        </w:rPr>
        <w:t>9. ¿Qué acciones son viables con los recursos, tiempos y personal del plantel?</w:t>
      </w:r>
      <w:r>
        <w:t xml:space="preserve"> Las actividades culturales (banda de guerra, desfiles, panderos) y de mantenimiento (instalación eléctrica) son altamente viables porque aprovechan el perfil de los docentes y los recursos existentes en el plantel.</w:t>
      </w:r>
    </w:p>
    <w:p w14:paraId="78838C6A" w14:textId="77777777" w:rsidR="00FA3367" w:rsidRDefault="00FA3367" w:rsidP="00FA3367">
      <w:pPr>
        <w:pStyle w:val="NormalWeb"/>
      </w:pPr>
      <w:r>
        <w:rPr>
          <w:rStyle w:val="Textoennegrita"/>
        </w:rPr>
        <w:t>10. ¿Qué acciones no son viables o no guardan relación directa con la meta que pretenden atender?</w:t>
      </w:r>
      <w:r>
        <w:t xml:space="preserve"> La acción "Gestionar con las autoridades... que una patrulla vigile" presenta riesgos de viabilidad. Si el municipio no responde, la meta de seguridad falla. Es una acción de gestión externa con bajo control por parte del director.</w:t>
      </w:r>
    </w:p>
    <w:p w14:paraId="69AEBD49" w14:textId="77777777" w:rsidR="00FA3367" w:rsidRDefault="00FA3367" w:rsidP="00FA3367">
      <w:pPr>
        <w:pStyle w:val="NormalWeb"/>
      </w:pPr>
      <w:r>
        <w:rPr>
          <w:rStyle w:val="Textoennegrita"/>
        </w:rPr>
        <w:t>11. ¿Existen acciones que deberían eliminarse o sustituirse porque no cumplen con los lineamientos?</w:t>
      </w:r>
      <w:r>
        <w:t xml:space="preserve"> Se deben mantener las acciones, pero </w:t>
      </w:r>
      <w:r>
        <w:rPr>
          <w:rStyle w:val="Textoennegrita"/>
        </w:rPr>
        <w:t>sustituir los productos</w:t>
      </w:r>
      <w:r>
        <w:t>. Las acciones de "Toma de fotografías" como fin último deben eliminarse. La evidencia debe ser el resultado de la acción, no la foto de la acción.</w:t>
      </w:r>
    </w:p>
    <w:p w14:paraId="6FA0803E" w14:textId="77777777" w:rsidR="00FA3367" w:rsidRDefault="00FA3367" w:rsidP="00FA3367">
      <w:r>
        <w:pict w14:anchorId="2E9545A5">
          <v:rect id="_x0000_i1167" style="width:0;height:1.5pt" o:hralign="center" o:hrstd="t" o:hr="t" fillcolor="#a0a0a0" stroked="f"/>
        </w:pict>
      </w:r>
    </w:p>
    <w:p w14:paraId="7B64CBD9" w14:textId="77777777" w:rsidR="00FA3367" w:rsidRDefault="00FA3367" w:rsidP="00FA3367">
      <w:pPr>
        <w:pStyle w:val="Ttulo4"/>
      </w:pPr>
      <w:r>
        <w:t>D. Preguntas sobre evaluación y seguimiento</w:t>
      </w:r>
    </w:p>
    <w:p w14:paraId="64ED3173" w14:textId="77777777" w:rsidR="00FA3367" w:rsidRDefault="00FA3367" w:rsidP="00FA3367">
      <w:pPr>
        <w:pStyle w:val="NormalWeb"/>
      </w:pPr>
      <w:r>
        <w:rPr>
          <w:rStyle w:val="Textoennegrita"/>
        </w:rPr>
        <w:t>12. ¿Cada meta cuenta con un proceso de evaluación claro, medible y verificable?</w:t>
      </w:r>
      <w:r>
        <w:t xml:space="preserve"> </w:t>
      </w:r>
      <w:r>
        <w:rPr>
          <w:rStyle w:val="Textoennegrita"/>
        </w:rPr>
        <w:t>No.</w:t>
      </w:r>
      <w:r>
        <w:t xml:space="preserve"> La mayoría de los procesos de evaluación propuestos son visuales ("Fotografías", "Videos"). Esto prueba la realización del evento, pero no evalúa el impacto en el indicador (ej. no prueba si mejoró la lectoescritura, solo que se hizo el evento).</w:t>
      </w:r>
    </w:p>
    <w:p w14:paraId="7A8EFF16" w14:textId="77777777" w:rsidR="00FA3367" w:rsidRDefault="00FA3367" w:rsidP="00FA3367">
      <w:pPr>
        <w:pStyle w:val="NormalWeb"/>
      </w:pPr>
      <w:r>
        <w:rPr>
          <w:rStyle w:val="Textoennegrita"/>
        </w:rPr>
        <w:t>13. ¿Los productos/entregables propuestos son válidos según los lineamientos o requieren ajuste?</w:t>
      </w:r>
      <w:r>
        <w:t xml:space="preserve"> </w:t>
      </w:r>
      <w:r>
        <w:rPr>
          <w:rStyle w:val="Textoennegrita"/>
        </w:rPr>
        <w:t>Requieren ajuste total.</w:t>
      </w:r>
      <w:r>
        <w:t xml:space="preserve"> El documento lista masivamente: "Fotografías", "Listas de asistencia", "Permisos".</w:t>
      </w:r>
    </w:p>
    <w:p w14:paraId="5ADCE7ED" w14:textId="77777777" w:rsidR="00FA3367" w:rsidRDefault="00FA3367" w:rsidP="002D6844">
      <w:pPr>
        <w:numPr>
          <w:ilvl w:val="0"/>
          <w:numId w:val="17"/>
        </w:numPr>
        <w:spacing w:before="100" w:beforeAutospacing="1" w:after="100" w:afterAutospacing="1" w:line="240" w:lineRule="auto"/>
      </w:pPr>
      <w:r>
        <w:rPr>
          <w:rStyle w:val="nfasis"/>
        </w:rPr>
        <w:t>Normativa:</w:t>
      </w:r>
      <w:r>
        <w:t xml:space="preserve"> Las instrucciones establecen: </w:t>
      </w:r>
      <w:r>
        <w:rPr>
          <w:rStyle w:val="Textoennegrita"/>
        </w:rPr>
        <w:t>"no serán válidas evidencias tales como listas, minutas, fotografías u otros elementos que no estén acompañados de un análisis descriptivo"</w:t>
      </w:r>
      <w:r>
        <w:t>.</w:t>
      </w:r>
    </w:p>
    <w:p w14:paraId="67BA4F87" w14:textId="77777777" w:rsidR="00FA3367" w:rsidRDefault="00FA3367" w:rsidP="00FA3367">
      <w:pPr>
        <w:pStyle w:val="NormalWeb"/>
      </w:pPr>
      <w:r>
        <w:rPr>
          <w:rStyle w:val="Textoennegrita"/>
        </w:rPr>
        <w:t>14. ¿El seguimiento propuesto permite saber si la meta se cumplió o no al final del ciclo escolar?</w:t>
      </w:r>
      <w:r>
        <w:t xml:space="preserve"> En las metas académicas (aprobación) sí, porque hay números. En las metas socioemocionales (desinterés patriótico, estilo de vida saludable), no, porque dependen de evidencias subjetivas (fotos) sin instrumentos de medición.</w:t>
      </w:r>
    </w:p>
    <w:p w14:paraId="7189E57A" w14:textId="77777777" w:rsidR="00FA3367" w:rsidRDefault="00FA3367" w:rsidP="00FA3367">
      <w:r>
        <w:pict w14:anchorId="2F9D9ECA">
          <v:rect id="_x0000_i1168" style="width:0;height:1.5pt" o:hralign="center" o:hrstd="t" o:hr="t" fillcolor="#a0a0a0" stroked="f"/>
        </w:pict>
      </w:r>
    </w:p>
    <w:p w14:paraId="523567B0" w14:textId="77777777" w:rsidR="00FA3367" w:rsidRDefault="00FA3367" w:rsidP="00FA3367">
      <w:pPr>
        <w:pStyle w:val="Ttulo4"/>
      </w:pPr>
      <w:r>
        <w:t>E. Preguntas sobre coherencia interna</w:t>
      </w:r>
    </w:p>
    <w:p w14:paraId="65D7BA34" w14:textId="77777777" w:rsidR="00FA3367" w:rsidRDefault="00FA3367" w:rsidP="00FA3367">
      <w:pPr>
        <w:pStyle w:val="NormalWeb"/>
      </w:pPr>
      <w:r>
        <w:rPr>
          <w:rStyle w:val="Textoennegrita"/>
        </w:rPr>
        <w:t>15. ¿Existe coherencia entre diagnóstico, meta, acciones, productos y evaluación en cada categoría?</w:t>
      </w:r>
      <w:r>
        <w:t xml:space="preserve"> </w:t>
      </w:r>
      <w:r>
        <w:rPr>
          <w:rStyle w:val="Textoennegrita"/>
        </w:rPr>
        <w:t>Coherencia Parcial.</w:t>
      </w:r>
    </w:p>
    <w:p w14:paraId="200F52FB" w14:textId="77777777" w:rsidR="00FA3367" w:rsidRDefault="00FA3367" w:rsidP="002D6844">
      <w:pPr>
        <w:numPr>
          <w:ilvl w:val="0"/>
          <w:numId w:val="18"/>
        </w:numPr>
        <w:spacing w:before="100" w:beforeAutospacing="1" w:after="100" w:afterAutospacing="1" w:line="240" w:lineRule="auto"/>
      </w:pPr>
      <w:r>
        <w:t>El diagnóstico describe bien el contexto (cultura de masculinidad, problemas económicos).</w:t>
      </w:r>
    </w:p>
    <w:p w14:paraId="06EF24DA" w14:textId="77777777" w:rsidR="00FA3367" w:rsidRDefault="00FA3367" w:rsidP="002D6844">
      <w:pPr>
        <w:numPr>
          <w:ilvl w:val="0"/>
          <w:numId w:val="18"/>
        </w:numPr>
        <w:spacing w:before="100" w:beforeAutospacing="1" w:after="100" w:afterAutospacing="1" w:line="240" w:lineRule="auto"/>
      </w:pPr>
      <w:r>
        <w:t>Sin embargo, algunas metas no atacan estos problemas de raíz (ej. se atiende la reprobación, pero no hay una meta específica clara sobre la "cultura de masculinidad" diagnosticada).</w:t>
      </w:r>
    </w:p>
    <w:p w14:paraId="1F65857B" w14:textId="77777777" w:rsidR="00FA3367" w:rsidRDefault="00FA3367" w:rsidP="00FA3367">
      <w:pPr>
        <w:pStyle w:val="NormalWeb"/>
      </w:pPr>
      <w:r>
        <w:rPr>
          <w:rStyle w:val="Textoennegrita"/>
        </w:rPr>
        <w:t>16. ¿Qué categoría o subcategoría presenta la mayor debilidad estructural y por qué?</w:t>
      </w:r>
      <w:r>
        <w:t xml:space="preserve"> </w:t>
      </w:r>
      <w:r>
        <w:rPr>
          <w:rStyle w:val="Textoennegrita"/>
        </w:rPr>
        <w:t>Categoría 1 (Académica), Subcategoría Indicadores.</w:t>
      </w:r>
    </w:p>
    <w:p w14:paraId="14BE81B3" w14:textId="77777777" w:rsidR="00FA3367" w:rsidRDefault="00FA3367" w:rsidP="002D6844">
      <w:pPr>
        <w:numPr>
          <w:ilvl w:val="0"/>
          <w:numId w:val="19"/>
        </w:numPr>
        <w:spacing w:before="100" w:beforeAutospacing="1" w:after="100" w:afterAutospacing="1" w:line="240" w:lineRule="auto"/>
      </w:pPr>
      <w:r>
        <w:rPr>
          <w:rStyle w:val="nfasis"/>
        </w:rPr>
        <w:t>Por qué:</w:t>
      </w:r>
      <w:r>
        <w:t xml:space="preserve"> Aunque propone metas de aprobación, el diagnóstico no presenta la tabla de indicadores del ciclo anterior (¿Cuál fue la aprobación exacta el año pasado?). Sin ese dato, la meta del 70% carece de justificación comparativa.</w:t>
      </w:r>
    </w:p>
    <w:p w14:paraId="6B82647A" w14:textId="77777777" w:rsidR="00FA3367" w:rsidRDefault="00FA3367" w:rsidP="00FA3367">
      <w:pPr>
        <w:spacing w:after="0"/>
      </w:pPr>
      <w:r>
        <w:pict w14:anchorId="4CE168AC">
          <v:rect id="_x0000_i1169" style="width:0;height:1.5pt" o:hralign="center" o:hrstd="t" o:hr="t" fillcolor="#a0a0a0" stroked="f"/>
        </w:pict>
      </w:r>
    </w:p>
    <w:p w14:paraId="04557BDC" w14:textId="77777777" w:rsidR="00FA3367" w:rsidRDefault="00FA3367" w:rsidP="00FA3367">
      <w:pPr>
        <w:pStyle w:val="Ttulo4"/>
      </w:pPr>
      <w:r>
        <w:t>F. Preguntas de viabilidad real</w:t>
      </w:r>
    </w:p>
    <w:p w14:paraId="5E7D4AD0" w14:textId="77777777" w:rsidR="00FA3367" w:rsidRDefault="00FA3367" w:rsidP="00FA3367">
      <w:pPr>
        <w:pStyle w:val="NormalWeb"/>
      </w:pPr>
      <w:r>
        <w:rPr>
          <w:rStyle w:val="Textoennegrita"/>
        </w:rPr>
        <w:t>17. ¿El PMC es viable de implementarse durante el ciclo 2025–2026 con las condiciones reales del plantel?</w:t>
      </w:r>
      <w:r>
        <w:t xml:space="preserve"> </w:t>
      </w:r>
      <w:r>
        <w:rPr>
          <w:rStyle w:val="Textoennegrita"/>
        </w:rPr>
        <w:t>Sí, es altamente viable.</w:t>
      </w:r>
      <w:r>
        <w:t xml:space="preserve"> El plan es realista, basado en actividades que el plantel domina (culturales, deportivas, mantenimiento básico). No exige recursos financieros extraordinarios inalcanzables.</w:t>
      </w:r>
    </w:p>
    <w:p w14:paraId="07ABE7A1" w14:textId="77777777" w:rsidR="00FA3367" w:rsidRDefault="00FA3367" w:rsidP="00FA3367">
      <w:pPr>
        <w:pStyle w:val="NormalWeb"/>
      </w:pPr>
      <w:r>
        <w:rPr>
          <w:rStyle w:val="Textoennegrita"/>
        </w:rPr>
        <w:t>18. ¿Qué riesgos podrían impedir el cumplimiento de las metas y cómo podrían mitigarse?</w:t>
      </w:r>
    </w:p>
    <w:p w14:paraId="68E1CBB3" w14:textId="77777777" w:rsidR="00FA3367" w:rsidRDefault="00FA3367" w:rsidP="002D6844">
      <w:pPr>
        <w:numPr>
          <w:ilvl w:val="0"/>
          <w:numId w:val="20"/>
        </w:numPr>
        <w:spacing w:before="100" w:beforeAutospacing="1" w:after="100" w:afterAutospacing="1" w:line="240" w:lineRule="auto"/>
      </w:pPr>
      <w:r>
        <w:rPr>
          <w:rStyle w:val="nfasis"/>
        </w:rPr>
        <w:t>Riesgo:</w:t>
      </w:r>
      <w:r>
        <w:t xml:space="preserve"> La falta de interés de los padres (mencionado en el FODA).</w:t>
      </w:r>
    </w:p>
    <w:p w14:paraId="3950856B" w14:textId="77777777" w:rsidR="00FA3367" w:rsidRDefault="00FA3367" w:rsidP="002D6844">
      <w:pPr>
        <w:numPr>
          <w:ilvl w:val="0"/>
          <w:numId w:val="20"/>
        </w:numPr>
        <w:spacing w:before="100" w:beforeAutospacing="1" w:after="100" w:afterAutospacing="1" w:line="240" w:lineRule="auto"/>
      </w:pPr>
      <w:r>
        <w:rPr>
          <w:rStyle w:val="nfasis"/>
        </w:rPr>
        <w:t>Mitigación:</w:t>
      </w:r>
      <w:r>
        <w:t xml:space="preserve"> Formalizar las evidencias de las reuniones con padres mediante "Actas de acuerdos" y no solo "Listas de asistencia".</w:t>
      </w:r>
    </w:p>
    <w:p w14:paraId="611B2938" w14:textId="77777777" w:rsidR="00FA3367" w:rsidRDefault="00FA3367" w:rsidP="00FA3367">
      <w:pPr>
        <w:pStyle w:val="NormalWeb"/>
      </w:pPr>
      <w:r>
        <w:rPr>
          <w:rStyle w:val="Textoennegrita"/>
        </w:rPr>
        <w:t>19. ¿Qué metas conviene implementar de inmediato y cuáles requieren ajustes antes de iniciar?</w:t>
      </w:r>
    </w:p>
    <w:p w14:paraId="6A0930E4" w14:textId="77777777" w:rsidR="00FA3367" w:rsidRDefault="00FA3367" w:rsidP="002D6844">
      <w:pPr>
        <w:numPr>
          <w:ilvl w:val="0"/>
          <w:numId w:val="21"/>
        </w:numPr>
        <w:spacing w:before="100" w:beforeAutospacing="1" w:after="100" w:afterAutospacing="1" w:line="240" w:lineRule="auto"/>
      </w:pPr>
      <w:r>
        <w:rPr>
          <w:rStyle w:val="nfasis"/>
        </w:rPr>
        <w:t>De inmediato:</w:t>
      </w:r>
      <w:r>
        <w:t xml:space="preserve"> Las metas de </w:t>
      </w:r>
      <w:r>
        <w:rPr>
          <w:rStyle w:val="Textoennegrita"/>
        </w:rPr>
        <w:t>Infraestructura</w:t>
      </w:r>
      <w:r>
        <w:t xml:space="preserve"> y </w:t>
      </w:r>
      <w:r>
        <w:rPr>
          <w:rStyle w:val="Textoennegrita"/>
        </w:rPr>
        <w:t>Actividades Paraescolares</w:t>
      </w:r>
      <w:r>
        <w:t xml:space="preserve"> (Banda, Panderos).</w:t>
      </w:r>
    </w:p>
    <w:p w14:paraId="7DA59C13" w14:textId="77777777" w:rsidR="00FA3367" w:rsidRDefault="00FA3367" w:rsidP="002D6844">
      <w:pPr>
        <w:numPr>
          <w:ilvl w:val="0"/>
          <w:numId w:val="21"/>
        </w:numPr>
        <w:spacing w:before="100" w:beforeAutospacing="1" w:after="100" w:afterAutospacing="1" w:line="240" w:lineRule="auto"/>
      </w:pPr>
      <w:r>
        <w:rPr>
          <w:rStyle w:val="nfasis"/>
        </w:rPr>
        <w:t>Ajustar antes:</w:t>
      </w:r>
      <w:r>
        <w:t xml:space="preserve"> Las metas de </w:t>
      </w:r>
      <w:r>
        <w:rPr>
          <w:rStyle w:val="Textoennegrita"/>
        </w:rPr>
        <w:t>Aprobación</w:t>
      </w:r>
      <w:r>
        <w:t xml:space="preserve"> y </w:t>
      </w:r>
      <w:r>
        <w:rPr>
          <w:rStyle w:val="Textoennegrita"/>
        </w:rPr>
        <w:t>Socioemocionales</w:t>
      </w:r>
      <w:r>
        <w:t>. Deben redefinir sus evidencias para poder medir el éxito real al final del semestre.</w:t>
      </w:r>
    </w:p>
    <w:p w14:paraId="556191C4" w14:textId="77777777" w:rsidR="00FA3367" w:rsidRDefault="00FA3367" w:rsidP="00FA3367">
      <w:pPr>
        <w:spacing w:after="0"/>
      </w:pPr>
      <w:r>
        <w:pict w14:anchorId="7E797EA6">
          <v:rect id="_x0000_i1170" style="width:0;height:1.5pt" o:hralign="center" o:hrstd="t" o:hr="t" fillcolor="#a0a0a0" stroked="f"/>
        </w:pict>
      </w:r>
    </w:p>
    <w:p w14:paraId="1B21F8A0" w14:textId="77777777" w:rsidR="00FA3367" w:rsidRDefault="00FA3367" w:rsidP="00FA3367">
      <w:pPr>
        <w:pStyle w:val="Ttulo4"/>
      </w:pPr>
      <w:r>
        <w:t>G. Preguntas orientadas a la máxima puntuación</w:t>
      </w:r>
    </w:p>
    <w:p w14:paraId="014BE599" w14:textId="77777777" w:rsidR="00FA3367" w:rsidRDefault="00FA3367" w:rsidP="00FA3367">
      <w:pPr>
        <w:pStyle w:val="NormalWeb"/>
      </w:pPr>
      <w:r>
        <w:rPr>
          <w:rStyle w:val="Textoennegrita"/>
        </w:rPr>
        <w:t>20. ¿Qué tendría que corregirse para que el PMC alcance la máxima puntuación posible?</w:t>
      </w:r>
    </w:p>
    <w:p w14:paraId="57B3DF65" w14:textId="77777777" w:rsidR="00FA3367" w:rsidRDefault="00FA3367" w:rsidP="002D6844">
      <w:pPr>
        <w:numPr>
          <w:ilvl w:val="0"/>
          <w:numId w:val="22"/>
        </w:numPr>
        <w:spacing w:before="100" w:beforeAutospacing="1" w:after="100" w:afterAutospacing="1" w:line="240" w:lineRule="auto"/>
      </w:pPr>
      <w:r>
        <w:rPr>
          <w:rStyle w:val="Textoennegrita"/>
        </w:rPr>
        <w:t>Evidencias Analíticas:</w:t>
      </w:r>
      <w:r>
        <w:t xml:space="preserve"> Cambiar todas las "Fotografías/Listas" por "Informes de resultados" o "Reportes de avance".</w:t>
      </w:r>
    </w:p>
    <w:p w14:paraId="2A8E041B" w14:textId="77777777" w:rsidR="00FA3367" w:rsidRDefault="00FA3367" w:rsidP="002D6844">
      <w:pPr>
        <w:numPr>
          <w:ilvl w:val="0"/>
          <w:numId w:val="22"/>
        </w:numPr>
        <w:spacing w:before="100" w:beforeAutospacing="1" w:after="100" w:afterAutospacing="1" w:line="240" w:lineRule="auto"/>
      </w:pPr>
      <w:r>
        <w:rPr>
          <w:rStyle w:val="Textoennegrita"/>
        </w:rPr>
        <w:t>Diagnóstico Cuantitativo:</w:t>
      </w:r>
      <w:r>
        <w:t xml:space="preserve"> Insertar la tabla de indicadores del ciclo 2024-2025 (Aprobación, Abandono) para justificar las metas numéricas.</w:t>
      </w:r>
    </w:p>
    <w:p w14:paraId="254039A8" w14:textId="77777777" w:rsidR="00FA3367" w:rsidRDefault="00FA3367" w:rsidP="002D6844">
      <w:pPr>
        <w:numPr>
          <w:ilvl w:val="0"/>
          <w:numId w:val="22"/>
        </w:numPr>
        <w:spacing w:before="100" w:beforeAutospacing="1" w:after="100" w:afterAutospacing="1" w:line="240" w:lineRule="auto"/>
      </w:pPr>
      <w:r>
        <w:rPr>
          <w:rStyle w:val="Textoennegrita"/>
        </w:rPr>
        <w:t>Metas Objetivas:</w:t>
      </w:r>
      <w:r>
        <w:t xml:space="preserve"> Eliminar subjetividades como "desinterés patriótico" y usar indicadores de conducta observable.</w:t>
      </w:r>
    </w:p>
    <w:p w14:paraId="2BF09E33" w14:textId="77777777" w:rsidR="00FA3367" w:rsidRDefault="00FA3367" w:rsidP="00FA3367">
      <w:pPr>
        <w:pStyle w:val="NormalWeb"/>
      </w:pPr>
      <w:r>
        <w:rPr>
          <w:rStyle w:val="Textoennegrita"/>
        </w:rPr>
        <w:t>21. ¿Qué ajustes son de alto impacto y cuáles son solo de forma?</w:t>
      </w:r>
    </w:p>
    <w:p w14:paraId="48F1DEE5" w14:textId="77777777" w:rsidR="00FA3367" w:rsidRDefault="00FA3367" w:rsidP="002D6844">
      <w:pPr>
        <w:numPr>
          <w:ilvl w:val="0"/>
          <w:numId w:val="23"/>
        </w:numPr>
        <w:spacing w:before="100" w:beforeAutospacing="1" w:after="100" w:afterAutospacing="1" w:line="240" w:lineRule="auto"/>
      </w:pPr>
      <w:r>
        <w:rPr>
          <w:rStyle w:val="nfasis"/>
        </w:rPr>
        <w:t>Alto Impacto:</w:t>
      </w:r>
      <w:r>
        <w:t xml:space="preserve"> La validación de evidencias (técnico-normativo). Esto cambia el enfoque de "cumplir actividades" a "lograr resultados".</w:t>
      </w:r>
    </w:p>
    <w:p w14:paraId="0200E544" w14:textId="77777777" w:rsidR="00FA3367" w:rsidRDefault="00FA3367" w:rsidP="002D6844">
      <w:pPr>
        <w:numPr>
          <w:ilvl w:val="0"/>
          <w:numId w:val="23"/>
        </w:numPr>
        <w:spacing w:before="100" w:beforeAutospacing="1" w:after="100" w:afterAutospacing="1" w:line="240" w:lineRule="auto"/>
      </w:pPr>
      <w:r>
        <w:rPr>
          <w:rStyle w:val="nfasis"/>
        </w:rPr>
        <w:t>De Forma:</w:t>
      </w:r>
      <w:r>
        <w:t xml:space="preserve"> La presentación y formato son correctos; solo cuidar la redacción de algunas metas ambiguas.</w:t>
      </w:r>
    </w:p>
    <w:p w14:paraId="77680EA8" w14:textId="77777777" w:rsidR="00FA3367" w:rsidRDefault="00FA3367" w:rsidP="00FA3367">
      <w:pPr>
        <w:pStyle w:val="NormalWeb"/>
      </w:pPr>
      <w:r>
        <w:rPr>
          <w:rStyle w:val="Textoennegrita"/>
        </w:rPr>
        <w:t>22. Si se aplican todas las recomendaciones, ¿el PMC quedaría plenamente alineado a los lineamientos?</w:t>
      </w:r>
      <w:r>
        <w:t xml:space="preserve"> </w:t>
      </w:r>
      <w:r>
        <w:rPr>
          <w:rStyle w:val="Textoennegrita"/>
        </w:rPr>
        <w:t>Sí.</w:t>
      </w:r>
      <w:r>
        <w:t xml:space="preserve"> El plantel tiene una base sólida de identidad y conocimiento de su contexto. Con los ajustes técnicos en la formulación de evidencias y metas, sería un PMC ejemplar.</w:t>
      </w:r>
    </w:p>
    <w:p w14:paraId="6E0742A2" w14:textId="77777777" w:rsidR="00FA3367" w:rsidRDefault="00FA3367" w:rsidP="00FA3367">
      <w:r>
        <w:pict w14:anchorId="15FCA34A">
          <v:rect id="_x0000_i1171" style="width:0;height:1.5pt" o:hralign="center" o:hrstd="t" o:hr="t" fillcolor="#a0a0a0" stroked="f"/>
        </w:pict>
      </w:r>
    </w:p>
    <w:p w14:paraId="27943E82" w14:textId="77777777" w:rsidR="00FA3367" w:rsidRDefault="00FA3367" w:rsidP="00FA3367">
      <w:pPr>
        <w:pStyle w:val="Ttulo3"/>
      </w:pPr>
      <w:r>
        <w:t>Pregunta de cierre ejecutivo (clave)</w:t>
      </w:r>
    </w:p>
    <w:p w14:paraId="7D2ECC3A" w14:textId="47C2A607" w:rsidR="00FA3367" w:rsidRDefault="00FA3367" w:rsidP="00FA3367">
      <w:pPr>
        <w:pStyle w:val="NormalWeb"/>
      </w:pPr>
      <w:r>
        <w:rPr>
          <w:rStyle w:val="Textoennegrita"/>
        </w:rPr>
        <w:t>23.¿</w:t>
      </w:r>
      <w:r>
        <w:rPr>
          <w:rStyle w:val="Textoennegrita"/>
        </w:rPr>
        <w:t>Q</w:t>
      </w:r>
      <w:r>
        <w:rPr>
          <w:rStyle w:val="Textoennegrita"/>
        </w:rPr>
        <w:t>ué le falta a este PMC para ser un plan sólido, viable y completamente alineado a los lineamientos oficiales?</w:t>
      </w:r>
      <w:r>
        <w:t xml:space="preserve"> Le falta </w:t>
      </w:r>
      <w:r>
        <w:rPr>
          <w:rStyle w:val="Textoennegrita"/>
        </w:rPr>
        <w:t>sustituir la evidencia visual (fotografías) por evidencia analítica (reportes de impacto)</w:t>
      </w:r>
      <w:r>
        <w:t xml:space="preserve"> y </w:t>
      </w:r>
      <w:r>
        <w:rPr>
          <w:rStyle w:val="Textoennegrita"/>
        </w:rPr>
        <w:t>fundamentar las metas académicas con una línea base estadística explícita</w:t>
      </w:r>
      <w:r>
        <w:t xml:space="preserve"> en el diagnóstico.</w:t>
      </w:r>
    </w:p>
    <w:p w14:paraId="30DCF3AF" w14:textId="201D0479" w:rsidR="00662F34" w:rsidRDefault="00662F34" w:rsidP="00FA3367">
      <w:pPr>
        <w:pStyle w:val="Ttulo4"/>
      </w:pPr>
    </w:p>
    <w:sectPr w:rsidR="00662F34" w:rsidSect="00B70D07">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2098"/>
    <w:multiLevelType w:val="multilevel"/>
    <w:tmpl w:val="464E7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D20AD"/>
    <w:multiLevelType w:val="multilevel"/>
    <w:tmpl w:val="922C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E146A"/>
    <w:multiLevelType w:val="multilevel"/>
    <w:tmpl w:val="D0921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0645BE"/>
    <w:multiLevelType w:val="multilevel"/>
    <w:tmpl w:val="7B8C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B2C53"/>
    <w:multiLevelType w:val="multilevel"/>
    <w:tmpl w:val="3794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C0150"/>
    <w:multiLevelType w:val="multilevel"/>
    <w:tmpl w:val="2806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92ED9"/>
    <w:multiLevelType w:val="multilevel"/>
    <w:tmpl w:val="D30E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D05EB"/>
    <w:multiLevelType w:val="multilevel"/>
    <w:tmpl w:val="5404B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4C4C02"/>
    <w:multiLevelType w:val="multilevel"/>
    <w:tmpl w:val="76786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345DE"/>
    <w:multiLevelType w:val="multilevel"/>
    <w:tmpl w:val="13E0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36E72"/>
    <w:multiLevelType w:val="multilevel"/>
    <w:tmpl w:val="C9D2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90E77"/>
    <w:multiLevelType w:val="multilevel"/>
    <w:tmpl w:val="58EE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25F40"/>
    <w:multiLevelType w:val="multilevel"/>
    <w:tmpl w:val="CD86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E321C"/>
    <w:multiLevelType w:val="multilevel"/>
    <w:tmpl w:val="4CB07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7B1897"/>
    <w:multiLevelType w:val="multilevel"/>
    <w:tmpl w:val="1442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41D52"/>
    <w:multiLevelType w:val="multilevel"/>
    <w:tmpl w:val="EF08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705EC3"/>
    <w:multiLevelType w:val="multilevel"/>
    <w:tmpl w:val="56C6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1767F9"/>
    <w:multiLevelType w:val="multilevel"/>
    <w:tmpl w:val="1008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533BD6"/>
    <w:multiLevelType w:val="multilevel"/>
    <w:tmpl w:val="7D26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9C3572"/>
    <w:multiLevelType w:val="multilevel"/>
    <w:tmpl w:val="28AA5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705B04"/>
    <w:multiLevelType w:val="multilevel"/>
    <w:tmpl w:val="DA2ED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460D07"/>
    <w:multiLevelType w:val="multilevel"/>
    <w:tmpl w:val="0C5A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CE24D1"/>
    <w:multiLevelType w:val="multilevel"/>
    <w:tmpl w:val="1D32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1"/>
  </w:num>
  <w:num w:numId="4">
    <w:abstractNumId w:val="15"/>
  </w:num>
  <w:num w:numId="5">
    <w:abstractNumId w:val="18"/>
  </w:num>
  <w:num w:numId="6">
    <w:abstractNumId w:val="14"/>
  </w:num>
  <w:num w:numId="7">
    <w:abstractNumId w:val="3"/>
  </w:num>
  <w:num w:numId="8">
    <w:abstractNumId w:val="12"/>
  </w:num>
  <w:num w:numId="9">
    <w:abstractNumId w:val="8"/>
  </w:num>
  <w:num w:numId="10">
    <w:abstractNumId w:val="13"/>
  </w:num>
  <w:num w:numId="11">
    <w:abstractNumId w:val="2"/>
  </w:num>
  <w:num w:numId="12">
    <w:abstractNumId w:val="22"/>
  </w:num>
  <w:num w:numId="13">
    <w:abstractNumId w:val="1"/>
  </w:num>
  <w:num w:numId="14">
    <w:abstractNumId w:val="21"/>
  </w:num>
  <w:num w:numId="15">
    <w:abstractNumId w:val="19"/>
  </w:num>
  <w:num w:numId="16">
    <w:abstractNumId w:val="20"/>
  </w:num>
  <w:num w:numId="17">
    <w:abstractNumId w:val="16"/>
  </w:num>
  <w:num w:numId="18">
    <w:abstractNumId w:val="17"/>
  </w:num>
  <w:num w:numId="19">
    <w:abstractNumId w:val="10"/>
  </w:num>
  <w:num w:numId="20">
    <w:abstractNumId w:val="9"/>
  </w:num>
  <w:num w:numId="21">
    <w:abstractNumId w:val="5"/>
  </w:num>
  <w:num w:numId="22">
    <w:abstractNumId w:val="7"/>
  </w:num>
  <w:num w:numId="23">
    <w:abstractNumId w:val="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07"/>
    <w:rsid w:val="00027606"/>
    <w:rsid w:val="00050E69"/>
    <w:rsid w:val="000A0538"/>
    <w:rsid w:val="0024073D"/>
    <w:rsid w:val="002D6844"/>
    <w:rsid w:val="003665A4"/>
    <w:rsid w:val="00403559"/>
    <w:rsid w:val="00497FCF"/>
    <w:rsid w:val="005D3C8C"/>
    <w:rsid w:val="00662F34"/>
    <w:rsid w:val="00B70D07"/>
    <w:rsid w:val="00D77885"/>
    <w:rsid w:val="00E371AD"/>
    <w:rsid w:val="00FA336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40DCF09"/>
  <w15:chartTrackingRefBased/>
  <w15:docId w15:val="{593F8DF2-74A2-49F3-8E2E-46FEA579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70D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next w:val="Normal"/>
    <w:link w:val="Ttulo2Car"/>
    <w:uiPriority w:val="9"/>
    <w:semiHidden/>
    <w:unhideWhenUsed/>
    <w:qFormat/>
    <w:rsid w:val="000276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B70D0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next w:val="Normal"/>
    <w:link w:val="Ttulo4Car"/>
    <w:uiPriority w:val="9"/>
    <w:unhideWhenUsed/>
    <w:qFormat/>
    <w:rsid w:val="00E371A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0D07"/>
    <w:rPr>
      <w:rFonts w:ascii="Times New Roman" w:eastAsia="Times New Roman" w:hAnsi="Times New Roman" w:cs="Times New Roman"/>
      <w:b/>
      <w:bCs/>
      <w:kern w:val="36"/>
      <w:sz w:val="48"/>
      <w:szCs w:val="48"/>
      <w:lang w:eastAsia="es-MX"/>
    </w:rPr>
  </w:style>
  <w:style w:type="character" w:customStyle="1" w:styleId="Ttulo3Car">
    <w:name w:val="Título 3 Car"/>
    <w:basedOn w:val="Fuentedeprrafopredeter"/>
    <w:link w:val="Ttulo3"/>
    <w:uiPriority w:val="9"/>
    <w:rsid w:val="00B70D07"/>
    <w:rPr>
      <w:rFonts w:ascii="Times New Roman" w:eastAsia="Times New Roman" w:hAnsi="Times New Roman" w:cs="Times New Roman"/>
      <w:b/>
      <w:bCs/>
      <w:sz w:val="27"/>
      <w:szCs w:val="27"/>
      <w:lang w:eastAsia="es-MX"/>
    </w:rPr>
  </w:style>
  <w:style w:type="paragraph" w:styleId="NormalWeb">
    <w:name w:val="Normal (Web)"/>
    <w:basedOn w:val="Normal"/>
    <w:uiPriority w:val="99"/>
    <w:unhideWhenUsed/>
    <w:rsid w:val="00B70D0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B70D07"/>
    <w:rPr>
      <w:b/>
      <w:bCs/>
    </w:rPr>
  </w:style>
  <w:style w:type="character" w:styleId="nfasis">
    <w:name w:val="Emphasis"/>
    <w:basedOn w:val="Fuentedeprrafopredeter"/>
    <w:uiPriority w:val="20"/>
    <w:qFormat/>
    <w:rsid w:val="00B70D07"/>
    <w:rPr>
      <w:i/>
      <w:iCs/>
    </w:rPr>
  </w:style>
  <w:style w:type="character" w:customStyle="1" w:styleId="Ttulo2Car">
    <w:name w:val="Título 2 Car"/>
    <w:basedOn w:val="Fuentedeprrafopredeter"/>
    <w:link w:val="Ttulo2"/>
    <w:uiPriority w:val="9"/>
    <w:semiHidden/>
    <w:rsid w:val="00027606"/>
    <w:rPr>
      <w:rFonts w:asciiTheme="majorHAnsi" w:eastAsiaTheme="majorEastAsia" w:hAnsiTheme="majorHAnsi" w:cstheme="majorBidi"/>
      <w:color w:val="2F5496" w:themeColor="accent1" w:themeShade="BF"/>
      <w:sz w:val="26"/>
      <w:szCs w:val="26"/>
    </w:rPr>
  </w:style>
  <w:style w:type="character" w:customStyle="1" w:styleId="Ttulo4Car">
    <w:name w:val="Título 4 Car"/>
    <w:basedOn w:val="Fuentedeprrafopredeter"/>
    <w:link w:val="Ttulo4"/>
    <w:uiPriority w:val="9"/>
    <w:rsid w:val="00E371A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53438">
      <w:bodyDiv w:val="1"/>
      <w:marLeft w:val="0"/>
      <w:marRight w:val="0"/>
      <w:marTop w:val="0"/>
      <w:marBottom w:val="0"/>
      <w:divBdr>
        <w:top w:val="none" w:sz="0" w:space="0" w:color="auto"/>
        <w:left w:val="none" w:sz="0" w:space="0" w:color="auto"/>
        <w:bottom w:val="none" w:sz="0" w:space="0" w:color="auto"/>
        <w:right w:val="none" w:sz="0" w:space="0" w:color="auto"/>
      </w:divBdr>
    </w:div>
    <w:div w:id="197817272">
      <w:bodyDiv w:val="1"/>
      <w:marLeft w:val="0"/>
      <w:marRight w:val="0"/>
      <w:marTop w:val="0"/>
      <w:marBottom w:val="0"/>
      <w:divBdr>
        <w:top w:val="none" w:sz="0" w:space="0" w:color="auto"/>
        <w:left w:val="none" w:sz="0" w:space="0" w:color="auto"/>
        <w:bottom w:val="none" w:sz="0" w:space="0" w:color="auto"/>
        <w:right w:val="none" w:sz="0" w:space="0" w:color="auto"/>
      </w:divBdr>
    </w:div>
    <w:div w:id="275912887">
      <w:bodyDiv w:val="1"/>
      <w:marLeft w:val="0"/>
      <w:marRight w:val="0"/>
      <w:marTop w:val="0"/>
      <w:marBottom w:val="0"/>
      <w:divBdr>
        <w:top w:val="none" w:sz="0" w:space="0" w:color="auto"/>
        <w:left w:val="none" w:sz="0" w:space="0" w:color="auto"/>
        <w:bottom w:val="none" w:sz="0" w:space="0" w:color="auto"/>
        <w:right w:val="none" w:sz="0" w:space="0" w:color="auto"/>
      </w:divBdr>
    </w:div>
    <w:div w:id="513344132">
      <w:bodyDiv w:val="1"/>
      <w:marLeft w:val="0"/>
      <w:marRight w:val="0"/>
      <w:marTop w:val="0"/>
      <w:marBottom w:val="0"/>
      <w:divBdr>
        <w:top w:val="none" w:sz="0" w:space="0" w:color="auto"/>
        <w:left w:val="none" w:sz="0" w:space="0" w:color="auto"/>
        <w:bottom w:val="none" w:sz="0" w:space="0" w:color="auto"/>
        <w:right w:val="none" w:sz="0" w:space="0" w:color="auto"/>
      </w:divBdr>
    </w:div>
    <w:div w:id="559366612">
      <w:bodyDiv w:val="1"/>
      <w:marLeft w:val="0"/>
      <w:marRight w:val="0"/>
      <w:marTop w:val="0"/>
      <w:marBottom w:val="0"/>
      <w:divBdr>
        <w:top w:val="none" w:sz="0" w:space="0" w:color="auto"/>
        <w:left w:val="none" w:sz="0" w:space="0" w:color="auto"/>
        <w:bottom w:val="none" w:sz="0" w:space="0" w:color="auto"/>
        <w:right w:val="none" w:sz="0" w:space="0" w:color="auto"/>
      </w:divBdr>
    </w:div>
    <w:div w:id="952786190">
      <w:bodyDiv w:val="1"/>
      <w:marLeft w:val="0"/>
      <w:marRight w:val="0"/>
      <w:marTop w:val="0"/>
      <w:marBottom w:val="0"/>
      <w:divBdr>
        <w:top w:val="none" w:sz="0" w:space="0" w:color="auto"/>
        <w:left w:val="none" w:sz="0" w:space="0" w:color="auto"/>
        <w:bottom w:val="none" w:sz="0" w:space="0" w:color="auto"/>
        <w:right w:val="none" w:sz="0" w:space="0" w:color="auto"/>
      </w:divBdr>
    </w:div>
    <w:div w:id="1248272695">
      <w:bodyDiv w:val="1"/>
      <w:marLeft w:val="0"/>
      <w:marRight w:val="0"/>
      <w:marTop w:val="0"/>
      <w:marBottom w:val="0"/>
      <w:divBdr>
        <w:top w:val="none" w:sz="0" w:space="0" w:color="auto"/>
        <w:left w:val="none" w:sz="0" w:space="0" w:color="auto"/>
        <w:bottom w:val="none" w:sz="0" w:space="0" w:color="auto"/>
        <w:right w:val="none" w:sz="0" w:space="0" w:color="auto"/>
      </w:divBdr>
    </w:div>
    <w:div w:id="1742097054">
      <w:bodyDiv w:val="1"/>
      <w:marLeft w:val="0"/>
      <w:marRight w:val="0"/>
      <w:marTop w:val="0"/>
      <w:marBottom w:val="0"/>
      <w:divBdr>
        <w:top w:val="none" w:sz="0" w:space="0" w:color="auto"/>
        <w:left w:val="none" w:sz="0" w:space="0" w:color="auto"/>
        <w:bottom w:val="none" w:sz="0" w:space="0" w:color="auto"/>
        <w:right w:val="none" w:sz="0" w:space="0" w:color="auto"/>
      </w:divBdr>
    </w:div>
    <w:div w:id="1834103009">
      <w:bodyDiv w:val="1"/>
      <w:marLeft w:val="0"/>
      <w:marRight w:val="0"/>
      <w:marTop w:val="0"/>
      <w:marBottom w:val="0"/>
      <w:divBdr>
        <w:top w:val="none" w:sz="0" w:space="0" w:color="auto"/>
        <w:left w:val="none" w:sz="0" w:space="0" w:color="auto"/>
        <w:bottom w:val="none" w:sz="0" w:space="0" w:color="auto"/>
        <w:right w:val="none" w:sz="0" w:space="0" w:color="auto"/>
      </w:divBdr>
    </w:div>
    <w:div w:id="1951083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2411</Words>
  <Characters>13264</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Cruz Interial</dc:creator>
  <cp:keywords/>
  <dc:description/>
  <cp:lastModifiedBy>Samuel Cruz Interial</cp:lastModifiedBy>
  <cp:revision>2</cp:revision>
  <cp:lastPrinted>2026-02-04T06:01:00Z</cp:lastPrinted>
  <dcterms:created xsi:type="dcterms:W3CDTF">2026-02-04T06:14:00Z</dcterms:created>
  <dcterms:modified xsi:type="dcterms:W3CDTF">2026-02-04T06:14:00Z</dcterms:modified>
</cp:coreProperties>
</file>