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1989DE" w14:textId="6EFCDFA2" w:rsidR="001F1151" w:rsidRDefault="001F1151" w:rsidP="001F1151">
      <w:pPr>
        <w:pStyle w:val="NormalWeb"/>
      </w:pPr>
      <w:r>
        <w:t>E</w:t>
      </w:r>
      <w:r>
        <w:t xml:space="preserve">valuación técnica del documento </w:t>
      </w:r>
      <w:r>
        <w:rPr>
          <w:rStyle w:val="Textoennegrita"/>
        </w:rPr>
        <w:t>PAEC-PEC_2025-2026_21ECT0017T_TECNOLÓGICO FRANCISCO Z MENA.pdf</w:t>
      </w:r>
      <w:r>
        <w:t xml:space="preserve">, realizada bajo los lineamientos del </w:t>
      </w:r>
      <w:r>
        <w:rPr>
          <w:rStyle w:val="Textoennegrita"/>
        </w:rPr>
        <w:t>Programa Aula, Escuela y Comunidad (PAEC) 2025</w:t>
      </w:r>
      <w:r>
        <w:t xml:space="preserve"> y el </w:t>
      </w:r>
      <w:r>
        <w:rPr>
          <w:rStyle w:val="Textoennegrita"/>
        </w:rPr>
        <w:t>Marco Curricular Común de la EMS</w:t>
      </w:r>
      <w:r>
        <w:t>.</w:t>
      </w:r>
    </w:p>
    <w:p w14:paraId="58CAEC7A" w14:textId="77777777" w:rsidR="001F1151" w:rsidRDefault="001F1151" w:rsidP="001F1151">
      <w:r>
        <w:pict w14:anchorId="26ADCC64">
          <v:rect id="_x0000_i1085" style="width:0;height:1.5pt" o:hralign="center" o:hrstd="t" o:hr="t" fillcolor="#a0a0a0" stroked="f"/>
        </w:pict>
      </w:r>
    </w:p>
    <w:p w14:paraId="7BDEF4A2" w14:textId="77777777" w:rsidR="001F1151" w:rsidRDefault="001F1151" w:rsidP="001F1151">
      <w:pPr>
        <w:pStyle w:val="Ttulo1"/>
      </w:pPr>
      <w:r>
        <w:t>1. Resumen Ejecutivo</w:t>
      </w:r>
    </w:p>
    <w:p w14:paraId="335BF5C5" w14:textId="77777777" w:rsidR="001F1151" w:rsidRDefault="001F1151" w:rsidP="001F1151">
      <w:pPr>
        <w:pStyle w:val="NormalWeb"/>
      </w:pPr>
      <w:r>
        <w:rPr>
          <w:rStyle w:val="Textoennegrita"/>
        </w:rPr>
        <w:t>Nivel General del Proyecto:</w:t>
      </w:r>
      <w:r>
        <w:t xml:space="preserve"> </w:t>
      </w:r>
      <w:r>
        <w:rPr>
          <w:rStyle w:val="Textoennegrita"/>
        </w:rPr>
        <w:t>REGULAR (3)</w:t>
      </w:r>
      <w:r>
        <w:t xml:space="preserve"> (Con elementos de excelencia en diagnóstico, pero errores técnicos normativos en la planeación).</w:t>
      </w:r>
    </w:p>
    <w:p w14:paraId="69F05769" w14:textId="77777777" w:rsidR="001F1151" w:rsidRDefault="001F1151" w:rsidP="001F1151">
      <w:pPr>
        <w:pStyle w:val="NormalWeb"/>
      </w:pPr>
      <w:r>
        <w:t xml:space="preserve">El proyecto </w:t>
      </w:r>
      <w:r>
        <w:rPr>
          <w:rStyle w:val="Textoennegrita"/>
        </w:rPr>
        <w:t>"Horticultura autosuficiente"</w:t>
      </w:r>
      <w:r>
        <w:t xml:space="preserve"> es una propuesta </w:t>
      </w:r>
      <w:r>
        <w:rPr>
          <w:rStyle w:val="Textoennegrita"/>
        </w:rPr>
        <w:t>altamente pertinente y viable</w:t>
      </w:r>
      <w:r>
        <w:t xml:space="preserve">, fundamentada en un diagnóstico exhaustivo que identifica la vocación agropecuaria y las necesidades económicas de la comunidad de </w:t>
      </w:r>
      <w:proofErr w:type="spellStart"/>
      <w:r>
        <w:t>Metlaltoyuca</w:t>
      </w:r>
      <w:proofErr w:type="spellEnd"/>
      <w:r>
        <w:t>. La estructura lógica de las fases y la vinculación con la comunidad son fortalezas notables.</w:t>
      </w:r>
      <w:bookmarkStart w:id="0" w:name="_GoBack"/>
      <w:bookmarkEnd w:id="0"/>
    </w:p>
    <w:p w14:paraId="445656F9" w14:textId="77777777" w:rsidR="001F1151" w:rsidRDefault="001F1151" w:rsidP="001F1151">
      <w:pPr>
        <w:pStyle w:val="NormalWeb"/>
      </w:pPr>
      <w:r>
        <w:t xml:space="preserve">Sin embargo, el documento presenta un </w:t>
      </w:r>
      <w:r>
        <w:rPr>
          <w:rStyle w:val="Textoennegrita"/>
        </w:rPr>
        <w:t>error técnico crítico</w:t>
      </w:r>
      <w:r>
        <w:t xml:space="preserve"> en el Plan Operativo: utiliza y enlista "Progresiones" para la planeación de 1</w:t>
      </w:r>
      <w:proofErr w:type="gramStart"/>
      <w:r>
        <w:t>.º</w:t>
      </w:r>
      <w:proofErr w:type="gramEnd"/>
      <w:r>
        <w:t xml:space="preserve"> y 2.º semestre, contraviniendo la estructura del MCCEMS 2025 que establece el uso de </w:t>
      </w:r>
      <w:r>
        <w:rPr>
          <w:rStyle w:val="Textoennegrita"/>
        </w:rPr>
        <w:t>Propósitos Formativos</w:t>
      </w:r>
      <w:r>
        <w:t xml:space="preserve"> para la fase fundamental (semestres 1 y 2). Además, existe una inconsistencia en la temporalidad (el título dice 2025-2026, pero el texto menciona 2023-2024).</w:t>
      </w:r>
    </w:p>
    <w:p w14:paraId="3F5363A7" w14:textId="77777777" w:rsidR="001F1151" w:rsidRDefault="001F1151" w:rsidP="001F1151">
      <w:pPr>
        <w:pStyle w:val="NormalWeb"/>
      </w:pPr>
      <w:r>
        <w:rPr>
          <w:rStyle w:val="Textoennegrita"/>
        </w:rPr>
        <w:t>Fortalezas:</w:t>
      </w:r>
    </w:p>
    <w:p w14:paraId="7D22C54C" w14:textId="77777777" w:rsidR="001F1151" w:rsidRDefault="001F1151" w:rsidP="001F115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>Diagnóstico de Excelencia:</w:t>
      </w:r>
      <w:r>
        <w:t xml:space="preserve"> Uso de datos INEGI/CONEVAL detallados y contextualización precisa.</w:t>
      </w:r>
    </w:p>
    <w:p w14:paraId="39F7E753" w14:textId="77777777" w:rsidR="001F1151" w:rsidRDefault="001F1151" w:rsidP="001F115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>Pertinencia:</w:t>
      </w:r>
      <w:r>
        <w:t xml:space="preserve"> El proyecto responde directamente a la realidad socioeconómica (citricultura/ganadería) y a la necesidad de autosuficiencia alimentaria.</w:t>
      </w:r>
    </w:p>
    <w:p w14:paraId="76723896" w14:textId="77777777" w:rsidR="001F1151" w:rsidRDefault="001F1151" w:rsidP="001F115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>Secuencia Operativa:</w:t>
      </w:r>
      <w:r>
        <w:t xml:space="preserve"> Las actividades (investigación -&gt; talleres -&gt; producción) tienen una lógica pedagógica clara.</w:t>
      </w:r>
    </w:p>
    <w:p w14:paraId="16F1BFBE" w14:textId="77777777" w:rsidR="001F1151" w:rsidRDefault="001F1151" w:rsidP="001F1151">
      <w:pPr>
        <w:pStyle w:val="NormalWeb"/>
      </w:pPr>
      <w:r>
        <w:rPr>
          <w:rStyle w:val="Textoennegrita"/>
        </w:rPr>
        <w:t>Áreas de Oportunidad Prioritarias:</w:t>
      </w:r>
    </w:p>
    <w:p w14:paraId="53558934" w14:textId="77777777" w:rsidR="001F1151" w:rsidRDefault="001F1151" w:rsidP="001F115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Textoennegrita"/>
        </w:rPr>
        <w:t>Alineación Curricular:</w:t>
      </w:r>
      <w:r>
        <w:t xml:space="preserve"> Corrección urgente de la nomenclatura en el Plan Operativo (cambiar Progresiones por Propósitos en 1</w:t>
      </w:r>
      <w:proofErr w:type="gramStart"/>
      <w:r>
        <w:t>.º</w:t>
      </w:r>
      <w:proofErr w:type="gramEnd"/>
      <w:r>
        <w:t xml:space="preserve"> y 2.º </w:t>
      </w:r>
      <w:proofErr w:type="spellStart"/>
      <w:r>
        <w:t>sem</w:t>
      </w:r>
      <w:proofErr w:type="spellEnd"/>
      <w:r>
        <w:t>).</w:t>
      </w:r>
    </w:p>
    <w:p w14:paraId="137D7E0A" w14:textId="77777777" w:rsidR="001F1151" w:rsidRDefault="001F1151" w:rsidP="001F115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Textoennegrita"/>
        </w:rPr>
        <w:t>Actualización de Fechas:</w:t>
      </w:r>
      <w:r>
        <w:t xml:space="preserve"> Unificar el ciclo escolar en todo el documento.</w:t>
      </w:r>
    </w:p>
    <w:p w14:paraId="5058F98F" w14:textId="77777777" w:rsidR="001F1151" w:rsidRDefault="001F1151" w:rsidP="001F115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Textoennegrita"/>
        </w:rPr>
        <w:t>Evidencia del Comité:</w:t>
      </w:r>
      <w:r>
        <w:t xml:space="preserve"> Falta la lista de firmas de los integrantes.</w:t>
      </w:r>
    </w:p>
    <w:p w14:paraId="006AB812" w14:textId="77777777" w:rsidR="001F1151" w:rsidRDefault="001F1151" w:rsidP="001F1151">
      <w:pPr>
        <w:spacing w:after="0"/>
      </w:pPr>
      <w:r>
        <w:pict w14:anchorId="7486E9B3">
          <v:rect id="_x0000_i1086" style="width:0;height:1.5pt" o:hralign="center" o:hrstd="t" o:hr="t" fillcolor="#a0a0a0" stroked="f"/>
        </w:pict>
      </w:r>
    </w:p>
    <w:p w14:paraId="19244B34" w14:textId="77777777" w:rsidR="001F1151" w:rsidRDefault="001F1151" w:rsidP="001F1151">
      <w:pPr>
        <w:pStyle w:val="Ttulo1"/>
      </w:pPr>
      <w:r>
        <w:t>2. Evaluación por Criterios de la Rúbrica PAEC-PEC 2025</w:t>
      </w:r>
    </w:p>
    <w:p w14:paraId="2065DA5E" w14:textId="77777777" w:rsidR="001F1151" w:rsidRDefault="001F1151" w:rsidP="001F1151">
      <w:pPr>
        <w:pStyle w:val="Ttulo3"/>
      </w:pPr>
      <w:r>
        <w:t>I. Diagnóstico Colectivo</w:t>
      </w:r>
    </w:p>
    <w:p w14:paraId="7E770A45" w14:textId="77777777" w:rsidR="001F1151" w:rsidRDefault="001F1151" w:rsidP="001F1151">
      <w:pPr>
        <w:pStyle w:val="NormalWeb"/>
        <w:numPr>
          <w:ilvl w:val="0"/>
          <w:numId w:val="20"/>
        </w:numPr>
      </w:pPr>
      <w:r>
        <w:rPr>
          <w:rStyle w:val="Textoennegrita"/>
        </w:rPr>
        <w:t>Criterio 1: Comité del Plantel</w:t>
      </w:r>
    </w:p>
    <w:p w14:paraId="37D1F184" w14:textId="77777777" w:rsidR="001F1151" w:rsidRDefault="001F1151" w:rsidP="001F1151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Nivel:</w:t>
      </w:r>
      <w:r>
        <w:t xml:space="preserve"> </w:t>
      </w:r>
      <w:r>
        <w:rPr>
          <w:rStyle w:val="Textoennegrita"/>
        </w:rPr>
        <w:t>Insuficiente (1)</w:t>
      </w:r>
    </w:p>
    <w:p w14:paraId="0C2B1B2A" w14:textId="77777777" w:rsidR="001F1151" w:rsidRDefault="001F1151" w:rsidP="001F1151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Aunque el documento menciona la "Conformación de un comité de plantel" en la Etapa 1 y alude a su participación en el diagrama de flujo, </w:t>
      </w:r>
      <w:r>
        <w:rPr>
          <w:rStyle w:val="Textoennegrita"/>
        </w:rPr>
        <w:t>no se presenta el listado con nombres, cargos y firmas</w:t>
      </w:r>
      <w:r>
        <w:t xml:space="preserve"> de las figuras obligatorias (Director, Docentes, Estudiantes, Padres) requeridas para validar su existencia.</w:t>
      </w:r>
    </w:p>
    <w:p w14:paraId="6CBDD54D" w14:textId="77777777" w:rsidR="001F1151" w:rsidRDefault="001F1151" w:rsidP="001F1151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Recomendación:</w:t>
      </w:r>
      <w:r>
        <w:t xml:space="preserve"> Integrar el acta constitutiva o tabla de integrantes al inicio o en anexos.</w:t>
      </w:r>
    </w:p>
    <w:p w14:paraId="49ACC9E8" w14:textId="77777777" w:rsidR="001F1151" w:rsidRDefault="001F1151" w:rsidP="001F1151">
      <w:pPr>
        <w:pStyle w:val="NormalWeb"/>
        <w:numPr>
          <w:ilvl w:val="0"/>
          <w:numId w:val="20"/>
        </w:numPr>
      </w:pPr>
      <w:r>
        <w:rPr>
          <w:rStyle w:val="Textoennegrita"/>
        </w:rPr>
        <w:t>Criterios 2-4: Ejes Temáticos y Descripción</w:t>
      </w:r>
    </w:p>
    <w:p w14:paraId="04CAA885" w14:textId="77777777" w:rsidR="001F1151" w:rsidRDefault="001F1151" w:rsidP="001F1151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Nivel:</w:t>
      </w:r>
      <w:r>
        <w:t xml:space="preserve"> </w:t>
      </w:r>
      <w:r>
        <w:rPr>
          <w:rStyle w:val="Textoennegrita"/>
        </w:rPr>
        <w:t>Bueno (4)</w:t>
      </w:r>
    </w:p>
    <w:p w14:paraId="6DAFA49F" w14:textId="77777777" w:rsidR="001F1151" w:rsidRDefault="001F1151" w:rsidP="001F1151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El diagnóstico es sobresaliente. Describe demografía detallada (población por edad, escolaridad promedio 8.98), economía (citricultura, empleo informal), indicadores educativos (rezago 1.5%, deserción 1%) y medio ambiente. Cumple con todos los descriptores de la rúbrica.</w:t>
      </w:r>
    </w:p>
    <w:p w14:paraId="064B4B58" w14:textId="77777777" w:rsidR="001F1151" w:rsidRDefault="001F1151" w:rsidP="001F1151">
      <w:pPr>
        <w:pStyle w:val="NormalWeb"/>
        <w:numPr>
          <w:ilvl w:val="0"/>
          <w:numId w:val="20"/>
        </w:numPr>
      </w:pPr>
      <w:r>
        <w:rPr>
          <w:rStyle w:val="Textoennegrita"/>
        </w:rPr>
        <w:t>Criterio 5: Metodología de Análisis</w:t>
      </w:r>
    </w:p>
    <w:p w14:paraId="119631E2" w14:textId="77777777" w:rsidR="001F1151" w:rsidRDefault="001F1151" w:rsidP="001F1151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Nivel:</w:t>
      </w:r>
      <w:r>
        <w:t xml:space="preserve"> </w:t>
      </w:r>
      <w:r>
        <w:rPr>
          <w:rStyle w:val="Textoennegrita"/>
        </w:rPr>
        <w:t>Bueno (4)</w:t>
      </w:r>
    </w:p>
    <w:p w14:paraId="4A046672" w14:textId="77777777" w:rsidR="001F1151" w:rsidRDefault="001F1151" w:rsidP="001F1151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El documento explicita que se decidió utilizar la técnica del </w:t>
      </w:r>
      <w:r>
        <w:rPr>
          <w:rStyle w:val="Textoennegrita"/>
        </w:rPr>
        <w:t>"Árbol de Problemas"</w:t>
      </w:r>
      <w:r>
        <w:t xml:space="preserve"> para el análisis de la información. Aunque no se muestra el gráfico, la narrativa de la problemática deriva coherentemente de este análisis.</w:t>
      </w:r>
    </w:p>
    <w:p w14:paraId="25DAF7DC" w14:textId="77777777" w:rsidR="001F1151" w:rsidRDefault="001F1151" w:rsidP="001F1151">
      <w:pPr>
        <w:pStyle w:val="Ttulo3"/>
      </w:pPr>
      <w:r>
        <w:t>II. Problemática y Justificación</w:t>
      </w:r>
    </w:p>
    <w:p w14:paraId="5C638198" w14:textId="77777777" w:rsidR="001F1151" w:rsidRDefault="001F1151" w:rsidP="001F115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Textoennegrita"/>
        </w:rPr>
        <w:t>Criterio 6-7: Congruencia y Justificación</w:t>
      </w:r>
      <w:r>
        <w:t xml:space="preserve"> </w:t>
      </w:r>
    </w:p>
    <w:p w14:paraId="706F99C7" w14:textId="77777777" w:rsidR="001F1151" w:rsidRDefault="001F1151" w:rsidP="001F1151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Textoennegrita"/>
        </w:rPr>
        <w:t>Nivel:</w:t>
      </w:r>
      <w:r>
        <w:t xml:space="preserve"> </w:t>
      </w:r>
      <w:r>
        <w:rPr>
          <w:rStyle w:val="Textoennegrita"/>
        </w:rPr>
        <w:t>Bueno (4)</w:t>
      </w:r>
    </w:p>
    <w:p w14:paraId="046B6746" w14:textId="77777777" w:rsidR="001F1151" w:rsidRDefault="001F1151" w:rsidP="001F1151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La problemática (necesidad de autosuficiencia alimentaria y economía familiar) es totalmente congruente con el diagnóstico de nivel socioeconómico medio-bajo y vocación agrícola. Se justifica por </w:t>
      </w:r>
      <w:r>
        <w:rPr>
          <w:rStyle w:val="Textoennegrita"/>
        </w:rPr>
        <w:t>oportunidad</w:t>
      </w:r>
      <w:r>
        <w:t xml:space="preserve"> (recursos disponibles) y </w:t>
      </w:r>
      <w:r>
        <w:rPr>
          <w:rStyle w:val="Textoennegrita"/>
        </w:rPr>
        <w:t>factibilidad</w:t>
      </w:r>
      <w:r>
        <w:t>.</w:t>
      </w:r>
    </w:p>
    <w:p w14:paraId="2765A533" w14:textId="77777777" w:rsidR="001F1151" w:rsidRDefault="001F1151" w:rsidP="001F1151">
      <w:pPr>
        <w:pStyle w:val="Ttulo3"/>
      </w:pPr>
      <w:r>
        <w:t>III. Diseño del PEC</w:t>
      </w:r>
    </w:p>
    <w:p w14:paraId="017F54EC" w14:textId="77777777" w:rsidR="001F1151" w:rsidRDefault="001F1151" w:rsidP="001F1151">
      <w:pPr>
        <w:pStyle w:val="NormalWeb"/>
        <w:numPr>
          <w:ilvl w:val="0"/>
          <w:numId w:val="22"/>
        </w:numPr>
      </w:pPr>
      <w:r>
        <w:rPr>
          <w:rStyle w:val="Textoennegrita"/>
        </w:rPr>
        <w:t>Criterio 8-10: Contenidos y Objetivo</w:t>
      </w:r>
    </w:p>
    <w:p w14:paraId="0CE9887A" w14:textId="77777777" w:rsidR="001F1151" w:rsidRDefault="001F1151" w:rsidP="001F1151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Nivel:</w:t>
      </w:r>
      <w:r>
        <w:t xml:space="preserve"> </w:t>
      </w:r>
      <w:r>
        <w:rPr>
          <w:rStyle w:val="Textoennegrita"/>
        </w:rPr>
        <w:t>Regular (3)</w:t>
      </w:r>
    </w:p>
    <w:p w14:paraId="76256046" w14:textId="77777777" w:rsidR="001F1151" w:rsidRDefault="001F1151" w:rsidP="001F1151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Contiene los apartados requeridos. El objetivo es claro ("fomento al trabajo colaborativo... producción de hortalizas").</w:t>
      </w:r>
    </w:p>
    <w:p w14:paraId="12EB4C5D" w14:textId="77777777" w:rsidR="001F1151" w:rsidRDefault="001F1151" w:rsidP="001F1151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Observación:</w:t>
      </w:r>
      <w:r>
        <w:t xml:space="preserve"> Hay una </w:t>
      </w:r>
      <w:r>
        <w:rPr>
          <w:rStyle w:val="Textoennegrita"/>
        </w:rPr>
        <w:t>inconsistencia en la temporalidad</w:t>
      </w:r>
      <w:r>
        <w:t>. El documento se titula "2025-2026", pero en el texto dice "Dicho PEC funcionará durante el presente ciclo escolar 2023-2024". Esto debe corregirse.</w:t>
      </w:r>
    </w:p>
    <w:p w14:paraId="67DD4F71" w14:textId="77777777" w:rsidR="001F1151" w:rsidRDefault="001F1151" w:rsidP="001F1151">
      <w:pPr>
        <w:pStyle w:val="NormalWeb"/>
        <w:numPr>
          <w:ilvl w:val="0"/>
          <w:numId w:val="22"/>
        </w:numPr>
      </w:pPr>
      <w:r>
        <w:rPr>
          <w:rStyle w:val="Textoennegrita"/>
        </w:rPr>
        <w:t>Criterio 11-13: Fases y Vinculación</w:t>
      </w:r>
    </w:p>
    <w:p w14:paraId="303DA314" w14:textId="77777777" w:rsidR="001F1151" w:rsidRDefault="001F1151" w:rsidP="001F1151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Nivel:</w:t>
      </w:r>
      <w:r>
        <w:t xml:space="preserve"> </w:t>
      </w:r>
      <w:r>
        <w:rPr>
          <w:rStyle w:val="Textoennegrita"/>
        </w:rPr>
        <w:t>Bueno (4)</w:t>
      </w:r>
    </w:p>
    <w:p w14:paraId="47A607DD" w14:textId="77777777" w:rsidR="001F1151" w:rsidRDefault="001F1151" w:rsidP="001F1151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Las fases están bien articuladas (Investigación, Revisión, Talleres, Desarrollo, Asesoría, Evaluación). La vinculación es explícita en actividades como "talleres con la comunidad" y asesoría a productores.</w:t>
      </w:r>
    </w:p>
    <w:p w14:paraId="47887BB5" w14:textId="77777777" w:rsidR="001F1151" w:rsidRDefault="001F1151" w:rsidP="001F1151">
      <w:pPr>
        <w:pStyle w:val="Ttulo3"/>
      </w:pPr>
      <w:r>
        <w:t>IV. Plan Operativo (Punto Crítico)</w:t>
      </w:r>
    </w:p>
    <w:p w14:paraId="59FEA119" w14:textId="77777777" w:rsidR="001F1151" w:rsidRDefault="001F1151" w:rsidP="001F1151">
      <w:pPr>
        <w:pStyle w:val="NormalWeb"/>
        <w:numPr>
          <w:ilvl w:val="0"/>
          <w:numId w:val="23"/>
        </w:numPr>
      </w:pPr>
      <w:r>
        <w:rPr>
          <w:rStyle w:val="Textoennegrita"/>
        </w:rPr>
        <w:t>Criterio 14-15: Articulación UAC y Elementos</w:t>
      </w:r>
    </w:p>
    <w:p w14:paraId="18772DD3" w14:textId="77777777" w:rsidR="001F1151" w:rsidRDefault="001F1151" w:rsidP="001F115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Nivel:</w:t>
      </w:r>
      <w:r>
        <w:t xml:space="preserve"> </w:t>
      </w:r>
      <w:r>
        <w:rPr>
          <w:rStyle w:val="Textoennegrita"/>
        </w:rPr>
        <w:t>Insuficiente (1)</w:t>
      </w:r>
    </w:p>
    <w:p w14:paraId="2F25C727" w14:textId="77777777" w:rsidR="001F1151" w:rsidRDefault="001F1151" w:rsidP="001F115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</w:t>
      </w:r>
    </w:p>
    <w:p w14:paraId="5755F24B" w14:textId="77777777" w:rsidR="001F1151" w:rsidRDefault="001F1151" w:rsidP="001F1151">
      <w:pPr>
        <w:numPr>
          <w:ilvl w:val="2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Error Normativo:</w:t>
      </w:r>
      <w:r>
        <w:t xml:space="preserve"> El Plan Operativo cubre </w:t>
      </w:r>
      <w:r>
        <w:rPr>
          <w:rStyle w:val="Textoennegrita"/>
        </w:rPr>
        <w:t>Primer y Segundo Semestre</w:t>
      </w:r>
      <w:r>
        <w:t xml:space="preserve">. Sin embargo, las tablas utilizan la columna </w:t>
      </w:r>
      <w:r>
        <w:rPr>
          <w:rStyle w:val="Textoennegrita"/>
        </w:rPr>
        <w:t>"PROGRESIÓN"</w:t>
      </w:r>
      <w:r>
        <w:t xml:space="preserve"> y enlistan números (ej. </w:t>
      </w:r>
      <w:r>
        <w:rPr>
          <w:rStyle w:val="nfasis"/>
        </w:rPr>
        <w:t>Pensamiento Matemático 1, 2, 3...</w:t>
      </w:r>
      <w:r>
        <w:t xml:space="preserve"> o </w:t>
      </w:r>
      <w:r>
        <w:rPr>
          <w:rStyle w:val="nfasis"/>
        </w:rPr>
        <w:t>Cultura Digital Progresión 1 y 2</w:t>
      </w:r>
      <w:r>
        <w:t>).</w:t>
      </w:r>
    </w:p>
    <w:p w14:paraId="173CF9E5" w14:textId="77777777" w:rsidR="001F1151" w:rsidRDefault="001F1151" w:rsidP="001F1151">
      <w:pPr>
        <w:numPr>
          <w:ilvl w:val="2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Normativa:</w:t>
      </w:r>
      <w:r>
        <w:t xml:space="preserve"> El PAEC 2025 establece que en 1</w:t>
      </w:r>
      <w:proofErr w:type="gramStart"/>
      <w:r>
        <w:t>.º</w:t>
      </w:r>
      <w:proofErr w:type="gramEnd"/>
      <w:r>
        <w:t xml:space="preserve"> y 2.º semestre se trabaja con </w:t>
      </w:r>
      <w:r>
        <w:rPr>
          <w:rStyle w:val="Textoennegrita"/>
        </w:rPr>
        <w:t>Propósitos Formativos</w:t>
      </w:r>
      <w:r>
        <w:t>, no con progresiones. Las progresiones inician en 3</w:t>
      </w:r>
      <w:proofErr w:type="gramStart"/>
      <w:r>
        <w:t>.º</w:t>
      </w:r>
      <w:proofErr w:type="gramEnd"/>
      <w:r>
        <w:t xml:space="preserve"> semestre.</w:t>
      </w:r>
    </w:p>
    <w:p w14:paraId="194B8715" w14:textId="77777777" w:rsidR="001F1151" w:rsidRDefault="001F1151" w:rsidP="001F115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Recomendación:</w:t>
      </w:r>
      <w:r>
        <w:t xml:space="preserve"> Sustituir la columna "Progresión" por "Propósito Formativo" y verificar que el contenido coincida con el programa de la fase fundamental (Fuente: </w:t>
      </w:r>
      <w:r>
        <w:rPr>
          <w:rStyle w:val="nfasis"/>
        </w:rPr>
        <w:t>02 Asignaturas... 1er-2do Semestre</w:t>
      </w:r>
      <w:r>
        <w:t>).</w:t>
      </w:r>
    </w:p>
    <w:p w14:paraId="0189EFA6" w14:textId="77777777" w:rsidR="001F1151" w:rsidRDefault="001F1151" w:rsidP="001F1151">
      <w:pPr>
        <w:pStyle w:val="NormalWeb"/>
        <w:numPr>
          <w:ilvl w:val="0"/>
          <w:numId w:val="23"/>
        </w:numPr>
      </w:pPr>
      <w:r>
        <w:rPr>
          <w:rStyle w:val="Textoennegrita"/>
        </w:rPr>
        <w:t>Criterio 16-17: Estrategias y Evaluación</w:t>
      </w:r>
    </w:p>
    <w:p w14:paraId="23BB5D91" w14:textId="77777777" w:rsidR="001F1151" w:rsidRDefault="001F1151" w:rsidP="001F115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Nivel:</w:t>
      </w:r>
      <w:r>
        <w:t xml:space="preserve"> </w:t>
      </w:r>
      <w:r>
        <w:rPr>
          <w:rStyle w:val="Textoennegrita"/>
        </w:rPr>
        <w:t>Regular (3)</w:t>
      </w:r>
    </w:p>
    <w:p w14:paraId="6601483C" w14:textId="77777777" w:rsidR="001F1151" w:rsidRDefault="001F1151" w:rsidP="001F115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Las estrategias didácticas son pertinentes (investigación estadística, debates, prácticas de campo). Se menciona la evaluación (reflexión sobre alcances), pero faltan instrumentos formativos específicos (rúbricas) en el cuerpo del documento.</w:t>
      </w:r>
    </w:p>
    <w:p w14:paraId="5A3D12DB" w14:textId="77777777" w:rsidR="001F1151" w:rsidRDefault="001F1151" w:rsidP="001F1151">
      <w:pPr>
        <w:spacing w:after="0"/>
      </w:pPr>
      <w:r>
        <w:pict w14:anchorId="76C05BE7">
          <v:rect id="_x0000_i1087" style="width:0;height:1.5pt" o:hralign="center" o:hrstd="t" o:hr="t" fillcolor="#a0a0a0" stroked="f"/>
        </w:pict>
      </w:r>
    </w:p>
    <w:p w14:paraId="740930AD" w14:textId="77777777" w:rsidR="001F1151" w:rsidRDefault="001F1151" w:rsidP="001F1151">
      <w:pPr>
        <w:pStyle w:val="Ttulo1"/>
      </w:pPr>
      <w:r>
        <w:t>3. Revisión con Lista de Cotejo del Diseño PAEC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1070"/>
        <w:gridCol w:w="4749"/>
      </w:tblGrid>
      <w:tr w:rsidR="001F1151" w14:paraId="4CC65AC4" w14:textId="77777777" w:rsidTr="001F1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43E0" w14:textId="77777777" w:rsidR="001F1151" w:rsidRDefault="001F1151">
            <w:pPr>
              <w:rPr>
                <w:b/>
                <w:bCs/>
              </w:rPr>
            </w:pPr>
            <w:r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6F41B8EC" w14:textId="77777777" w:rsidR="001F1151" w:rsidRDefault="001F11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76019B0" w14:textId="77777777" w:rsidR="001F1151" w:rsidRDefault="001F1151">
            <w:pPr>
              <w:rPr>
                <w:b/>
                <w:bCs/>
              </w:rPr>
            </w:pPr>
            <w:r>
              <w:rPr>
                <w:b/>
                <w:bCs/>
              </w:rPr>
              <w:t>Observación</w:t>
            </w:r>
          </w:p>
        </w:tc>
      </w:tr>
      <w:tr w:rsidR="001F1151" w14:paraId="20D62B13" w14:textId="77777777" w:rsidTr="001F1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E545" w14:textId="77777777" w:rsidR="001F1151" w:rsidRDefault="001F1151">
            <w:r>
              <w:rPr>
                <w:rStyle w:val="Textoennegrita"/>
              </w:rPr>
              <w:t>Diagnóstico (Comunidad/Educación)</w:t>
            </w:r>
          </w:p>
        </w:tc>
        <w:tc>
          <w:tcPr>
            <w:tcW w:w="0" w:type="auto"/>
            <w:vAlign w:val="center"/>
            <w:hideMark/>
          </w:tcPr>
          <w:p w14:paraId="1B2C80A1" w14:textId="77777777" w:rsidR="001F1151" w:rsidRDefault="001F1151">
            <w:pPr>
              <w:jc w:val="center"/>
            </w:pPr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154F5E02" w14:textId="77777777" w:rsidR="001F1151" w:rsidRDefault="001F1151">
            <w:r>
              <w:t>Muy completo, con datos estadísticos precisos.</w:t>
            </w:r>
          </w:p>
        </w:tc>
      </w:tr>
      <w:tr w:rsidR="001F1151" w14:paraId="07DF1A24" w14:textId="77777777" w:rsidTr="001F1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4228" w14:textId="77777777" w:rsidR="001F1151" w:rsidRDefault="001F1151">
            <w:r>
              <w:rPr>
                <w:rStyle w:val="Textoennegrita"/>
              </w:rPr>
              <w:t>Análisis de Información</w:t>
            </w:r>
          </w:p>
        </w:tc>
        <w:tc>
          <w:tcPr>
            <w:tcW w:w="0" w:type="auto"/>
            <w:vAlign w:val="center"/>
            <w:hideMark/>
          </w:tcPr>
          <w:p w14:paraId="3CD9D298" w14:textId="77777777" w:rsidR="001F1151" w:rsidRDefault="001F1151">
            <w:pPr>
              <w:jc w:val="center"/>
            </w:pPr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0B70F7CD" w14:textId="77777777" w:rsidR="001F1151" w:rsidRDefault="001F1151">
            <w:r>
              <w:t>Se menciona el uso del Árbol de Problemas.</w:t>
            </w:r>
          </w:p>
        </w:tc>
      </w:tr>
      <w:tr w:rsidR="001F1151" w14:paraId="089F03FD" w14:textId="77777777" w:rsidTr="001F1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8011" w14:textId="77777777" w:rsidR="001F1151" w:rsidRDefault="001F1151">
            <w:r>
              <w:rPr>
                <w:rStyle w:val="Textoennegrita"/>
              </w:rPr>
              <w:t>Comité del Plantel</w:t>
            </w:r>
          </w:p>
        </w:tc>
        <w:tc>
          <w:tcPr>
            <w:tcW w:w="0" w:type="auto"/>
            <w:vAlign w:val="center"/>
            <w:hideMark/>
          </w:tcPr>
          <w:p w14:paraId="690FCD5C" w14:textId="77777777" w:rsidR="001F1151" w:rsidRDefault="001F1151">
            <w:pPr>
              <w:jc w:val="center"/>
            </w:pPr>
            <w:r>
              <w:rPr>
                <w:rStyle w:val="Textoennegrita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1E4643AD" w14:textId="77777777" w:rsidR="001F1151" w:rsidRDefault="001F1151">
            <w:r>
              <w:t>Faltan nombres y firmas de los integrantes.</w:t>
            </w:r>
          </w:p>
        </w:tc>
      </w:tr>
      <w:tr w:rsidR="001F1151" w14:paraId="5BACCBD2" w14:textId="77777777" w:rsidTr="001F1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C6F8" w14:textId="77777777" w:rsidR="001F1151" w:rsidRDefault="001F1151">
            <w:r>
              <w:rPr>
                <w:rStyle w:val="Textoennegrita"/>
              </w:rPr>
              <w:t>Objetivo y Alcance</w:t>
            </w:r>
          </w:p>
        </w:tc>
        <w:tc>
          <w:tcPr>
            <w:tcW w:w="0" w:type="auto"/>
            <w:vAlign w:val="center"/>
            <w:hideMark/>
          </w:tcPr>
          <w:p w14:paraId="69A5EB90" w14:textId="77777777" w:rsidR="001F1151" w:rsidRDefault="001F1151">
            <w:pPr>
              <w:jc w:val="center"/>
            </w:pPr>
            <w:r>
              <w:rPr>
                <w:rStyle w:val="Textoennegrita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1D4ADA7E" w14:textId="77777777" w:rsidR="001F1151" w:rsidRDefault="001F1151">
            <w:r>
              <w:t>Objetivo claro, pero error en el año del ciclo escolar.</w:t>
            </w:r>
          </w:p>
        </w:tc>
      </w:tr>
      <w:tr w:rsidR="001F1151" w14:paraId="18E10B76" w14:textId="77777777" w:rsidTr="001F1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0C09" w14:textId="77777777" w:rsidR="001F1151" w:rsidRDefault="001F1151">
            <w:r>
              <w:rPr>
                <w:rStyle w:val="Textoennegrita"/>
              </w:rPr>
              <w:t>Plan Operativo (Estructura)</w:t>
            </w:r>
          </w:p>
        </w:tc>
        <w:tc>
          <w:tcPr>
            <w:tcW w:w="0" w:type="auto"/>
            <w:vAlign w:val="center"/>
            <w:hideMark/>
          </w:tcPr>
          <w:p w14:paraId="0F1E7975" w14:textId="77777777" w:rsidR="001F1151" w:rsidRDefault="001F1151">
            <w:pPr>
              <w:jc w:val="center"/>
            </w:pPr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1F263C39" w14:textId="77777777" w:rsidR="001F1151" w:rsidRDefault="001F1151">
            <w:r>
              <w:t>Contiene responsables, semanas y actividades.</w:t>
            </w:r>
          </w:p>
        </w:tc>
      </w:tr>
      <w:tr w:rsidR="001F1151" w14:paraId="3134D558" w14:textId="77777777" w:rsidTr="001F1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15C8D" w14:textId="77777777" w:rsidR="001F1151" w:rsidRDefault="001F1151">
            <w:r>
              <w:rPr>
                <w:rStyle w:val="Textoennegrita"/>
              </w:rPr>
              <w:t>Plan Operativo (Contenido)</w:t>
            </w:r>
          </w:p>
        </w:tc>
        <w:tc>
          <w:tcPr>
            <w:tcW w:w="0" w:type="auto"/>
            <w:vAlign w:val="center"/>
            <w:hideMark/>
          </w:tcPr>
          <w:p w14:paraId="59C846EB" w14:textId="77777777" w:rsidR="001F1151" w:rsidRDefault="001F1151">
            <w:pPr>
              <w:jc w:val="center"/>
            </w:pPr>
            <w:r>
              <w:rPr>
                <w:rStyle w:val="Textoennegrita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735579F6" w14:textId="77777777" w:rsidR="001F1151" w:rsidRDefault="001F1151">
            <w:r>
              <w:rPr>
                <w:rStyle w:val="Textoennegrita"/>
              </w:rPr>
              <w:t>Uso incorrecto de "Progresiones" en 1</w:t>
            </w:r>
            <w:proofErr w:type="gramStart"/>
            <w:r>
              <w:rPr>
                <w:rStyle w:val="Textoennegrita"/>
              </w:rPr>
              <w:t>.º</w:t>
            </w:r>
            <w:proofErr w:type="gramEnd"/>
            <w:r>
              <w:rPr>
                <w:rStyle w:val="Textoennegrita"/>
              </w:rPr>
              <w:t xml:space="preserve">/2.º </w:t>
            </w:r>
            <w:proofErr w:type="spellStart"/>
            <w:r>
              <w:rPr>
                <w:rStyle w:val="Textoennegrita"/>
              </w:rPr>
              <w:t>sem</w:t>
            </w:r>
            <w:proofErr w:type="spellEnd"/>
            <w:r>
              <w:rPr>
                <w:rStyle w:val="Textoennegrita"/>
              </w:rPr>
              <w:t>.</w:t>
            </w:r>
          </w:p>
        </w:tc>
      </w:tr>
      <w:tr w:rsidR="001F1151" w14:paraId="4DAC168C" w14:textId="77777777" w:rsidTr="001F1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957ED" w14:textId="77777777" w:rsidR="001F1151" w:rsidRDefault="001F1151">
            <w:r>
              <w:rPr>
                <w:rStyle w:val="Textoennegrita"/>
              </w:rPr>
              <w:t>Participación Comunitaria</w:t>
            </w:r>
          </w:p>
        </w:tc>
        <w:tc>
          <w:tcPr>
            <w:tcW w:w="0" w:type="auto"/>
            <w:vAlign w:val="center"/>
            <w:hideMark/>
          </w:tcPr>
          <w:p w14:paraId="5CDEF976" w14:textId="77777777" w:rsidR="001F1151" w:rsidRDefault="001F1151">
            <w:pPr>
              <w:jc w:val="center"/>
            </w:pPr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114FFF4" w14:textId="77777777" w:rsidR="001F1151" w:rsidRDefault="001F1151">
            <w:r>
              <w:t>Talleres y asesoría a productores locales.</w:t>
            </w:r>
          </w:p>
        </w:tc>
      </w:tr>
    </w:tbl>
    <w:p w14:paraId="5DE9C9B5" w14:textId="77777777" w:rsidR="001F1151" w:rsidRDefault="001F1151" w:rsidP="001F1151">
      <w:r>
        <w:pict w14:anchorId="4C92B211">
          <v:rect id="_x0000_i1088" style="width:0;height:1.5pt" o:hralign="center" o:hrstd="t" o:hr="t" fillcolor="#a0a0a0" stroked="f"/>
        </w:pict>
      </w:r>
    </w:p>
    <w:p w14:paraId="6CEBFE37" w14:textId="77777777" w:rsidR="001F1151" w:rsidRDefault="001F1151" w:rsidP="001F1151">
      <w:pPr>
        <w:pStyle w:val="Ttulo1"/>
      </w:pPr>
      <w:r>
        <w:t>4. Análisis de Integración Curricular</w:t>
      </w:r>
    </w:p>
    <w:p w14:paraId="34847F8A" w14:textId="77777777" w:rsidR="001F1151" w:rsidRDefault="001F1151" w:rsidP="001F1151">
      <w:pPr>
        <w:pStyle w:val="NormalWeb"/>
      </w:pPr>
      <w:r>
        <w:rPr>
          <w:rStyle w:val="Textoennegrita"/>
        </w:rPr>
        <w:t>Diagnóstico actual:</w:t>
      </w:r>
      <w:r>
        <w:t xml:space="preserve"> </w:t>
      </w:r>
      <w:r>
        <w:rPr>
          <w:rStyle w:val="Textoennegrita"/>
        </w:rPr>
        <w:t>Interdisciplinario.</w:t>
      </w:r>
      <w:r>
        <w:t xml:space="preserve"> El proyecto logra que las asignaturas dialoguen entre sí para resolver el problema, superando la fragmentación.</w:t>
      </w:r>
    </w:p>
    <w:p w14:paraId="5A1D98D7" w14:textId="77777777" w:rsidR="001F1151" w:rsidRDefault="001F1151" w:rsidP="001F115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Textoennegrita"/>
        </w:rPr>
        <w:t>Evidencia:</w:t>
      </w:r>
      <w:r>
        <w:t xml:space="preserve"> </w:t>
      </w:r>
    </w:p>
    <w:p w14:paraId="3C7D436D" w14:textId="77777777" w:rsidR="001F1151" w:rsidRDefault="001F1151" w:rsidP="001F1151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nfasis"/>
        </w:rPr>
        <w:t>Cultura Digital</w:t>
      </w:r>
      <w:r>
        <w:t xml:space="preserve"> elabora encuestas que luego </w:t>
      </w:r>
      <w:r>
        <w:rPr>
          <w:rStyle w:val="nfasis"/>
        </w:rPr>
        <w:t>Pensamiento Matemático</w:t>
      </w:r>
      <w:r>
        <w:t xml:space="preserve"> utiliza para el "análisis estadístico" y la generación de gráficas sobre productividad.</w:t>
      </w:r>
    </w:p>
    <w:p w14:paraId="2C9085D7" w14:textId="77777777" w:rsidR="001F1151" w:rsidRDefault="001F1151" w:rsidP="001F1151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nfasis"/>
        </w:rPr>
        <w:t>Lengua y Comunicación</w:t>
      </w:r>
      <w:r>
        <w:t xml:space="preserve"> gestiona la información que </w:t>
      </w:r>
      <w:r>
        <w:rPr>
          <w:rStyle w:val="nfasis"/>
        </w:rPr>
        <w:t>Humanidades</w:t>
      </w:r>
      <w:r>
        <w:t xml:space="preserve"> y </w:t>
      </w:r>
      <w:r>
        <w:rPr>
          <w:rStyle w:val="nfasis"/>
        </w:rPr>
        <w:t>Sociales</w:t>
      </w:r>
      <w:r>
        <w:t xml:space="preserve"> utilizan para el debate sobre agroindustria vs. agroecología.</w:t>
      </w:r>
    </w:p>
    <w:p w14:paraId="3F6B4965" w14:textId="77777777" w:rsidR="001F1151" w:rsidRDefault="001F1151" w:rsidP="001F1151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Existe una cadena lógica de insumos y productos entre materias.</w:t>
      </w:r>
    </w:p>
    <w:p w14:paraId="11EB7BB0" w14:textId="77777777" w:rsidR="001F1151" w:rsidRDefault="001F1151" w:rsidP="001F1151">
      <w:pPr>
        <w:pStyle w:val="NormalWeb"/>
      </w:pPr>
      <w:r>
        <w:rPr>
          <w:rStyle w:val="Textoennegrita"/>
        </w:rPr>
        <w:t>Ajustes para la Transversalidad (Corrección Técnica):</w:t>
      </w:r>
      <w:r>
        <w:t xml:space="preserve"> Para validar esta integración, se debe corregir la referencia curricular de 1</w:t>
      </w:r>
      <w:proofErr w:type="gramStart"/>
      <w:r>
        <w:t>.º</w:t>
      </w:r>
      <w:proofErr w:type="gramEnd"/>
      <w:r>
        <w:t xml:space="preserve"> Semestre:</w:t>
      </w:r>
    </w:p>
    <w:p w14:paraId="11F4DA2B" w14:textId="77777777" w:rsidR="001F1151" w:rsidRDefault="001F1151" w:rsidP="001F115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Textoennegrita"/>
        </w:rPr>
        <w:t>Pensamiento Matemático I:</w:t>
      </w:r>
      <w:r>
        <w:t xml:space="preserve"> Vincular la actividad de estadística con el </w:t>
      </w:r>
      <w:r>
        <w:rPr>
          <w:rStyle w:val="Textoennegrita"/>
        </w:rPr>
        <w:t>Propósito Formativo 6</w:t>
      </w:r>
      <w:r>
        <w:t xml:space="preserve"> (Medición/Análisis de procesos sociales) o el contenido de estadística descriptiva del programa de 1</w:t>
      </w:r>
      <w:proofErr w:type="gramStart"/>
      <w:r>
        <w:t>.º</w:t>
      </w:r>
      <w:proofErr w:type="gramEnd"/>
      <w:r>
        <w:t xml:space="preserve"> semestre, en lugar de "Progresión 6".</w:t>
      </w:r>
    </w:p>
    <w:p w14:paraId="7962652E" w14:textId="77777777" w:rsidR="001F1151" w:rsidRDefault="001F1151" w:rsidP="001F115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Textoennegrita"/>
        </w:rPr>
        <w:t>Humanidades I:</w:t>
      </w:r>
      <w:r>
        <w:t xml:space="preserve"> Vincular el debate con el </w:t>
      </w:r>
      <w:r>
        <w:rPr>
          <w:rStyle w:val="Textoennegrita"/>
        </w:rPr>
        <w:t>Propósito Formativo 5</w:t>
      </w:r>
      <w:r>
        <w:t xml:space="preserve"> (Comunidades de diálogo), en lugar de "Progresión 9".</w:t>
      </w:r>
    </w:p>
    <w:p w14:paraId="4ED09371" w14:textId="77777777" w:rsidR="001F1151" w:rsidRDefault="001F1151" w:rsidP="001F1151">
      <w:pPr>
        <w:spacing w:after="0"/>
      </w:pPr>
      <w:r>
        <w:pict w14:anchorId="32C60779">
          <v:rect id="_x0000_i1089" style="width:0;height:1.5pt" o:hralign="center" o:hrstd="t" o:hr="t" fillcolor="#a0a0a0" stroked="f"/>
        </w:pict>
      </w:r>
    </w:p>
    <w:p w14:paraId="32B52819" w14:textId="77777777" w:rsidR="001F1151" w:rsidRDefault="001F1151" w:rsidP="001F1151">
      <w:pPr>
        <w:pStyle w:val="Ttulo1"/>
      </w:pPr>
      <w:r>
        <w:t>5. Conclusión Técnica y Recomendaciones Priorizadas</w:t>
      </w:r>
    </w:p>
    <w:p w14:paraId="6AD01CF3" w14:textId="77777777" w:rsidR="001F1151" w:rsidRDefault="001F1151" w:rsidP="001F1151">
      <w:pPr>
        <w:pStyle w:val="NormalWeb"/>
      </w:pPr>
      <w:r>
        <w:rPr>
          <w:rStyle w:val="Textoennegrita"/>
        </w:rPr>
        <w:t>Viabilidad:</w:t>
      </w:r>
      <w:r>
        <w:t xml:space="preserve"> El proyecto es </w:t>
      </w:r>
      <w:r>
        <w:rPr>
          <w:rStyle w:val="Textoennegrita"/>
        </w:rPr>
        <w:t>altamente viable</w:t>
      </w:r>
      <w:r>
        <w:t xml:space="preserve"> operativa y socialmente. El plantel tiene claros los recursos y la estrategia. Su debilidad es puramente documental/normativa.</w:t>
      </w:r>
    </w:p>
    <w:p w14:paraId="4CF37643" w14:textId="77777777" w:rsidR="001F1151" w:rsidRDefault="001F1151" w:rsidP="001F1151">
      <w:pPr>
        <w:pStyle w:val="NormalWeb"/>
      </w:pPr>
      <w:r>
        <w:rPr>
          <w:rStyle w:val="Textoennegrita"/>
        </w:rPr>
        <w:t>Ajustes Indispensables (Prioridad Alta):</w:t>
      </w:r>
    </w:p>
    <w:p w14:paraId="330CB60B" w14:textId="77777777" w:rsidR="001F1151" w:rsidRDefault="001F1151" w:rsidP="001F115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Textoennegrita"/>
        </w:rPr>
        <w:t>Corrección de Nomenclatura Curricular:</w:t>
      </w:r>
      <w:r>
        <w:t xml:space="preserve"> En las tablas de las páginas 12-20, cambiar el encabezado "Progresión" por </w:t>
      </w:r>
      <w:r>
        <w:rPr>
          <w:rStyle w:val="Textoennegrita"/>
        </w:rPr>
        <w:t>"Propósito Formativo"</w:t>
      </w:r>
      <w:r>
        <w:t xml:space="preserve">. Revisar el documento fuente </w:t>
      </w:r>
      <w:r>
        <w:rPr>
          <w:rStyle w:val="nfasis"/>
        </w:rPr>
        <w:t>02 ASIGNATURAS Y PROPOSITOS FORMATIVOS 1ER-2DO SEMESTRE</w:t>
      </w:r>
      <w:r>
        <w:t xml:space="preserve"> para asignar el número y descripción correctos a cada actividad. </w:t>
      </w:r>
    </w:p>
    <w:p w14:paraId="09B08556" w14:textId="77777777" w:rsidR="001F1151" w:rsidRDefault="001F1151" w:rsidP="001F1151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rPr>
          <w:rStyle w:val="nfasis"/>
        </w:rPr>
        <w:t>Ejemplo:</w:t>
      </w:r>
      <w:r>
        <w:t xml:space="preserve"> En </w:t>
      </w:r>
      <w:r>
        <w:rPr>
          <w:rStyle w:val="nfasis"/>
        </w:rPr>
        <w:t>Cultura Digital I</w:t>
      </w:r>
      <w:r>
        <w:t>, la actividad de "Hoja de cálculo" corresponde a contenidos del programa de 1</w:t>
      </w:r>
      <w:proofErr w:type="gramStart"/>
      <w:r>
        <w:t>.º</w:t>
      </w:r>
      <w:proofErr w:type="gramEnd"/>
      <w:r>
        <w:t xml:space="preserve"> semestre, no a "Progresión 3".</w:t>
      </w:r>
    </w:p>
    <w:p w14:paraId="53F7F6B4" w14:textId="77777777" w:rsidR="001F1151" w:rsidRDefault="001F1151" w:rsidP="001F115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Textoennegrita"/>
        </w:rPr>
        <w:t>Actualización de Fechas:</w:t>
      </w:r>
      <w:r>
        <w:t xml:space="preserve"> Buscar y reemplazar "2023-2024" por </w:t>
      </w:r>
      <w:r>
        <w:rPr>
          <w:rStyle w:val="Textoennegrita"/>
        </w:rPr>
        <w:t>"2025-2026"</w:t>
      </w:r>
      <w:r>
        <w:t xml:space="preserve"> en la justificación y alcance.</w:t>
      </w:r>
    </w:p>
    <w:p w14:paraId="6AC035A6" w14:textId="77777777" w:rsidR="001F1151" w:rsidRDefault="001F1151" w:rsidP="001F115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Textoennegrita"/>
        </w:rPr>
        <w:t>Formalización del Comité:</w:t>
      </w:r>
      <w:r>
        <w:t xml:space="preserve"> Agregar una hoja con los nombres y firmas del Director, Docentes, Estudiantes y Padres de Familia que avalan el proyecto.</w:t>
      </w:r>
    </w:p>
    <w:p w14:paraId="6AD70E79" w14:textId="77777777" w:rsidR="001F1151" w:rsidRDefault="001F1151" w:rsidP="001F1151">
      <w:pPr>
        <w:pStyle w:val="NormalWeb"/>
      </w:pPr>
      <w:r>
        <w:rPr>
          <w:rStyle w:val="Textoennegrita"/>
        </w:rPr>
        <w:t>Recomendación Estratégica:</w:t>
      </w:r>
      <w:r>
        <w:t xml:space="preserve"> El proyecto tiene un gran potencial en la actividad de </w:t>
      </w:r>
      <w:r>
        <w:rPr>
          <w:rStyle w:val="Textoennegrita"/>
        </w:rPr>
        <w:t>"Análisis de suelos"</w:t>
      </w:r>
      <w:r>
        <w:t xml:space="preserve">. Se sugiere vincularla explícitamente con la UAC </w:t>
      </w:r>
      <w:r>
        <w:rPr>
          <w:rStyle w:val="Textoennegrita"/>
        </w:rPr>
        <w:t>"La Materia y sus Interacciones"</w:t>
      </w:r>
      <w:r>
        <w:t xml:space="preserve"> (1</w:t>
      </w:r>
      <w:proofErr w:type="gramStart"/>
      <w:r>
        <w:t>.º</w:t>
      </w:r>
      <w:proofErr w:type="gramEnd"/>
      <w:r>
        <w:t xml:space="preserve"> Semestre, Propósito 4: Mezclas y propiedades), para darle mayor peso científico experimental.</w:t>
      </w:r>
    </w:p>
    <w:p w14:paraId="30DCF3AF" w14:textId="297AA5E5" w:rsidR="00BE6BA9" w:rsidRDefault="00BE6BA9">
      <w:r>
        <w:br w:type="page"/>
      </w:r>
    </w:p>
    <w:p w14:paraId="09DDBF35" w14:textId="7F7B4ABA" w:rsidR="002D4942" w:rsidRPr="002D4942" w:rsidRDefault="002D4942" w:rsidP="002D4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1. Preguntas sobre calidad e integración curricular</w:t>
      </w:r>
    </w:p>
    <w:p w14:paraId="1AFD15F8" w14:textId="77777777" w:rsidR="002D4942" w:rsidRPr="002D4942" w:rsidRDefault="002D4942" w:rsidP="002D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 ¿Qué nivel de integración curricular tiene actualmente el proyecto y por qué?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Interdisciplinario.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proyecto supera la fragmentación porque establece una cadena lógica de insumos entre asignaturas para resolver la problemática de autosuficiencia alimentaria.</w:t>
      </w:r>
    </w:p>
    <w:p w14:paraId="7A408A08" w14:textId="77777777" w:rsidR="002D4942" w:rsidRPr="002D4942" w:rsidRDefault="002D4942" w:rsidP="002D49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D494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Cultura Digital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diseña las encuestas que </w:t>
      </w:r>
      <w:r w:rsidRPr="002D494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utiliza posteriormente para realizar el análisis estadístico de productividad</w:t>
      </w:r>
      <w:proofErr w:type="gramStart"/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>,.</w:t>
      </w:r>
      <w:proofErr w:type="gramEnd"/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su vez, </w:t>
      </w:r>
      <w:r w:rsidRPr="002D494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Ciencias Sociales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utiliza estos datos para analizar los factores de producción y normas jurídicas</w:t>
      </w:r>
      <w:proofErr w:type="gramStart"/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>,.</w:t>
      </w:r>
      <w:proofErr w:type="gramEnd"/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Existe dependencia metodológica entre las áreas.</w:t>
      </w:r>
    </w:p>
    <w:p w14:paraId="18FC44ED" w14:textId="77777777" w:rsidR="002D4942" w:rsidRPr="002D4942" w:rsidRDefault="002D4942" w:rsidP="002D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 ¿Qué asignaturas o UAC están participando de forma activa y cuáles solo de manera nominal?</w:t>
      </w:r>
    </w:p>
    <w:p w14:paraId="20ED00DB" w14:textId="77777777" w:rsidR="002D4942" w:rsidRPr="002D4942" w:rsidRDefault="002D4942" w:rsidP="002D4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Participación Activa: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3F469359" w14:textId="77777777" w:rsidR="002D4942" w:rsidRPr="002D4942" w:rsidRDefault="002D4942" w:rsidP="002D494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Cultura Digital I y II: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Genera instrumentos de diagnóstico, procesa datos estadísticos en hojas de cálculo y difunde resultados mediante blogs y trípticos</w:t>
      </w:r>
      <w:proofErr w:type="gramStart"/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>,.</w:t>
      </w:r>
      <w:proofErr w:type="gramEnd"/>
    </w:p>
    <w:p w14:paraId="118F833E" w14:textId="77777777" w:rsidR="002D4942" w:rsidRPr="002D4942" w:rsidRDefault="002D4942" w:rsidP="002D494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Pensamiento Matemático I: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Realiza investigación estadística sobre productividad y muestreo de suelos</w:t>
      </w:r>
      <w:proofErr w:type="gramStart"/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>,.</w:t>
      </w:r>
      <w:proofErr w:type="gramEnd"/>
    </w:p>
    <w:p w14:paraId="49AAA70E" w14:textId="77777777" w:rsidR="002D4942" w:rsidRPr="002D4942" w:rsidRDefault="002D4942" w:rsidP="002D494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Ciencias Sociales: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Analiza sectores económicos, normas jurídicas y empleo en el sector primario.</w:t>
      </w:r>
    </w:p>
    <w:p w14:paraId="32D7B381" w14:textId="77777777" w:rsidR="002D4942" w:rsidRPr="002D4942" w:rsidRDefault="002D4942" w:rsidP="002D4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Participación Nominal (Más débil):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180E3987" w14:textId="77777777" w:rsidR="002D4942" w:rsidRPr="002D4942" w:rsidRDefault="002D4942" w:rsidP="002D494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Lengua y Comunicación: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Su participación se limita a "investigación individual" y "comentario crítico"</w:t>
      </w:r>
      <w:proofErr w:type="gramStart"/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>,.</w:t>
      </w:r>
      <w:proofErr w:type="gramEnd"/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Podría fortalecerse si se encargara de la redacción técnica del </w:t>
      </w:r>
      <w:r w:rsidRPr="002D494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Manual de Cultivo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74C1A577" w14:textId="77777777" w:rsidR="002D4942" w:rsidRPr="002D4942" w:rsidRDefault="002D4942" w:rsidP="002D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 ¿Qué ajustes concretos permitirían que el proyecto avance hacia un enfoque transdisciplinario?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integrar saberes académicos y comunitarios (transdisciplinariedad):</w:t>
      </w:r>
    </w:p>
    <w:p w14:paraId="43F5B3A0" w14:textId="77777777" w:rsidR="002D4942" w:rsidRPr="002D4942" w:rsidRDefault="002D4942" w:rsidP="002D4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Diálogo de Saberes: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Formalizar la participación de los grupos del programa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"Sembrando Vida"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(mencionados en el diagnóstico) como instructores dentro del aula, enseñando técnicas de injerto o abono orgánico, contrastando su saber empírico con la teoría científica.</w:t>
      </w:r>
    </w:p>
    <w:p w14:paraId="43F8E275" w14:textId="77777777" w:rsidR="002D4942" w:rsidRPr="002D4942" w:rsidRDefault="002D4942" w:rsidP="002D4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Laboratorio de Investigación (1.º Semestre):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Utilizar esta UAC para sistematizar el diagnóstico comunitario con rigor científico, cumpliendo sus propósitos de "seleccionar una problemática social" y "recolectar datos"</w:t>
      </w:r>
      <w:proofErr w:type="gramStart"/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>,,</w:t>
      </w:r>
      <w:proofErr w:type="gramEnd"/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lugar de hacerlo como una actividad general.</w:t>
      </w:r>
    </w:p>
    <w:p w14:paraId="3E147A78" w14:textId="77777777" w:rsidR="002D4942" w:rsidRPr="002D4942" w:rsidRDefault="002D4942" w:rsidP="002D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 ¿La problemática realmente exige la participación de varias áreas del conocimiento?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Sí.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"Horticultura autosuficiente" en </w:t>
      </w:r>
      <w:proofErr w:type="spellStart"/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>Metlaltoyuca</w:t>
      </w:r>
      <w:proofErr w:type="spellEnd"/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compleja:</w:t>
      </w:r>
    </w:p>
    <w:p w14:paraId="32AB30E0" w14:textId="77777777" w:rsidR="002D4942" w:rsidRPr="002D4942" w:rsidRDefault="002D4942" w:rsidP="002D4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Requiere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Matemáticas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calcular densidades de siembra y costos.</w:t>
      </w:r>
    </w:p>
    <w:p w14:paraId="6C7ECEB3" w14:textId="77777777" w:rsidR="002D4942" w:rsidRPr="002D4942" w:rsidRDefault="002D4942" w:rsidP="002D4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Requiere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Ciencias Sociales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entender la economía del sector primario y la tenencia de la tierra.</w:t>
      </w:r>
    </w:p>
    <w:p w14:paraId="57CC9440" w14:textId="77777777" w:rsidR="002D4942" w:rsidRPr="002D4942" w:rsidRDefault="002D4942" w:rsidP="002D4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Requiere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Cultura Digital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la comercialización o difusión moderna de los productos.</w:t>
      </w:r>
    </w:p>
    <w:p w14:paraId="5E603264" w14:textId="77777777" w:rsidR="002D4942" w:rsidRPr="002D4942" w:rsidRDefault="001F1151" w:rsidP="002D4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AD4C011">
          <v:rect id="_x0000_i1080" style="width:0;height:1.5pt" o:hralign="center" o:hrstd="t" o:hr="t" fillcolor="#a0a0a0" stroked="f"/>
        </w:pict>
      </w:r>
    </w:p>
    <w:p w14:paraId="2B7A09AF" w14:textId="43D9D2C4" w:rsidR="002D4942" w:rsidRPr="002D4942" w:rsidRDefault="002D4942" w:rsidP="002D4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2. Preguntas sobre congruencia interna</w:t>
      </w:r>
    </w:p>
    <w:p w14:paraId="03D252DF" w14:textId="77777777" w:rsidR="002D4942" w:rsidRPr="002D4942" w:rsidRDefault="002D4942" w:rsidP="002D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5. ¿Existe congruencia clara entre diagnóstico, problemática, objetivo, actividades y evaluación?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Sí, la congruencia de fondo es alta.</w:t>
      </w:r>
    </w:p>
    <w:p w14:paraId="36C1F5C0" w14:textId="77777777" w:rsidR="002D4942" w:rsidRPr="002D4942" w:rsidRDefault="002D4942" w:rsidP="002D4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Identifica vocación agrícola (citricultura) y nivel socioeconómico medio-bajo.</w:t>
      </w:r>
    </w:p>
    <w:p w14:paraId="49FD9E31" w14:textId="77777777" w:rsidR="002D4942" w:rsidRPr="002D4942" w:rsidRDefault="002D4942" w:rsidP="002D4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Problemática: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Necesidad de ahorro y autosuficiencia alimentaria.</w:t>
      </w:r>
    </w:p>
    <w:p w14:paraId="21AA96AB" w14:textId="77777777" w:rsidR="002D4942" w:rsidRPr="002D4942" w:rsidRDefault="002D4942" w:rsidP="002D4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Producción de hortalizas para autoconsumo e impacto económico.</w:t>
      </w:r>
    </w:p>
    <w:p w14:paraId="2862E1EF" w14:textId="77777777" w:rsidR="002D4942" w:rsidRPr="002D4942" w:rsidRDefault="002D4942" w:rsidP="002D4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Actividades: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Investigación, talleres y siembra</w:t>
      </w:r>
      <w:proofErr w:type="gramStart"/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>,.</w:t>
      </w:r>
      <w:proofErr w:type="gramEnd"/>
    </w:p>
    <w:p w14:paraId="7482500F" w14:textId="77777777" w:rsidR="002D4942" w:rsidRPr="002D4942" w:rsidRDefault="002D4942" w:rsidP="002D4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Ruptura: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evaluación es el punto débil; se proponen reflexiones y minutas, pero faltan instrumentos técnicos de evaluación de aprendizajes.</w:t>
      </w:r>
    </w:p>
    <w:p w14:paraId="46463F2B" w14:textId="77777777" w:rsidR="002D4942" w:rsidRPr="002D4942" w:rsidRDefault="002D4942" w:rsidP="002D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6. ¿Qué apartado del proyecto es el más débil según la rúbrica y por qué?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Plan Operativo (Criterios 14 y 15).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débil por un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error técnico normativo grave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Asigna "Progresiones" a las asignaturas de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1.º y 2.º semestre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(ej. "Pensamiento Matemático Progresión 1"). Según el PAEC 2025, en estos semestres se utilizan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Propósitos Formativos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>, no progresiones</w:t>
      </w:r>
      <w:proofErr w:type="gramStart"/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>,.</w:t>
      </w:r>
      <w:proofErr w:type="gramEnd"/>
    </w:p>
    <w:p w14:paraId="0FF227DF" w14:textId="77777777" w:rsidR="002D4942" w:rsidRPr="002D4942" w:rsidRDefault="002D4942" w:rsidP="002D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7. ¿Qué elementos faltantes o incompletos impactan directamente la puntuación global del proyecto?</w:t>
      </w:r>
    </w:p>
    <w:p w14:paraId="57F041EB" w14:textId="77777777" w:rsidR="002D4942" w:rsidRPr="002D4942" w:rsidRDefault="002D4942" w:rsidP="002D49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Error de Nomenclatura Curricular: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uso de "Progresiones" en lugar de "Propósitos Formativos" invalida la planeación técnica (Criterio 14).</w:t>
      </w:r>
    </w:p>
    <w:p w14:paraId="371DBF25" w14:textId="77777777" w:rsidR="002D4942" w:rsidRPr="002D4942" w:rsidRDefault="002D4942" w:rsidP="002D49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del Comité: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Falta el listado con nombres y firmas de los integrantes obligatorios del Comité del Plantel (Criterio 1)</w:t>
      </w:r>
      <w:proofErr w:type="gramStart"/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>,.</w:t>
      </w:r>
      <w:proofErr w:type="gramEnd"/>
    </w:p>
    <w:p w14:paraId="0B3AC211" w14:textId="77777777" w:rsidR="002D4942" w:rsidRPr="002D4942" w:rsidRDefault="002D4942" w:rsidP="002D49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Inconsistencia de Fechas: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texto menciona el ciclo escolar "2023-2024" en un documento para 2025-2026.</w:t>
      </w:r>
    </w:p>
    <w:p w14:paraId="6833AE8F" w14:textId="77777777" w:rsidR="002D4942" w:rsidRPr="002D4942" w:rsidRDefault="001F1151" w:rsidP="002D4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ED9075F">
          <v:rect id="_x0000_i1081" style="width:0;height:1.5pt" o:hralign="center" o:hrstd="t" o:hr="t" fillcolor="#a0a0a0" stroked="f"/>
        </w:pict>
      </w:r>
    </w:p>
    <w:p w14:paraId="21BCA07B" w14:textId="49F7F621" w:rsidR="002D4942" w:rsidRPr="002D4942" w:rsidRDefault="002D4942" w:rsidP="002D4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3. Preguntas pedagógicas clave</w:t>
      </w:r>
    </w:p>
    <w:p w14:paraId="5C65642D" w14:textId="77777777" w:rsidR="002D4942" w:rsidRPr="002D4942" w:rsidRDefault="002D4942" w:rsidP="002D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8. ¿Los propósitos formativos o las progresiones de aprendizaje están correctamente utilizados según el semestre?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No.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documento comete un error crítico. En las tablas del Plan Operativo para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Primer y Segundo Semestre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la columna se titula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"PROGRESIÓN"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se enumeran (1, 2, 3...)</w:t>
      </w:r>
      <w:proofErr w:type="gramStart"/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>,.</w:t>
      </w:r>
      <w:proofErr w:type="gramEnd"/>
    </w:p>
    <w:p w14:paraId="38C0F5DA" w14:textId="77777777" w:rsidR="002D4942" w:rsidRPr="002D4942" w:rsidRDefault="002D4942" w:rsidP="002D49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Norma: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1.º y 2.º semestre se deben utilizar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Propósitos Formativos</w:t>
      </w:r>
      <w:proofErr w:type="gramStart"/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>,.</w:t>
      </w:r>
      <w:proofErr w:type="gramEnd"/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Las progresiones inician en 3.º semestre</w:t>
      </w:r>
      <w:proofErr w:type="gramStart"/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>,.</w:t>
      </w:r>
      <w:proofErr w:type="gramEnd"/>
    </w:p>
    <w:p w14:paraId="5DA48E6D" w14:textId="77777777" w:rsidR="002D4942" w:rsidRPr="002D4942" w:rsidRDefault="002D4942" w:rsidP="002D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9. ¿Las actividades del plan operativo realmente desarrollan los propósitos o progresiones planteadas?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Conceptualmente sí, técnicamente no.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actividad de "investigación estadística" se alinea con el contenido de </w:t>
      </w:r>
      <w:r w:rsidRPr="002D494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 I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(estadística/medición), pero al estar vinculada a una "Progresión" (que no existe normativamente para ese semestre), la referencia curricular es incorrecta.</w:t>
      </w:r>
    </w:p>
    <w:p w14:paraId="0CF8CA76" w14:textId="77777777" w:rsidR="002D4942" w:rsidRPr="002D4942" w:rsidRDefault="002D4942" w:rsidP="002D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10. ¿La evaluación propuesta permite valorar aprendizajes, participación comunitaria e impacto social?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Parcialmente.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Menciona "Reflexión sobre los alcances" y "Minutas" en la Fase 6. Estos valoran el impacto social del proyecto, pero no se presentan rúbricas o listas de cotejo para evaluar los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aprendizajes académicos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específicos (ej. si el alumno aprendió a calcular la media o a usar la hoja de cálculo).</w:t>
      </w:r>
    </w:p>
    <w:p w14:paraId="3F7BC2B2" w14:textId="77777777" w:rsidR="002D4942" w:rsidRPr="002D4942" w:rsidRDefault="001F1151" w:rsidP="002D4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6FC8E05">
          <v:rect id="_x0000_i1082" style="width:0;height:1.5pt" o:hralign="center" o:hrstd="t" o:hr="t" fillcolor="#a0a0a0" stroked="f"/>
        </w:pict>
      </w:r>
    </w:p>
    <w:p w14:paraId="09E8F87D" w14:textId="7550823E" w:rsidR="002D4942" w:rsidRPr="002D4942" w:rsidRDefault="002D4942" w:rsidP="002D4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4. Preguntas sobre viabilidad real</w:t>
      </w:r>
    </w:p>
    <w:p w14:paraId="4991945F" w14:textId="77777777" w:rsidR="002D4942" w:rsidRPr="002D4942" w:rsidRDefault="002D4942" w:rsidP="002D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11. ¿El proyecto es viable con los recursos humanos, materiales y tiempos del plantel?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Sí, altamente viable.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comunidad tiene vocación agropecuaria, el plantel cuenta con terrenos o espacios adaptables, y existen programas federales de apoyo ("Sembrando Vida") ya identificados en el diagnóstico.</w:t>
      </w:r>
    </w:p>
    <w:p w14:paraId="70F5ECDB" w14:textId="77777777" w:rsidR="002D4942" w:rsidRPr="002D4942" w:rsidRDefault="002D4942" w:rsidP="002D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12. ¿Qué riesgos principales podrían afectar su implementación y cómo podrían mitigarse?</w:t>
      </w:r>
    </w:p>
    <w:p w14:paraId="258C806D" w14:textId="77777777" w:rsidR="002D4942" w:rsidRPr="002D4942" w:rsidRDefault="002D4942" w:rsidP="002D49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Riesgo: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Inconsistencia en el riego y cuidado de las hortalizas durante periodos vacacionales o fines de semana.</w:t>
      </w:r>
    </w:p>
    <w:p w14:paraId="1A279A9C" w14:textId="77777777" w:rsidR="002D4942" w:rsidRPr="002D4942" w:rsidRDefault="002D4942" w:rsidP="002D49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Mitigación: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 Fase 5 ("Asesoría y seguimiento"), establecer un rol de guardias o vincular a las familias para el cuidado compartido de los huertos domésticos y escolares.</w:t>
      </w:r>
    </w:p>
    <w:p w14:paraId="7C63114F" w14:textId="77777777" w:rsidR="002D4942" w:rsidRPr="002D4942" w:rsidRDefault="002D4942" w:rsidP="002D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 ¿El proyecto puede implementarse tal como está o requiere ajustes antes de iniciar?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Requiere ajustes documentales obligatorios.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Operativamente puede iniciar, pero el documento debe corregirse (fechas y currículum) para ser válido institucionalmente ante la supervisión.</w:t>
      </w:r>
    </w:p>
    <w:p w14:paraId="7F9BFE34" w14:textId="77777777" w:rsidR="002D4942" w:rsidRPr="002D4942" w:rsidRDefault="002D4942" w:rsidP="002D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14. ¿El PAEC-PEC está listo para implementación?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Operativamente sí, Documentalmente no.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Necesita la "limpieza" técnica de la planeación y la formalización del comité.</w:t>
      </w:r>
    </w:p>
    <w:p w14:paraId="1E74107F" w14:textId="77777777" w:rsidR="002D4942" w:rsidRPr="002D4942" w:rsidRDefault="001F1151" w:rsidP="002D4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1E12CBC">
          <v:rect id="_x0000_i1083" style="width:0;height:1.5pt" o:hralign="center" o:hrstd="t" o:hr="t" fillcolor="#a0a0a0" stroked="f"/>
        </w:pict>
      </w:r>
    </w:p>
    <w:p w14:paraId="65A99880" w14:textId="4E295E73" w:rsidR="002D4942" w:rsidRPr="002D4942" w:rsidRDefault="002D4942" w:rsidP="002D4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5. Preguntas orientadas a la máxima puntuación</w:t>
      </w:r>
    </w:p>
    <w:p w14:paraId="364C4177" w14:textId="77777777" w:rsidR="002D4942" w:rsidRPr="002D4942" w:rsidRDefault="002D4942" w:rsidP="002D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15. ¿Qué tendría que modificarse o fortalecerse para que el proyecto alcance el nivel “Bueno” en todos los criterios de la rúbrica?</w:t>
      </w:r>
    </w:p>
    <w:p w14:paraId="26783957" w14:textId="77777777" w:rsidR="002D4942" w:rsidRPr="002D4942" w:rsidRDefault="002D4942" w:rsidP="002D49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14: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Cambiar "Progresión" por "Propósito Formativo" en las tablas de 1.º y 2.º semestre y citar el texto oficial</w:t>
      </w:r>
      <w:proofErr w:type="gramStart"/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>,.</w:t>
      </w:r>
      <w:proofErr w:type="gramEnd"/>
    </w:p>
    <w:p w14:paraId="6D3C808A" w14:textId="77777777" w:rsidR="002D4942" w:rsidRPr="002D4942" w:rsidRDefault="002D4942" w:rsidP="002D49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Incluir la tabla con nombres y firmas del Comité del Plantel.</w:t>
      </w:r>
    </w:p>
    <w:p w14:paraId="451C2857" w14:textId="77777777" w:rsidR="002D4942" w:rsidRPr="002D4942" w:rsidRDefault="002D4942" w:rsidP="002D49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10: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Actualizar la fecha del ciclo escolar a 2025-2026 en todo el texto.</w:t>
      </w:r>
    </w:p>
    <w:p w14:paraId="64447555" w14:textId="77777777" w:rsidR="002D4942" w:rsidRPr="002D4942" w:rsidRDefault="002D4942" w:rsidP="002D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16. Si el proyecto se corrigiera con las recomendaciones dadas, ¿alcanzaría la máxima puntuación? ¿Por qué?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Sí.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Porque el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 Colectivo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de excelencia (muy detallado con datos INEGI y análisis de Árbol de Problemas,). Si se nivela la calidad técnica del Plan Operativo con la del Diagnóstico, el proyecto será sólido.</w:t>
      </w:r>
    </w:p>
    <w:p w14:paraId="31563504" w14:textId="77777777" w:rsidR="002D4942" w:rsidRPr="002D4942" w:rsidRDefault="002D4942" w:rsidP="002D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17. ¿Qué ajustes de alto impacto permitirían mejorar significativamente la calidad del proyecto sin rehacerlo por completo?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Vincular con </w:t>
      </w:r>
      <w:r w:rsidRPr="002D494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MX"/>
        </w:rPr>
        <w:t>La Materia y sus Interacciones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Integrar la asignatura de </w:t>
      </w:r>
      <w:r w:rsidRPr="002D494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Ciencias Naturales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(1.º Semestre) para realizar el análisis químico del suelo (Propósito 4: Mezclas y propiedades), dando sustento científico a la actividad de muestreo que ya está planteada en el proyecto.</w:t>
      </w:r>
    </w:p>
    <w:p w14:paraId="533CACF3" w14:textId="77777777" w:rsidR="002D4942" w:rsidRPr="002D4942" w:rsidRDefault="001F1151" w:rsidP="002D4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67DF6BE">
          <v:rect id="_x0000_i1084" style="width:0;height:1.5pt" o:hralign="center" o:hrstd="t" o:hr="t" fillcolor="#a0a0a0" stroked="f"/>
        </w:pict>
      </w:r>
    </w:p>
    <w:p w14:paraId="59C3BF97" w14:textId="560DEA18" w:rsidR="002D4942" w:rsidRPr="002D4942" w:rsidRDefault="002D4942" w:rsidP="002D4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6. Pregunta de cierre estratégico</w:t>
      </w:r>
    </w:p>
    <w:p w14:paraId="4599F17A" w14:textId="5FCA559B" w:rsidR="002D4942" w:rsidRPr="002D4942" w:rsidRDefault="002D4942" w:rsidP="002D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18.¿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ué le falta a este PAEC-PEC para ser un proyecto sólido, integrador y con alto impacto comunitario?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"Le falta </w:t>
      </w:r>
      <w:r w:rsidRPr="002D49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rigor técnico-normativo</w:t>
      </w:r>
      <w:r w:rsidRPr="002D49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 corregir la nomenclatura curricular (usar Propósitos Formativos en 1.º/2.º semestre) y actualizar las fechas, para que su excelente diagnóstico y pertinencia social tengan el respaldo académico institucional correcto."</w:t>
      </w:r>
    </w:p>
    <w:p w14:paraId="613B04BA" w14:textId="3C2A155A" w:rsidR="00662F34" w:rsidRPr="00BE6BA9" w:rsidRDefault="00662F34" w:rsidP="002D4942">
      <w:pPr>
        <w:spacing w:before="100" w:beforeAutospacing="1" w:after="100" w:afterAutospacing="1" w:line="240" w:lineRule="auto"/>
        <w:outlineLvl w:val="0"/>
      </w:pPr>
    </w:p>
    <w:sectPr w:rsidR="00662F34" w:rsidRPr="00BE6BA9" w:rsidSect="00B70D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96579"/>
    <w:multiLevelType w:val="multilevel"/>
    <w:tmpl w:val="5CC6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0B15"/>
    <w:multiLevelType w:val="multilevel"/>
    <w:tmpl w:val="C97E6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626CC"/>
    <w:multiLevelType w:val="multilevel"/>
    <w:tmpl w:val="5390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E63AA"/>
    <w:multiLevelType w:val="multilevel"/>
    <w:tmpl w:val="8B0A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9EF"/>
    <w:multiLevelType w:val="multilevel"/>
    <w:tmpl w:val="F424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A6F86"/>
    <w:multiLevelType w:val="multilevel"/>
    <w:tmpl w:val="6456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03E61"/>
    <w:multiLevelType w:val="multilevel"/>
    <w:tmpl w:val="B9D0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B6B20"/>
    <w:multiLevelType w:val="multilevel"/>
    <w:tmpl w:val="E2A2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C004F"/>
    <w:multiLevelType w:val="multilevel"/>
    <w:tmpl w:val="00D2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96D51"/>
    <w:multiLevelType w:val="multilevel"/>
    <w:tmpl w:val="0D48D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0746B0"/>
    <w:multiLevelType w:val="multilevel"/>
    <w:tmpl w:val="3E70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11BB2"/>
    <w:multiLevelType w:val="multilevel"/>
    <w:tmpl w:val="4490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7305B"/>
    <w:multiLevelType w:val="multilevel"/>
    <w:tmpl w:val="AE0E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64FA5"/>
    <w:multiLevelType w:val="multilevel"/>
    <w:tmpl w:val="4500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D05B4"/>
    <w:multiLevelType w:val="multilevel"/>
    <w:tmpl w:val="E666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AB2790"/>
    <w:multiLevelType w:val="multilevel"/>
    <w:tmpl w:val="08C2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E4D63"/>
    <w:multiLevelType w:val="multilevel"/>
    <w:tmpl w:val="4D786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54136C"/>
    <w:multiLevelType w:val="multilevel"/>
    <w:tmpl w:val="9E303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575E6F"/>
    <w:multiLevelType w:val="multilevel"/>
    <w:tmpl w:val="180E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871C6"/>
    <w:multiLevelType w:val="multilevel"/>
    <w:tmpl w:val="32AC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037997"/>
    <w:multiLevelType w:val="multilevel"/>
    <w:tmpl w:val="F39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F2F5C"/>
    <w:multiLevelType w:val="multilevel"/>
    <w:tmpl w:val="27CE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5194B"/>
    <w:multiLevelType w:val="multilevel"/>
    <w:tmpl w:val="20C4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21F5B"/>
    <w:multiLevelType w:val="multilevel"/>
    <w:tmpl w:val="53B0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C74034"/>
    <w:multiLevelType w:val="multilevel"/>
    <w:tmpl w:val="9AE2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E3DE2"/>
    <w:multiLevelType w:val="multilevel"/>
    <w:tmpl w:val="8D48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1"/>
  </w:num>
  <w:num w:numId="3">
    <w:abstractNumId w:val="24"/>
  </w:num>
  <w:num w:numId="4">
    <w:abstractNumId w:val="12"/>
  </w:num>
  <w:num w:numId="5">
    <w:abstractNumId w:val="8"/>
  </w:num>
  <w:num w:numId="6">
    <w:abstractNumId w:val="25"/>
  </w:num>
  <w:num w:numId="7">
    <w:abstractNumId w:val="16"/>
  </w:num>
  <w:num w:numId="8">
    <w:abstractNumId w:val="9"/>
  </w:num>
  <w:num w:numId="9">
    <w:abstractNumId w:val="6"/>
  </w:num>
  <w:num w:numId="10">
    <w:abstractNumId w:val="13"/>
  </w:num>
  <w:num w:numId="11">
    <w:abstractNumId w:val="14"/>
  </w:num>
  <w:num w:numId="12">
    <w:abstractNumId w:val="0"/>
  </w:num>
  <w:num w:numId="13">
    <w:abstractNumId w:val="15"/>
  </w:num>
  <w:num w:numId="14">
    <w:abstractNumId w:val="17"/>
  </w:num>
  <w:num w:numId="15">
    <w:abstractNumId w:val="20"/>
  </w:num>
  <w:num w:numId="16">
    <w:abstractNumId w:val="10"/>
  </w:num>
  <w:num w:numId="17">
    <w:abstractNumId w:val="1"/>
  </w:num>
  <w:num w:numId="18">
    <w:abstractNumId w:val="19"/>
  </w:num>
  <w:num w:numId="19">
    <w:abstractNumId w:val="22"/>
  </w:num>
  <w:num w:numId="20">
    <w:abstractNumId w:val="3"/>
  </w:num>
  <w:num w:numId="21">
    <w:abstractNumId w:val="21"/>
  </w:num>
  <w:num w:numId="22">
    <w:abstractNumId w:val="2"/>
  </w:num>
  <w:num w:numId="23">
    <w:abstractNumId w:val="5"/>
  </w:num>
  <w:num w:numId="24">
    <w:abstractNumId w:val="7"/>
  </w:num>
  <w:num w:numId="25">
    <w:abstractNumId w:val="18"/>
  </w:num>
  <w:num w:numId="26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D07"/>
    <w:rsid w:val="00015764"/>
    <w:rsid w:val="00050E69"/>
    <w:rsid w:val="000A3D89"/>
    <w:rsid w:val="00123BE7"/>
    <w:rsid w:val="001963CC"/>
    <w:rsid w:val="001A4AAB"/>
    <w:rsid w:val="001F1151"/>
    <w:rsid w:val="00233B00"/>
    <w:rsid w:val="0024073D"/>
    <w:rsid w:val="00291FC3"/>
    <w:rsid w:val="002D4942"/>
    <w:rsid w:val="004C742C"/>
    <w:rsid w:val="005375D7"/>
    <w:rsid w:val="00662F34"/>
    <w:rsid w:val="007845B4"/>
    <w:rsid w:val="00A3675B"/>
    <w:rsid w:val="00AE5081"/>
    <w:rsid w:val="00B70D07"/>
    <w:rsid w:val="00BE6BA9"/>
    <w:rsid w:val="00D37347"/>
    <w:rsid w:val="00D4383F"/>
    <w:rsid w:val="00D7097F"/>
    <w:rsid w:val="00D726F8"/>
    <w:rsid w:val="00E11F92"/>
    <w:rsid w:val="00E646F9"/>
    <w:rsid w:val="00F36F39"/>
    <w:rsid w:val="00F64B1E"/>
    <w:rsid w:val="00FD0ACB"/>
    <w:rsid w:val="00FF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40DCF09"/>
  <w15:chartTrackingRefBased/>
  <w15:docId w15:val="{593F8DF2-74A2-49F3-8E2E-46FEA579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70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3">
    <w:name w:val="heading 3"/>
    <w:basedOn w:val="Normal"/>
    <w:link w:val="Ttulo3Car"/>
    <w:uiPriority w:val="9"/>
    <w:qFormat/>
    <w:rsid w:val="00B70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D0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70D0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70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70D07"/>
    <w:rPr>
      <w:b/>
      <w:bCs/>
    </w:rPr>
  </w:style>
  <w:style w:type="character" w:styleId="nfasis">
    <w:name w:val="Emphasis"/>
    <w:basedOn w:val="Fuentedeprrafopredeter"/>
    <w:uiPriority w:val="20"/>
    <w:qFormat/>
    <w:rsid w:val="00B70D07"/>
    <w:rPr>
      <w:i/>
      <w:iCs/>
    </w:rPr>
  </w:style>
  <w:style w:type="character" w:customStyle="1" w:styleId="ng-star-inserted">
    <w:name w:val="ng-star-inserted"/>
    <w:basedOn w:val="Fuentedeprrafopredeter"/>
    <w:rsid w:val="00F64B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0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4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5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1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9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4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5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0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9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3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8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0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0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2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1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3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0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2433</Words>
  <Characters>13384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Cruz Interial</dc:creator>
  <cp:keywords/>
  <dc:description/>
  <cp:lastModifiedBy>HPPavilion</cp:lastModifiedBy>
  <cp:revision>4</cp:revision>
  <cp:lastPrinted>2026-02-03T15:51:00Z</cp:lastPrinted>
  <dcterms:created xsi:type="dcterms:W3CDTF">2026-02-01T06:57:00Z</dcterms:created>
  <dcterms:modified xsi:type="dcterms:W3CDTF">2026-02-03T16:18:00Z</dcterms:modified>
</cp:coreProperties>
</file>