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EACA7C">
      <w:pPr>
        <w:rPr>
          <w:rFonts w:ascii="Arial" w:hAnsi="Arial" w:cs="Arial"/>
          <w:i/>
          <w:color w:val="000000"/>
          <w:sz w:val="24"/>
          <w:szCs w:val="24"/>
        </w:rPr>
      </w:pPr>
      <w:r>
        <w:rPr>
          <w:rFonts w:ascii="Arial" w:hAnsi="Arial" w:cs="Arial"/>
          <w:i/>
          <w:color w:val="000000"/>
          <w:sz w:val="24"/>
          <w:szCs w:val="24"/>
          <w:lang w:val="es-MX"/>
        </w:rPr>
        <w:drawing>
          <wp:anchor distT="0" distB="0" distL="114300" distR="114300" simplePos="0" relativeHeight="251663360" behindDoc="0" locked="0" layoutInCell="1" allowOverlap="1">
            <wp:simplePos x="0" y="0"/>
            <wp:positionH relativeFrom="column">
              <wp:posOffset>-316230</wp:posOffset>
            </wp:positionH>
            <wp:positionV relativeFrom="paragraph">
              <wp:posOffset>101600</wp:posOffset>
            </wp:positionV>
            <wp:extent cx="1129665" cy="62992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9" cstate="print">
                      <a:extLst>
                        <a:ext uri="{28A0092B-C50C-407E-A947-70E740481C1C}">
                          <a14:useLocalDpi xmlns:a14="http://schemas.microsoft.com/office/drawing/2010/main" val="0"/>
                        </a:ext>
                      </a:extLst>
                    </a:blip>
                    <a:srcRect t="3273" r="71389" b="-1"/>
                    <a:stretch>
                      <a:fillRect/>
                    </a:stretch>
                  </pic:blipFill>
                  <pic:spPr>
                    <a:xfrm>
                      <a:off x="0" y="0"/>
                      <a:ext cx="1129665" cy="629920"/>
                    </a:xfrm>
                    <a:prstGeom prst="rect">
                      <a:avLst/>
                    </a:prstGeom>
                    <a:ln>
                      <a:noFill/>
                    </a:ln>
                  </pic:spPr>
                </pic:pic>
              </a:graphicData>
            </a:graphic>
          </wp:anchor>
        </w:drawing>
      </w:r>
      <w:bookmarkStart w:id="33" w:name="_GoBack"/>
      <w:bookmarkEnd w:id="33"/>
    </w:p>
    <w:p w14:paraId="7B66E543">
      <w:pPr>
        <w:rPr>
          <w:rFonts w:ascii="Arial" w:hAnsi="Arial" w:cs="Arial"/>
          <w:i/>
          <w:color w:val="000000"/>
          <w:sz w:val="24"/>
          <w:szCs w:val="24"/>
        </w:rPr>
      </w:pPr>
      <w:r>
        <w:rPr>
          <w:rFonts w:ascii="Arial" w:hAnsi="Arial" w:cs="Arial"/>
          <w:i/>
          <w:color w:val="000000"/>
          <w:sz w:val="24"/>
          <w:szCs w:val="24"/>
          <w:lang w:val="es-MX"/>
        </w:rPr>
        <w:drawing>
          <wp:anchor distT="0" distB="0" distL="114300" distR="114300" simplePos="0" relativeHeight="251666432" behindDoc="0" locked="0" layoutInCell="1" allowOverlap="1">
            <wp:simplePos x="0" y="0"/>
            <wp:positionH relativeFrom="margin">
              <wp:posOffset>885190</wp:posOffset>
            </wp:positionH>
            <wp:positionV relativeFrom="paragraph">
              <wp:posOffset>103505</wp:posOffset>
            </wp:positionV>
            <wp:extent cx="1357630" cy="373380"/>
            <wp:effectExtent l="0" t="0" r="0" b="762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0">
                      <a:extLst>
                        <a:ext uri="{28A0092B-C50C-407E-A947-70E740481C1C}">
                          <a14:useLocalDpi xmlns:a14="http://schemas.microsoft.com/office/drawing/2010/main" val="0"/>
                        </a:ext>
                      </a:extLst>
                    </a:blip>
                    <a:srcRect l="58472" t="25092" r="21351" b="22545"/>
                    <a:stretch>
                      <a:fillRect/>
                    </a:stretch>
                  </pic:blipFill>
                  <pic:spPr>
                    <a:xfrm>
                      <a:off x="0" y="0"/>
                      <a:ext cx="1357630" cy="373380"/>
                    </a:xfrm>
                    <a:prstGeom prst="rect">
                      <a:avLst/>
                    </a:prstGeom>
                    <a:ln>
                      <a:noFill/>
                    </a:ln>
                  </pic:spPr>
                </pic:pic>
              </a:graphicData>
            </a:graphic>
          </wp:anchor>
        </w:drawing>
      </w:r>
    </w:p>
    <w:p w14:paraId="357642F6">
      <w:pPr>
        <w:rPr>
          <w:rFonts w:ascii="Arial" w:hAnsi="Arial" w:cs="Arial"/>
          <w:i/>
          <w:color w:val="000000"/>
          <w:sz w:val="24"/>
          <w:szCs w:val="24"/>
        </w:rPr>
      </w:pPr>
      <w:r>
        <w:rPr>
          <w:rFonts w:ascii="Arial" w:hAnsi="Arial" w:cs="Arial"/>
          <w:i/>
          <w:color w:val="000000"/>
          <w:sz w:val="24"/>
          <w:szCs w:val="24"/>
          <w:lang w:val="es-MX"/>
        </w:rPr>
        <w:drawing>
          <wp:anchor distT="0" distB="0" distL="114300" distR="114300" simplePos="0" relativeHeight="251665408" behindDoc="0" locked="0" layoutInCell="1" allowOverlap="1">
            <wp:simplePos x="0" y="0"/>
            <wp:positionH relativeFrom="margin">
              <wp:posOffset>4201795</wp:posOffset>
            </wp:positionH>
            <wp:positionV relativeFrom="paragraph">
              <wp:posOffset>-3175</wp:posOffset>
            </wp:positionV>
            <wp:extent cx="1241425" cy="337820"/>
            <wp:effectExtent l="0" t="0" r="0" b="5080"/>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10">
                      <a:extLst>
                        <a:ext uri="{28A0092B-C50C-407E-A947-70E740481C1C}">
                          <a14:useLocalDpi xmlns:a14="http://schemas.microsoft.com/office/drawing/2010/main" val="0"/>
                        </a:ext>
                      </a:extLst>
                    </a:blip>
                    <a:srcRect l="81847" t="25092" r="1111" b="22545"/>
                    <a:stretch>
                      <a:fillRect/>
                    </a:stretch>
                  </pic:blipFill>
                  <pic:spPr>
                    <a:xfrm>
                      <a:off x="0" y="0"/>
                      <a:ext cx="1241425" cy="337820"/>
                    </a:xfrm>
                    <a:prstGeom prst="rect">
                      <a:avLst/>
                    </a:prstGeom>
                    <a:ln>
                      <a:noFill/>
                    </a:ln>
                  </pic:spPr>
                </pic:pic>
              </a:graphicData>
            </a:graphic>
          </wp:anchor>
        </w:drawing>
      </w:r>
      <w:r>
        <w:rPr>
          <w:rFonts w:ascii="Arial" w:hAnsi="Arial" w:cs="Arial"/>
          <w:i/>
          <w:color w:val="000000"/>
          <w:sz w:val="24"/>
          <w:szCs w:val="24"/>
          <w:lang w:val="es-MX"/>
        </w:rPr>
        <w:drawing>
          <wp:anchor distT="0" distB="0" distL="114300" distR="114300" simplePos="0" relativeHeight="251664384" behindDoc="0" locked="0" layoutInCell="1" allowOverlap="1">
            <wp:simplePos x="0" y="0"/>
            <wp:positionH relativeFrom="margin">
              <wp:posOffset>2312670</wp:posOffset>
            </wp:positionH>
            <wp:positionV relativeFrom="paragraph">
              <wp:posOffset>-3175</wp:posOffset>
            </wp:positionV>
            <wp:extent cx="1779270" cy="339090"/>
            <wp:effectExtent l="0" t="0" r="0" b="381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10">
                      <a:extLst>
                        <a:ext uri="{28A0092B-C50C-407E-A947-70E740481C1C}">
                          <a14:useLocalDpi xmlns:a14="http://schemas.microsoft.com/office/drawing/2010/main" val="0"/>
                        </a:ext>
                      </a:extLst>
                    </a:blip>
                    <a:srcRect l="32084" t="27273" r="44722" b="21454"/>
                    <a:stretch>
                      <a:fillRect/>
                    </a:stretch>
                  </pic:blipFill>
                  <pic:spPr>
                    <a:xfrm>
                      <a:off x="0" y="0"/>
                      <a:ext cx="1779270" cy="339090"/>
                    </a:xfrm>
                    <a:prstGeom prst="rect">
                      <a:avLst/>
                    </a:prstGeom>
                    <a:ln>
                      <a:noFill/>
                    </a:ln>
                  </pic:spPr>
                </pic:pic>
              </a:graphicData>
            </a:graphic>
          </wp:anchor>
        </w:drawing>
      </w:r>
    </w:p>
    <w:p w14:paraId="14F3A884">
      <w:pPr>
        <w:rPr>
          <w:rFonts w:ascii="Arial" w:hAnsi="Arial" w:cs="Arial"/>
          <w:i/>
          <w:color w:val="000000"/>
          <w:sz w:val="24"/>
          <w:szCs w:val="24"/>
        </w:rPr>
      </w:pPr>
    </w:p>
    <w:p w14:paraId="62949EED">
      <w:pPr>
        <w:spacing w:before="6"/>
        <w:rPr>
          <w:rFonts w:ascii="Arial" w:hAnsi="Arial" w:cs="Arial"/>
          <w:i/>
          <w:color w:val="000000"/>
          <w:sz w:val="24"/>
          <w:szCs w:val="24"/>
        </w:rPr>
      </w:pPr>
      <w:r>
        <w:rPr>
          <w:rFonts w:ascii="Arial" w:hAnsi="Arial" w:cs="Arial"/>
          <w:sz w:val="24"/>
          <w:szCs w:val="24"/>
          <w:lang w:val="es-MX"/>
        </w:rPr>
        <mc:AlternateContent>
          <mc:Choice Requires="wps">
            <w:drawing>
              <wp:anchor distT="0" distB="0" distL="114300" distR="114300" simplePos="0" relativeHeight="251667456" behindDoc="0" locked="0" layoutInCell="1" allowOverlap="1">
                <wp:simplePos x="0" y="0"/>
                <wp:positionH relativeFrom="column">
                  <wp:posOffset>1627505</wp:posOffset>
                </wp:positionH>
                <wp:positionV relativeFrom="paragraph">
                  <wp:posOffset>98425</wp:posOffset>
                </wp:positionV>
                <wp:extent cx="3517900" cy="1038225"/>
                <wp:effectExtent l="0" t="0" r="0" b="0"/>
                <wp:wrapNone/>
                <wp:docPr id="29" name="29 Cuadro de texto"/>
                <wp:cNvGraphicFramePr/>
                <a:graphic xmlns:a="http://schemas.openxmlformats.org/drawingml/2006/main">
                  <a:graphicData uri="http://schemas.microsoft.com/office/word/2010/wordprocessingShape">
                    <wps:wsp>
                      <wps:cNvSpPr txBox="1"/>
                      <wps:spPr>
                        <a:xfrm>
                          <a:off x="0" y="0"/>
                          <a:ext cx="3517900" cy="1038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3E1BD7">
                            <w:pPr>
                              <w:jc w:val="center"/>
                              <w:rPr>
                                <w:rFonts w:ascii="Arial" w:hAnsi="Arial" w:cs="Arial"/>
                                <w:b/>
                                <w:sz w:val="16"/>
                                <w:szCs w:val="16"/>
                              </w:rPr>
                            </w:pPr>
                            <w:r>
                              <w:rPr>
                                <w:rFonts w:ascii="Arial" w:hAnsi="Arial" w:cs="Arial"/>
                                <w:b/>
                                <w:sz w:val="16"/>
                                <w:szCs w:val="16"/>
                              </w:rPr>
                              <w:t>SECRETARIA DE EDUCACION</w:t>
                            </w:r>
                          </w:p>
                          <w:p w14:paraId="3EBEFE2B">
                            <w:pPr>
                              <w:jc w:val="center"/>
                              <w:rPr>
                                <w:rFonts w:ascii="Arial" w:hAnsi="Arial" w:cs="Arial"/>
                                <w:b/>
                                <w:sz w:val="16"/>
                                <w:szCs w:val="16"/>
                              </w:rPr>
                            </w:pPr>
                            <w:r>
                              <w:rPr>
                                <w:rFonts w:ascii="Arial" w:hAnsi="Arial" w:cs="Arial"/>
                                <w:b/>
                                <w:sz w:val="16"/>
                                <w:szCs w:val="16"/>
                              </w:rPr>
                              <w:t xml:space="preserve">SUBSECRETARIA DE EDUCACION OBLIGATORIA </w:t>
                            </w:r>
                          </w:p>
                          <w:p w14:paraId="40298326">
                            <w:pPr>
                              <w:jc w:val="center"/>
                              <w:rPr>
                                <w:rFonts w:ascii="Arial" w:hAnsi="Arial" w:cs="Arial"/>
                                <w:b/>
                                <w:sz w:val="16"/>
                                <w:szCs w:val="16"/>
                              </w:rPr>
                            </w:pPr>
                            <w:r>
                              <w:rPr>
                                <w:rFonts w:ascii="Arial" w:hAnsi="Arial" w:cs="Arial"/>
                                <w:b/>
                                <w:sz w:val="16"/>
                                <w:szCs w:val="16"/>
                              </w:rPr>
                              <w:t>DIRECCION GENERAL DE EDUCACION BASICA SEGUNDO NIVEL</w:t>
                            </w:r>
                          </w:p>
                          <w:p w14:paraId="1399263E">
                            <w:pPr>
                              <w:jc w:val="center"/>
                              <w:rPr>
                                <w:rFonts w:ascii="Arial" w:hAnsi="Arial" w:cs="Arial"/>
                                <w:b/>
                                <w:sz w:val="16"/>
                                <w:szCs w:val="16"/>
                              </w:rPr>
                            </w:pPr>
                            <w:r>
                              <w:rPr>
                                <w:rFonts w:ascii="Arial" w:hAnsi="Arial" w:cs="Arial"/>
                                <w:b/>
                                <w:sz w:val="16"/>
                                <w:szCs w:val="16"/>
                              </w:rPr>
                              <w:t>DIRECCION DE BACHILLERATOS ESTATALES</w:t>
                            </w:r>
                          </w:p>
                          <w:p w14:paraId="755CDF67">
                            <w:pPr>
                              <w:jc w:val="center"/>
                              <w:rPr>
                                <w:rFonts w:ascii="Arial" w:hAnsi="Arial" w:cs="Arial"/>
                                <w:b/>
                                <w:sz w:val="16"/>
                                <w:szCs w:val="16"/>
                              </w:rPr>
                            </w:pPr>
                            <w:r>
                              <w:rPr>
                                <w:rFonts w:ascii="Arial" w:hAnsi="Arial" w:cs="Arial"/>
                                <w:b/>
                                <w:sz w:val="16"/>
                                <w:szCs w:val="16"/>
                              </w:rPr>
                              <w:t>Y PREPARARORIA ABIERTA</w:t>
                            </w:r>
                          </w:p>
                          <w:p w14:paraId="06F36C2E">
                            <w:pPr>
                              <w:jc w:val="center"/>
                              <w:rPr>
                                <w:rFonts w:ascii="Arial" w:hAnsi="Arial" w:cs="Arial"/>
                                <w:b/>
                                <w:sz w:val="16"/>
                                <w:szCs w:val="16"/>
                                <w:lang w:val="es-MX"/>
                              </w:rPr>
                            </w:pPr>
                            <w:r>
                              <w:rPr>
                                <w:rFonts w:ascii="Arial" w:hAnsi="Arial" w:cs="Arial"/>
                                <w:b/>
                                <w:sz w:val="16"/>
                                <w:szCs w:val="16"/>
                              </w:rPr>
                              <w:t>BACH. GRAL OFL. “</w:t>
                            </w:r>
                            <w:r>
                              <w:rPr>
                                <w:rFonts w:ascii="Arial" w:hAnsi="Arial" w:cs="Arial"/>
                                <w:b/>
                                <w:sz w:val="16"/>
                                <w:szCs w:val="16"/>
                                <w:lang w:val="es-MX"/>
                              </w:rPr>
                              <w:t>DAVID ALFARO SIQUEIROS</w:t>
                            </w:r>
                            <w:r>
                              <w:rPr>
                                <w:rFonts w:ascii="Arial" w:hAnsi="Arial" w:cs="Arial"/>
                                <w:b/>
                                <w:sz w:val="16"/>
                                <w:szCs w:val="16"/>
                              </w:rPr>
                              <w:t>” C.C.T. 21EBH</w:t>
                            </w:r>
                            <w:r>
                              <w:rPr>
                                <w:rFonts w:ascii="Arial" w:hAnsi="Arial" w:cs="Arial"/>
                                <w:b/>
                                <w:sz w:val="16"/>
                                <w:szCs w:val="16"/>
                                <w:lang w:val="es-MX"/>
                              </w:rPr>
                              <w:t>0464F</w:t>
                            </w:r>
                          </w:p>
                          <w:p w14:paraId="4389DAA1">
                            <w:pPr>
                              <w:jc w:val="center"/>
                              <w:rPr>
                                <w:rFonts w:ascii="Arial" w:hAnsi="Arial" w:cs="Arial"/>
                                <w:b/>
                                <w:sz w:val="16"/>
                                <w:szCs w:val="16"/>
                              </w:rPr>
                            </w:pPr>
                            <w:r>
                              <w:rPr>
                                <w:rFonts w:ascii="Arial" w:hAnsi="Arial" w:cs="Arial"/>
                                <w:b/>
                                <w:sz w:val="16"/>
                                <w:szCs w:val="16"/>
                                <w:lang w:val="es-MX"/>
                              </w:rPr>
                              <w:t>HUITZILAC</w:t>
                            </w:r>
                            <w:r>
                              <w:rPr>
                                <w:rFonts w:ascii="Arial" w:hAnsi="Arial" w:cs="Arial"/>
                                <w:b/>
                                <w:sz w:val="16"/>
                                <w:szCs w:val="16"/>
                              </w:rPr>
                              <w:t>, FCO. Z. MENA, PUE.</w:t>
                            </w:r>
                          </w:p>
                          <w:p w14:paraId="1A953BFD">
                            <w:pPr>
                              <w:jc w:val="center"/>
                              <w:rPr>
                                <w:sz w:val="16"/>
                                <w:szCs w:val="1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29 Cuadro de texto" o:spid="_x0000_s1026" o:spt="202" type="#_x0000_t202" style="position:absolute;left:0pt;margin-left:128.15pt;margin-top:7.75pt;height:81.75pt;width:277pt;z-index:251667456;mso-width-relative:page;mso-height-relative:page;" filled="f" stroked="f" coordsize="21600,21600" o:gfxdata="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MtqfPLZAAAACgEAAA8AAAAAAAAAAQAgAAAAIgAAAGRycy9k&#10;b3ducmV2LnhtbFBLAQIUABQAAAAIAIdO4kC7F7L2OgIAAH0EAAAOAAAAAAAAAAEAIAAAACgBAABk&#10;cnMvZTJvRG9jLnhtbFBLBQYAAAAABgAGAFkBAADUBQAAAAA=&#10;">
                <v:fill on="f" focussize="0,0"/>
                <v:stroke on="f" weight="0.5pt"/>
                <v:imagedata o:title=""/>
                <o:lock v:ext="edit" aspectratio="f"/>
                <v:textbox>
                  <w:txbxContent>
                    <w:p w14:paraId="593E1BD7">
                      <w:pPr>
                        <w:jc w:val="center"/>
                        <w:rPr>
                          <w:rFonts w:ascii="Arial" w:hAnsi="Arial" w:cs="Arial"/>
                          <w:b/>
                          <w:sz w:val="16"/>
                          <w:szCs w:val="16"/>
                        </w:rPr>
                      </w:pPr>
                      <w:r>
                        <w:rPr>
                          <w:rFonts w:ascii="Arial" w:hAnsi="Arial" w:cs="Arial"/>
                          <w:b/>
                          <w:sz w:val="16"/>
                          <w:szCs w:val="16"/>
                        </w:rPr>
                        <w:t>SECRETARIA DE EDUCACION</w:t>
                      </w:r>
                    </w:p>
                    <w:p w14:paraId="3EBEFE2B">
                      <w:pPr>
                        <w:jc w:val="center"/>
                        <w:rPr>
                          <w:rFonts w:ascii="Arial" w:hAnsi="Arial" w:cs="Arial"/>
                          <w:b/>
                          <w:sz w:val="16"/>
                          <w:szCs w:val="16"/>
                        </w:rPr>
                      </w:pPr>
                      <w:r>
                        <w:rPr>
                          <w:rFonts w:ascii="Arial" w:hAnsi="Arial" w:cs="Arial"/>
                          <w:b/>
                          <w:sz w:val="16"/>
                          <w:szCs w:val="16"/>
                        </w:rPr>
                        <w:t xml:space="preserve">SUBSECRETARIA DE EDUCACION OBLIGATORIA </w:t>
                      </w:r>
                    </w:p>
                    <w:p w14:paraId="40298326">
                      <w:pPr>
                        <w:jc w:val="center"/>
                        <w:rPr>
                          <w:rFonts w:ascii="Arial" w:hAnsi="Arial" w:cs="Arial"/>
                          <w:b/>
                          <w:sz w:val="16"/>
                          <w:szCs w:val="16"/>
                        </w:rPr>
                      </w:pPr>
                      <w:r>
                        <w:rPr>
                          <w:rFonts w:ascii="Arial" w:hAnsi="Arial" w:cs="Arial"/>
                          <w:b/>
                          <w:sz w:val="16"/>
                          <w:szCs w:val="16"/>
                        </w:rPr>
                        <w:t>DIRECCION GENERAL DE EDUCACION BASICA SEGUNDO NIVEL</w:t>
                      </w:r>
                    </w:p>
                    <w:p w14:paraId="1399263E">
                      <w:pPr>
                        <w:jc w:val="center"/>
                        <w:rPr>
                          <w:rFonts w:ascii="Arial" w:hAnsi="Arial" w:cs="Arial"/>
                          <w:b/>
                          <w:sz w:val="16"/>
                          <w:szCs w:val="16"/>
                        </w:rPr>
                      </w:pPr>
                      <w:r>
                        <w:rPr>
                          <w:rFonts w:ascii="Arial" w:hAnsi="Arial" w:cs="Arial"/>
                          <w:b/>
                          <w:sz w:val="16"/>
                          <w:szCs w:val="16"/>
                        </w:rPr>
                        <w:t>DIRECCION DE BACHILLERATOS ESTATALES</w:t>
                      </w:r>
                    </w:p>
                    <w:p w14:paraId="755CDF67">
                      <w:pPr>
                        <w:jc w:val="center"/>
                        <w:rPr>
                          <w:rFonts w:ascii="Arial" w:hAnsi="Arial" w:cs="Arial"/>
                          <w:b/>
                          <w:sz w:val="16"/>
                          <w:szCs w:val="16"/>
                        </w:rPr>
                      </w:pPr>
                      <w:r>
                        <w:rPr>
                          <w:rFonts w:ascii="Arial" w:hAnsi="Arial" w:cs="Arial"/>
                          <w:b/>
                          <w:sz w:val="16"/>
                          <w:szCs w:val="16"/>
                        </w:rPr>
                        <w:t>Y PREPARARORIA ABIERTA</w:t>
                      </w:r>
                    </w:p>
                    <w:p w14:paraId="06F36C2E">
                      <w:pPr>
                        <w:jc w:val="center"/>
                        <w:rPr>
                          <w:rFonts w:ascii="Arial" w:hAnsi="Arial" w:cs="Arial"/>
                          <w:b/>
                          <w:sz w:val="16"/>
                          <w:szCs w:val="16"/>
                          <w:lang w:val="es-MX"/>
                        </w:rPr>
                      </w:pPr>
                      <w:r>
                        <w:rPr>
                          <w:rFonts w:ascii="Arial" w:hAnsi="Arial" w:cs="Arial"/>
                          <w:b/>
                          <w:sz w:val="16"/>
                          <w:szCs w:val="16"/>
                        </w:rPr>
                        <w:t>BACH. GRAL OFL. “</w:t>
                      </w:r>
                      <w:r>
                        <w:rPr>
                          <w:rFonts w:ascii="Arial" w:hAnsi="Arial" w:cs="Arial"/>
                          <w:b/>
                          <w:sz w:val="16"/>
                          <w:szCs w:val="16"/>
                          <w:lang w:val="es-MX"/>
                        </w:rPr>
                        <w:t>DAVID ALFARO SIQUEIROS</w:t>
                      </w:r>
                      <w:r>
                        <w:rPr>
                          <w:rFonts w:ascii="Arial" w:hAnsi="Arial" w:cs="Arial"/>
                          <w:b/>
                          <w:sz w:val="16"/>
                          <w:szCs w:val="16"/>
                        </w:rPr>
                        <w:t>” C.C.T. 21EBH</w:t>
                      </w:r>
                      <w:r>
                        <w:rPr>
                          <w:rFonts w:ascii="Arial" w:hAnsi="Arial" w:cs="Arial"/>
                          <w:b/>
                          <w:sz w:val="16"/>
                          <w:szCs w:val="16"/>
                          <w:lang w:val="es-MX"/>
                        </w:rPr>
                        <w:t>0464F</w:t>
                      </w:r>
                    </w:p>
                    <w:p w14:paraId="4389DAA1">
                      <w:pPr>
                        <w:jc w:val="center"/>
                        <w:rPr>
                          <w:rFonts w:ascii="Arial" w:hAnsi="Arial" w:cs="Arial"/>
                          <w:b/>
                          <w:sz w:val="16"/>
                          <w:szCs w:val="16"/>
                        </w:rPr>
                      </w:pPr>
                      <w:r>
                        <w:rPr>
                          <w:rFonts w:ascii="Arial" w:hAnsi="Arial" w:cs="Arial"/>
                          <w:b/>
                          <w:sz w:val="16"/>
                          <w:szCs w:val="16"/>
                          <w:lang w:val="es-MX"/>
                        </w:rPr>
                        <w:t>HUITZILAC</w:t>
                      </w:r>
                      <w:r>
                        <w:rPr>
                          <w:rFonts w:ascii="Arial" w:hAnsi="Arial" w:cs="Arial"/>
                          <w:b/>
                          <w:sz w:val="16"/>
                          <w:szCs w:val="16"/>
                        </w:rPr>
                        <w:t>, FCO. Z. MENA, PUE.</w:t>
                      </w:r>
                    </w:p>
                    <w:p w14:paraId="1A953BFD">
                      <w:pPr>
                        <w:jc w:val="center"/>
                        <w:rPr>
                          <w:sz w:val="16"/>
                          <w:szCs w:val="16"/>
                        </w:rPr>
                      </w:pPr>
                    </w:p>
                  </w:txbxContent>
                </v:textbox>
              </v:shape>
            </w:pict>
          </mc:Fallback>
        </mc:AlternateContent>
      </w:r>
    </w:p>
    <w:p w14:paraId="7AA1D52B">
      <w:pPr>
        <w:pStyle w:val="13"/>
        <w:spacing w:line="350" w:lineRule="auto"/>
        <w:rPr>
          <w:rFonts w:ascii="Arial" w:hAnsi="Arial" w:cs="Arial"/>
          <w:sz w:val="24"/>
          <w:szCs w:val="24"/>
        </w:rPr>
      </w:pPr>
    </w:p>
    <w:p w14:paraId="2D7BC21E">
      <w:pPr>
        <w:rPr>
          <w:rFonts w:ascii="Arial" w:hAnsi="Arial" w:cs="Arial"/>
          <w:sz w:val="24"/>
          <w:szCs w:val="24"/>
        </w:rPr>
      </w:pPr>
    </w:p>
    <w:p w14:paraId="7FD2B729">
      <w:pPr>
        <w:pStyle w:val="13"/>
        <w:spacing w:line="350" w:lineRule="auto"/>
        <w:rPr>
          <w:rFonts w:ascii="Arial" w:hAnsi="Arial" w:cs="Arial"/>
          <w:sz w:val="24"/>
          <w:szCs w:val="24"/>
        </w:rPr>
      </w:pPr>
    </w:p>
    <w:p w14:paraId="51C99DEC">
      <w:pPr>
        <w:pStyle w:val="13"/>
        <w:spacing w:line="350" w:lineRule="auto"/>
        <w:jc w:val="center"/>
        <w:rPr>
          <w:rFonts w:ascii="Arial" w:hAnsi="Arial" w:cs="Arial"/>
          <w:sz w:val="24"/>
          <w:szCs w:val="24"/>
        </w:rPr>
      </w:pPr>
      <w:r>
        <w:rPr>
          <w:rFonts w:ascii="Arial" w:hAnsi="Arial" w:cs="Arial"/>
          <w:sz w:val="24"/>
          <w:szCs w:val="24"/>
        </w:rPr>
        <w:t>PROGRAMA AULA ESCUELA COMUNIDAD (PAEC) PROYECTO ESCOLAR COMUNITARIO (PEC)</w:t>
      </w:r>
    </w:p>
    <w:p w14:paraId="3EBC54A8">
      <w:pPr>
        <w:rPr>
          <w:rFonts w:ascii="Arial" w:hAnsi="Arial" w:cs="Arial"/>
          <w:b/>
          <w:i/>
          <w:color w:val="000000"/>
          <w:sz w:val="24"/>
          <w:szCs w:val="24"/>
        </w:rPr>
      </w:pPr>
    </w:p>
    <w:p w14:paraId="5A08766A">
      <w:pPr>
        <w:rPr>
          <w:rFonts w:ascii="Arial" w:hAnsi="Arial" w:cs="Arial"/>
          <w:b/>
          <w:i/>
          <w:color w:val="000000"/>
          <w:sz w:val="24"/>
          <w:szCs w:val="24"/>
        </w:rPr>
      </w:pPr>
      <w:r>
        <w:rPr>
          <w:rFonts w:ascii="Arial" w:hAnsi="Arial" w:cs="Arial"/>
          <w:sz w:val="24"/>
          <w:szCs w:val="24"/>
          <w:lang w:val="es-MX"/>
        </w:rPr>
        <w:drawing>
          <wp:anchor distT="0" distB="0" distL="0" distR="0" simplePos="0" relativeHeight="251659264" behindDoc="0" locked="0" layoutInCell="1" allowOverlap="1">
            <wp:simplePos x="0" y="0"/>
            <wp:positionH relativeFrom="column">
              <wp:posOffset>952500</wp:posOffset>
            </wp:positionH>
            <wp:positionV relativeFrom="paragraph">
              <wp:posOffset>144145</wp:posOffset>
            </wp:positionV>
            <wp:extent cx="4800600" cy="4648200"/>
            <wp:effectExtent l="228600" t="228600" r="247650" b="228600"/>
            <wp:wrapTopAndBottom/>
            <wp:docPr id="26" name="image19.png"/>
            <wp:cNvGraphicFramePr/>
            <a:graphic xmlns:a="http://schemas.openxmlformats.org/drawingml/2006/main">
              <a:graphicData uri="http://schemas.openxmlformats.org/drawingml/2006/picture">
                <pic:pic xmlns:pic="http://schemas.openxmlformats.org/drawingml/2006/picture">
                  <pic:nvPicPr>
                    <pic:cNvPr id="26" name="image19.png"/>
                    <pic:cNvPicPr preferRelativeResize="0"/>
                  </pic:nvPicPr>
                  <pic:blipFill>
                    <a:blip r:embed="rId11"/>
                    <a:srcRect/>
                    <a:stretch>
                      <a:fillRect/>
                    </a:stretch>
                  </pic:blipFill>
                  <pic:spPr>
                    <a:xfrm>
                      <a:off x="0" y="0"/>
                      <a:ext cx="4800600" cy="4648200"/>
                    </a:xfrm>
                    <a:prstGeom prst="rect">
                      <a:avLst/>
                    </a:prstGeom>
                    <a:effectLst>
                      <a:glow rad="228600">
                        <a:schemeClr val="accent4">
                          <a:satMod val="175000"/>
                          <a:alpha val="40000"/>
                        </a:schemeClr>
                      </a:glow>
                    </a:effectLst>
                    <a:scene3d>
                      <a:camera prst="orthographicFront"/>
                      <a:lightRig rig="threePt" dir="t"/>
                    </a:scene3d>
                    <a:sp3d>
                      <a:bevelT w="114300" prst="artDeco"/>
                    </a:sp3d>
                  </pic:spPr>
                </pic:pic>
              </a:graphicData>
            </a:graphic>
          </wp:anchor>
        </w:drawing>
      </w:r>
    </w:p>
    <w:p w14:paraId="11B3A1FE">
      <w:pPr>
        <w:rPr>
          <w:rFonts w:ascii="Arial" w:hAnsi="Arial" w:cs="Arial"/>
          <w:b/>
          <w:i/>
          <w:color w:val="000000"/>
          <w:sz w:val="24"/>
          <w:szCs w:val="24"/>
        </w:rPr>
      </w:pPr>
    </w:p>
    <w:p w14:paraId="335A4CD0">
      <w:pPr>
        <w:rPr>
          <w:rFonts w:ascii="Arial" w:hAnsi="Arial" w:cs="Arial"/>
          <w:b/>
          <w:i/>
          <w:color w:val="000000"/>
          <w:sz w:val="24"/>
          <w:szCs w:val="24"/>
        </w:rPr>
      </w:pPr>
    </w:p>
    <w:p w14:paraId="2A41A29A">
      <w:pPr>
        <w:rPr>
          <w:rFonts w:ascii="Arial" w:hAnsi="Arial" w:cs="Arial"/>
          <w:b/>
          <w:i/>
          <w:color w:val="000000"/>
          <w:sz w:val="24"/>
          <w:szCs w:val="24"/>
        </w:rPr>
      </w:pPr>
    </w:p>
    <w:p w14:paraId="3307BC06">
      <w:pPr>
        <w:rPr>
          <w:rFonts w:ascii="Arial" w:hAnsi="Arial" w:cs="Arial"/>
          <w:b/>
          <w:i/>
          <w:color w:val="000000"/>
          <w:sz w:val="24"/>
          <w:szCs w:val="24"/>
        </w:rPr>
      </w:pPr>
    </w:p>
    <w:p w14:paraId="4AC4EFFF">
      <w:pPr>
        <w:rPr>
          <w:rFonts w:ascii="Arial" w:hAnsi="Arial" w:cs="Arial"/>
          <w:b/>
          <w:i/>
          <w:color w:val="000000"/>
          <w:sz w:val="24"/>
          <w:szCs w:val="24"/>
        </w:rPr>
      </w:pPr>
    </w:p>
    <w:p w14:paraId="0037DDDC">
      <w:pPr>
        <w:rPr>
          <w:rFonts w:ascii="Arial" w:hAnsi="Arial" w:cs="Arial"/>
          <w:b/>
          <w:i/>
          <w:color w:val="000000"/>
          <w:sz w:val="24"/>
          <w:szCs w:val="24"/>
        </w:rPr>
      </w:pPr>
    </w:p>
    <w:p w14:paraId="7A46FAB0">
      <w:pPr>
        <w:rPr>
          <w:rFonts w:ascii="Arial" w:hAnsi="Arial" w:cs="Arial"/>
          <w:b/>
          <w:i/>
          <w:color w:val="000000"/>
          <w:sz w:val="24"/>
          <w:szCs w:val="24"/>
        </w:rPr>
      </w:pPr>
    </w:p>
    <w:p w14:paraId="100C33DE">
      <w:pPr>
        <w:spacing w:before="3"/>
        <w:rPr>
          <w:rFonts w:ascii="Arial" w:hAnsi="Arial" w:cs="Arial"/>
          <w:b/>
          <w:i/>
          <w:color w:val="000000"/>
          <w:sz w:val="24"/>
          <w:szCs w:val="24"/>
        </w:rPr>
        <w:sectPr>
          <w:pgSz w:w="12240" w:h="15840"/>
          <w:pgMar w:top="620" w:right="900" w:bottom="280" w:left="840" w:header="720" w:footer="720" w:gutter="0"/>
          <w:pgNumType w:start="1"/>
          <w:cols w:space="720" w:num="1"/>
        </w:sectPr>
      </w:pPr>
      <w:r>
        <w:rPr>
          <w:rFonts w:ascii="Arial" w:hAnsi="Arial" w:cs="Arial"/>
          <w:b/>
          <w:i/>
          <w:color w:val="000000"/>
          <w:sz w:val="24"/>
          <w:szCs w:val="24"/>
          <w:lang w:val="es-MX"/>
        </w:rPr>
        <w:t>Calle Insurgentes</w:t>
      </w:r>
      <w:r>
        <w:rPr>
          <w:rFonts w:ascii="Arial" w:hAnsi="Arial" w:cs="Arial"/>
          <w:b/>
          <w:i/>
          <w:color w:val="000000"/>
          <w:sz w:val="24"/>
          <w:szCs w:val="24"/>
        </w:rPr>
        <w:t xml:space="preserve"> S/N</w:t>
      </w:r>
      <w:r>
        <w:rPr>
          <w:rFonts w:ascii="Arial" w:hAnsi="Arial" w:cs="Arial"/>
          <w:b/>
          <w:i/>
          <w:color w:val="000000"/>
          <w:sz w:val="24"/>
          <w:szCs w:val="24"/>
          <w:lang w:val="es-MX"/>
        </w:rPr>
        <w:t>. col, centro</w:t>
      </w:r>
      <w:r>
        <w:rPr>
          <w:rFonts w:ascii="Arial" w:hAnsi="Arial" w:cs="Arial"/>
          <w:b/>
          <w:i/>
          <w:color w:val="000000"/>
          <w:sz w:val="24"/>
          <w:szCs w:val="24"/>
        </w:rPr>
        <w:t xml:space="preserve"> </w:t>
      </w:r>
      <w:r>
        <w:rPr>
          <w:rFonts w:ascii="Arial" w:hAnsi="Arial" w:cs="Arial"/>
          <w:b/>
          <w:i/>
          <w:color w:val="000000"/>
          <w:sz w:val="24"/>
          <w:szCs w:val="24"/>
          <w:lang w:val="es-MX"/>
        </w:rPr>
        <w:t>Huitzilac</w:t>
      </w:r>
      <w:r>
        <w:rPr>
          <w:rFonts w:ascii="Arial" w:hAnsi="Arial" w:cs="Arial"/>
          <w:b/>
          <w:i/>
          <w:color w:val="000000"/>
          <w:sz w:val="24"/>
          <w:szCs w:val="24"/>
        </w:rPr>
        <w:t xml:space="preserve">, Fco. Z. Mena.  Pue. </w:t>
      </w:r>
      <w:r>
        <w:rPr>
          <w:rFonts w:ascii="Arial" w:hAnsi="Arial" w:cs="Arial"/>
          <w:b/>
          <w:i/>
          <w:color w:val="000000"/>
          <w:sz w:val="24"/>
          <w:szCs w:val="24"/>
          <w:lang w:val="es-MX"/>
        </w:rPr>
        <w:t>T</w:t>
      </w:r>
      <w:r>
        <w:rPr>
          <w:rFonts w:ascii="Arial" w:hAnsi="Arial" w:cs="Arial"/>
          <w:b/>
          <w:i/>
          <w:color w:val="000000"/>
          <w:sz w:val="24"/>
          <w:szCs w:val="24"/>
        </w:rPr>
        <w:t xml:space="preserve">el: </w:t>
      </w:r>
      <w:r>
        <w:rPr>
          <w:rFonts w:ascii="Arial" w:hAnsi="Arial" w:cs="Arial"/>
          <w:b/>
          <w:i/>
          <w:color w:val="000000"/>
          <w:sz w:val="24"/>
          <w:szCs w:val="24"/>
          <w:lang w:val="es-MX"/>
        </w:rPr>
        <w:t>7461026966</w:t>
      </w:r>
      <w:r>
        <w:rPr>
          <w:rFonts w:ascii="Arial" w:hAnsi="Arial" w:cs="Arial"/>
          <w:b/>
          <w:i/>
          <w:color w:val="000000"/>
          <w:sz w:val="24"/>
          <w:szCs w:val="24"/>
        </w:rPr>
        <w:t xml:space="preserve"> 21ebh0</w:t>
      </w:r>
      <w:r>
        <w:rPr>
          <w:rFonts w:ascii="Arial" w:hAnsi="Arial" w:cs="Arial"/>
          <w:b/>
          <w:i/>
          <w:color w:val="000000"/>
          <w:sz w:val="24"/>
          <w:szCs w:val="24"/>
          <w:lang w:val="es-MX"/>
        </w:rPr>
        <w:t>464f</w:t>
      </w:r>
      <w:r>
        <w:rPr>
          <w:rFonts w:ascii="Arial" w:hAnsi="Arial" w:cs="Arial"/>
          <w:b/>
          <w:i/>
          <w:color w:val="000000"/>
          <w:sz w:val="24"/>
          <w:szCs w:val="24"/>
        </w:rPr>
        <w:t>@seppue.gob.mx</w:t>
      </w:r>
    </w:p>
    <w:p w14:paraId="3F2E8C29">
      <w:pPr>
        <w:pStyle w:val="2"/>
        <w:ind w:left="2177" w:right="2117"/>
        <w:jc w:val="center"/>
        <w:rPr>
          <w:rFonts w:ascii="Arial" w:hAnsi="Arial" w:cs="Arial"/>
          <w:sz w:val="24"/>
          <w:szCs w:val="24"/>
        </w:rPr>
        <w:sectPr>
          <w:footerReference r:id="rId3" w:type="default"/>
          <w:pgSz w:w="12240" w:h="15840"/>
          <w:pgMar w:top="1360" w:right="900" w:bottom="1508" w:left="840" w:header="0" w:footer="590" w:gutter="0"/>
          <w:pgNumType w:start="2"/>
          <w:cols w:space="720" w:num="1"/>
        </w:sectPr>
      </w:pPr>
      <w:r>
        <w:rPr>
          <w:rFonts w:ascii="Arial" w:hAnsi="Arial" w:cs="Arial"/>
          <w:sz w:val="24"/>
          <w:szCs w:val="24"/>
        </w:rPr>
        <w:t>Índice</w:t>
      </w:r>
    </w:p>
    <w:p w14:paraId="77C3E9CB">
      <w:pPr>
        <w:tabs>
          <w:tab w:val="right" w:pos="9008"/>
        </w:tabs>
        <w:spacing w:before="421"/>
        <w:ind w:left="1558"/>
        <w:rPr>
          <w:rFonts w:ascii="Arial" w:hAnsi="Arial" w:cs="Arial"/>
          <w:b/>
          <w:i/>
          <w:color w:val="000000"/>
          <w:sz w:val="24"/>
          <w:szCs w:val="24"/>
        </w:rPr>
      </w:pPr>
      <w:r>
        <w:fldChar w:fldCharType="begin"/>
      </w:r>
      <w:r>
        <w:instrText xml:space="preserve"> HYPERLINK \l "_gjdgxs" \h </w:instrText>
      </w:r>
      <w:r>
        <w:fldChar w:fldCharType="separate"/>
      </w:r>
      <w:r>
        <w:rPr>
          <w:rFonts w:ascii="Arial" w:hAnsi="Arial" w:cs="Arial"/>
          <w:b/>
          <w:i/>
          <w:color w:val="000000"/>
          <w:sz w:val="24"/>
          <w:szCs w:val="24"/>
        </w:rPr>
        <w:t>FASE I.- Elaboración del Diagnóstico colectivo</w:t>
      </w:r>
      <w:r>
        <w:rPr>
          <w:rFonts w:ascii="Arial" w:hAnsi="Arial" w:cs="Arial"/>
          <w:b/>
          <w:i/>
          <w:color w:val="000000"/>
          <w:sz w:val="24"/>
          <w:szCs w:val="24"/>
        </w:rPr>
        <w:fldChar w:fldCharType="end"/>
      </w:r>
      <w:r>
        <w:fldChar w:fldCharType="begin"/>
      </w:r>
      <w:r>
        <w:instrText xml:space="preserve"> HYPERLINK \l "_gjdgxs"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31ECF5FA">
      <w:pPr>
        <w:tabs>
          <w:tab w:val="right" w:pos="9051"/>
        </w:tabs>
        <w:spacing w:before="118"/>
        <w:ind w:left="458"/>
        <w:rPr>
          <w:rFonts w:ascii="Arial" w:hAnsi="Arial" w:eastAsia="Calibri" w:cs="Arial"/>
          <w:color w:val="000000"/>
          <w:sz w:val="24"/>
          <w:szCs w:val="24"/>
        </w:rPr>
      </w:pPr>
      <w:r>
        <w:fldChar w:fldCharType="begin"/>
      </w:r>
      <w:r>
        <w:instrText xml:space="preserve"> HYPERLINK \l "_30j0zll" \h </w:instrText>
      </w:r>
      <w:r>
        <w:fldChar w:fldCharType="separate"/>
      </w:r>
      <w:r>
        <w:rPr>
          <w:rFonts w:ascii="Arial" w:hAnsi="Arial" w:cs="Arial"/>
          <w:b/>
          <w:i/>
          <w:color w:val="000000"/>
          <w:sz w:val="24"/>
          <w:szCs w:val="24"/>
        </w:rPr>
        <w:t>I.- Características de la comunidad</w:t>
      </w:r>
      <w:r>
        <w:rPr>
          <w:rFonts w:ascii="Arial" w:hAnsi="Arial" w:cs="Arial"/>
          <w:b/>
          <w:i/>
          <w:color w:val="000000"/>
          <w:sz w:val="24"/>
          <w:szCs w:val="24"/>
        </w:rPr>
        <w:fldChar w:fldCharType="end"/>
      </w:r>
      <w:r>
        <w:fldChar w:fldCharType="begin"/>
      </w:r>
      <w:r>
        <w:instrText xml:space="preserve"> HYPERLINK \l "_30j0zll"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6AA53A94">
      <w:pPr>
        <w:numPr>
          <w:ilvl w:val="0"/>
          <w:numId w:val="1"/>
        </w:numPr>
        <w:tabs>
          <w:tab w:val="left" w:pos="1398"/>
          <w:tab w:val="right" w:pos="9068"/>
        </w:tabs>
        <w:spacing w:before="123"/>
        <w:rPr>
          <w:rFonts w:ascii="Arial" w:hAnsi="Arial" w:cs="Arial"/>
          <w:sz w:val="24"/>
          <w:szCs w:val="24"/>
        </w:rPr>
      </w:pPr>
      <w:r>
        <w:fldChar w:fldCharType="begin"/>
      </w:r>
      <w:r>
        <w:instrText xml:space="preserve"> HYPERLINK \l "_1fob9te" \h </w:instrText>
      </w:r>
      <w:r>
        <w:fldChar w:fldCharType="separate"/>
      </w:r>
      <w:r>
        <w:rPr>
          <w:rFonts w:ascii="Arial" w:hAnsi="Arial" w:cs="Arial"/>
          <w:i/>
          <w:color w:val="000000"/>
          <w:sz w:val="24"/>
          <w:szCs w:val="24"/>
        </w:rPr>
        <w:t>Ubicación geográfica</w:t>
      </w:r>
      <w:r>
        <w:rPr>
          <w:rFonts w:ascii="Arial" w:hAnsi="Arial" w:cs="Arial"/>
          <w:i/>
          <w:color w:val="000000"/>
          <w:sz w:val="24"/>
          <w:szCs w:val="24"/>
        </w:rPr>
        <w:fldChar w:fldCharType="end"/>
      </w:r>
      <w:r>
        <w:fldChar w:fldCharType="begin"/>
      </w:r>
      <w:r>
        <w:instrText xml:space="preserve"> HYPERLINK \l "_1fob9te"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5FC539E6">
      <w:pPr>
        <w:numPr>
          <w:ilvl w:val="0"/>
          <w:numId w:val="1"/>
        </w:numPr>
        <w:tabs>
          <w:tab w:val="left" w:pos="1398"/>
          <w:tab w:val="right" w:pos="9068"/>
        </w:tabs>
        <w:spacing w:before="110"/>
        <w:rPr>
          <w:rFonts w:ascii="Arial" w:hAnsi="Arial" w:cs="Arial"/>
          <w:sz w:val="24"/>
          <w:szCs w:val="24"/>
        </w:rPr>
      </w:pPr>
      <w:r>
        <w:fldChar w:fldCharType="begin"/>
      </w:r>
      <w:r>
        <w:instrText xml:space="preserve"> HYPERLINK \l "_3znysh7" \h </w:instrText>
      </w:r>
      <w:r>
        <w:fldChar w:fldCharType="separate"/>
      </w:r>
      <w:r>
        <w:rPr>
          <w:rFonts w:ascii="Arial" w:hAnsi="Arial" w:cs="Arial"/>
          <w:i/>
          <w:color w:val="000000"/>
          <w:sz w:val="24"/>
          <w:szCs w:val="24"/>
        </w:rPr>
        <w:t>Situación demográfica</w:t>
      </w:r>
      <w:r>
        <w:rPr>
          <w:rFonts w:ascii="Arial" w:hAnsi="Arial" w:cs="Arial"/>
          <w:i/>
          <w:color w:val="000000"/>
          <w:sz w:val="24"/>
          <w:szCs w:val="24"/>
        </w:rPr>
        <w:fldChar w:fldCharType="end"/>
      </w:r>
      <w:r>
        <w:fldChar w:fldCharType="begin"/>
      </w:r>
      <w:r>
        <w:instrText xml:space="preserve"> HYPERLINK \l "_3znysh7"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2C4B093E">
      <w:pPr>
        <w:numPr>
          <w:ilvl w:val="0"/>
          <w:numId w:val="1"/>
        </w:numPr>
        <w:tabs>
          <w:tab w:val="left" w:pos="1397"/>
          <w:tab w:val="left" w:pos="1398"/>
          <w:tab w:val="right" w:pos="9068"/>
        </w:tabs>
        <w:spacing w:before="111"/>
        <w:rPr>
          <w:rFonts w:ascii="Arial" w:hAnsi="Arial" w:cs="Arial"/>
          <w:sz w:val="24"/>
          <w:szCs w:val="24"/>
        </w:rPr>
      </w:pPr>
      <w:r>
        <w:fldChar w:fldCharType="begin"/>
      </w:r>
      <w:r>
        <w:instrText xml:space="preserve"> HYPERLINK \l "_2et92p0" \h </w:instrText>
      </w:r>
      <w:r>
        <w:fldChar w:fldCharType="separate"/>
      </w:r>
      <w:r>
        <w:rPr>
          <w:rFonts w:ascii="Arial" w:hAnsi="Arial" w:cs="Arial"/>
          <w:i/>
          <w:color w:val="000000"/>
          <w:sz w:val="24"/>
          <w:szCs w:val="24"/>
        </w:rPr>
        <w:t>Situación socioeconómica</w:t>
      </w:r>
      <w:r>
        <w:rPr>
          <w:rFonts w:ascii="Arial" w:hAnsi="Arial" w:cs="Arial"/>
          <w:i/>
          <w:color w:val="000000"/>
          <w:sz w:val="24"/>
          <w:szCs w:val="24"/>
        </w:rPr>
        <w:fldChar w:fldCharType="end"/>
      </w:r>
      <w:r>
        <w:fldChar w:fldCharType="begin"/>
      </w:r>
      <w:r>
        <w:instrText xml:space="preserve"> HYPERLINK \l "_2et92p0"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55AE5D73">
      <w:pPr>
        <w:numPr>
          <w:ilvl w:val="0"/>
          <w:numId w:val="1"/>
        </w:numPr>
        <w:tabs>
          <w:tab w:val="left" w:pos="1398"/>
          <w:tab w:val="right" w:pos="9068"/>
        </w:tabs>
        <w:spacing w:before="111"/>
        <w:rPr>
          <w:rFonts w:ascii="Arial" w:hAnsi="Arial" w:cs="Arial"/>
          <w:sz w:val="24"/>
          <w:szCs w:val="24"/>
        </w:rPr>
      </w:pPr>
      <w:r>
        <w:fldChar w:fldCharType="begin"/>
      </w:r>
      <w:r>
        <w:instrText xml:space="preserve"> HYPERLINK \l "_tyjcwt" \h </w:instrText>
      </w:r>
      <w:r>
        <w:fldChar w:fldCharType="separate"/>
      </w:r>
      <w:r>
        <w:rPr>
          <w:rFonts w:ascii="Arial" w:hAnsi="Arial" w:cs="Arial"/>
          <w:i/>
          <w:color w:val="000000"/>
          <w:sz w:val="24"/>
          <w:szCs w:val="24"/>
        </w:rPr>
        <w:t>Situación sociocultural</w:t>
      </w:r>
      <w:r>
        <w:rPr>
          <w:rFonts w:ascii="Arial" w:hAnsi="Arial" w:cs="Arial"/>
          <w:i/>
          <w:color w:val="000000"/>
          <w:sz w:val="24"/>
          <w:szCs w:val="24"/>
        </w:rPr>
        <w:fldChar w:fldCharType="end"/>
      </w:r>
      <w:r>
        <w:fldChar w:fldCharType="begin"/>
      </w:r>
      <w:r>
        <w:instrText xml:space="preserve"> HYPERLINK \l "_tyjcwt"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1D43DB06">
      <w:pPr>
        <w:numPr>
          <w:ilvl w:val="0"/>
          <w:numId w:val="1"/>
        </w:numPr>
        <w:tabs>
          <w:tab w:val="left" w:pos="1398"/>
          <w:tab w:val="right" w:pos="9068"/>
        </w:tabs>
        <w:spacing w:before="108"/>
        <w:rPr>
          <w:rFonts w:ascii="Arial" w:hAnsi="Arial" w:cs="Arial"/>
          <w:sz w:val="24"/>
          <w:szCs w:val="24"/>
        </w:rPr>
      </w:pPr>
      <w:r>
        <w:fldChar w:fldCharType="begin"/>
      </w:r>
      <w:r>
        <w:instrText xml:space="preserve"> HYPERLINK \l "_3dy6vkm" \h </w:instrText>
      </w:r>
      <w:r>
        <w:fldChar w:fldCharType="separate"/>
      </w:r>
      <w:r>
        <w:rPr>
          <w:rFonts w:ascii="Arial" w:hAnsi="Arial" w:cs="Arial"/>
          <w:i/>
          <w:color w:val="000000"/>
          <w:sz w:val="24"/>
          <w:szCs w:val="24"/>
        </w:rPr>
        <w:t>Seguridad:</w:t>
      </w:r>
      <w:r>
        <w:rPr>
          <w:rFonts w:ascii="Arial" w:hAnsi="Arial" w:cs="Arial"/>
          <w:i/>
          <w:color w:val="000000"/>
          <w:sz w:val="24"/>
          <w:szCs w:val="24"/>
        </w:rPr>
        <w:fldChar w:fldCharType="end"/>
      </w:r>
      <w:r>
        <w:fldChar w:fldCharType="begin"/>
      </w:r>
      <w:r>
        <w:instrText xml:space="preserve"> HYPERLINK \l "_3dy6vkm"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4F362B47">
      <w:pPr>
        <w:numPr>
          <w:ilvl w:val="0"/>
          <w:numId w:val="1"/>
        </w:numPr>
        <w:tabs>
          <w:tab w:val="left" w:pos="1397"/>
          <w:tab w:val="left" w:pos="1398"/>
          <w:tab w:val="right" w:pos="9068"/>
        </w:tabs>
        <w:spacing w:before="111"/>
        <w:rPr>
          <w:rFonts w:ascii="Arial" w:hAnsi="Arial" w:cs="Arial"/>
          <w:sz w:val="24"/>
          <w:szCs w:val="24"/>
        </w:rPr>
      </w:pPr>
      <w:r>
        <w:fldChar w:fldCharType="begin"/>
      </w:r>
      <w:r>
        <w:instrText xml:space="preserve"> HYPERLINK \l "_1t3h5sf" \h </w:instrText>
      </w:r>
      <w:r>
        <w:fldChar w:fldCharType="separate"/>
      </w:r>
      <w:r>
        <w:rPr>
          <w:rFonts w:ascii="Arial" w:hAnsi="Arial" w:cs="Arial"/>
          <w:i/>
          <w:color w:val="000000"/>
          <w:sz w:val="24"/>
          <w:szCs w:val="24"/>
        </w:rPr>
        <w:t>Medio ambiente</w:t>
      </w:r>
      <w:r>
        <w:rPr>
          <w:rFonts w:ascii="Arial" w:hAnsi="Arial" w:cs="Arial"/>
          <w:i/>
          <w:color w:val="000000"/>
          <w:sz w:val="24"/>
          <w:szCs w:val="24"/>
        </w:rPr>
        <w:fldChar w:fldCharType="end"/>
      </w:r>
      <w:r>
        <w:fldChar w:fldCharType="begin"/>
      </w:r>
      <w:r>
        <w:instrText xml:space="preserve"> HYPERLINK \l "_1t3h5sf"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6C27222D">
      <w:pPr>
        <w:tabs>
          <w:tab w:val="right" w:pos="9053"/>
        </w:tabs>
        <w:spacing w:before="108"/>
        <w:ind w:left="458"/>
        <w:rPr>
          <w:rFonts w:ascii="Arial" w:hAnsi="Arial" w:eastAsia="Calibri" w:cs="Arial"/>
          <w:color w:val="000000"/>
          <w:sz w:val="24"/>
          <w:szCs w:val="24"/>
        </w:rPr>
      </w:pPr>
      <w:r>
        <w:fldChar w:fldCharType="begin"/>
      </w:r>
      <w:r>
        <w:instrText xml:space="preserve"> HYPERLINK \l "_4d34og8" \h </w:instrText>
      </w:r>
      <w:r>
        <w:fldChar w:fldCharType="separate"/>
      </w:r>
      <w:r>
        <w:rPr>
          <w:rFonts w:ascii="Arial" w:hAnsi="Arial" w:cs="Arial"/>
          <w:b/>
          <w:i/>
          <w:color w:val="000000"/>
          <w:sz w:val="24"/>
          <w:szCs w:val="24"/>
        </w:rPr>
        <w:t>2.- Características de la educación</w:t>
      </w:r>
      <w:r>
        <w:rPr>
          <w:rFonts w:ascii="Arial" w:hAnsi="Arial" w:cs="Arial"/>
          <w:b/>
          <w:i/>
          <w:color w:val="000000"/>
          <w:sz w:val="24"/>
          <w:szCs w:val="24"/>
        </w:rPr>
        <w:fldChar w:fldCharType="end"/>
      </w:r>
      <w:r>
        <w:fldChar w:fldCharType="begin"/>
      </w:r>
      <w:r>
        <w:instrText xml:space="preserve"> HYPERLINK \l "_4d34og8"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3456FAF4">
      <w:pPr>
        <w:numPr>
          <w:ilvl w:val="0"/>
          <w:numId w:val="2"/>
        </w:numPr>
        <w:tabs>
          <w:tab w:val="left" w:pos="1398"/>
          <w:tab w:val="right" w:pos="9068"/>
        </w:tabs>
        <w:spacing w:before="125"/>
        <w:rPr>
          <w:rFonts w:ascii="Arial" w:hAnsi="Arial" w:cs="Arial"/>
          <w:sz w:val="24"/>
          <w:szCs w:val="24"/>
        </w:rPr>
      </w:pPr>
      <w:r>
        <w:fldChar w:fldCharType="begin"/>
      </w:r>
      <w:r>
        <w:instrText xml:space="preserve"> HYPERLINK \l "_2s8eyo1" \h </w:instrText>
      </w:r>
      <w:r>
        <w:fldChar w:fldCharType="separate"/>
      </w:r>
      <w:r>
        <w:rPr>
          <w:rFonts w:ascii="Arial" w:hAnsi="Arial" w:cs="Arial"/>
          <w:i/>
          <w:color w:val="000000"/>
          <w:sz w:val="24"/>
          <w:szCs w:val="24"/>
        </w:rPr>
        <w:t>Cobertura de la educación</w:t>
      </w:r>
      <w:r>
        <w:rPr>
          <w:rFonts w:ascii="Arial" w:hAnsi="Arial" w:cs="Arial"/>
          <w:i/>
          <w:color w:val="000000"/>
          <w:sz w:val="24"/>
          <w:szCs w:val="24"/>
        </w:rPr>
        <w:fldChar w:fldCharType="end"/>
      </w:r>
      <w:r>
        <w:fldChar w:fldCharType="begin"/>
      </w:r>
      <w:r>
        <w:instrText xml:space="preserve"> HYPERLINK \l "_2s8eyo1"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07E63DFB">
      <w:pPr>
        <w:numPr>
          <w:ilvl w:val="0"/>
          <w:numId w:val="2"/>
        </w:numPr>
        <w:tabs>
          <w:tab w:val="left" w:pos="1398"/>
          <w:tab w:val="right" w:pos="9068"/>
        </w:tabs>
        <w:spacing w:before="109"/>
        <w:rPr>
          <w:rFonts w:ascii="Arial" w:hAnsi="Arial" w:cs="Arial"/>
          <w:sz w:val="24"/>
          <w:szCs w:val="24"/>
        </w:rPr>
      </w:pPr>
      <w:r>
        <w:fldChar w:fldCharType="begin"/>
      </w:r>
      <w:r>
        <w:instrText xml:space="preserve"> HYPERLINK \l "_17dp8vu" \h </w:instrText>
      </w:r>
      <w:r>
        <w:fldChar w:fldCharType="separate"/>
      </w:r>
      <w:r>
        <w:rPr>
          <w:rFonts w:ascii="Arial" w:hAnsi="Arial" w:cs="Arial"/>
          <w:i/>
          <w:color w:val="000000"/>
          <w:sz w:val="24"/>
          <w:szCs w:val="24"/>
        </w:rPr>
        <w:t>Contexto familiar</w:t>
      </w:r>
      <w:r>
        <w:rPr>
          <w:rFonts w:ascii="Arial" w:hAnsi="Arial" w:cs="Arial"/>
          <w:i/>
          <w:color w:val="000000"/>
          <w:sz w:val="24"/>
          <w:szCs w:val="24"/>
        </w:rPr>
        <w:fldChar w:fldCharType="end"/>
      </w:r>
      <w:r>
        <w:fldChar w:fldCharType="begin"/>
      </w:r>
      <w:r>
        <w:instrText xml:space="preserve"> HYPERLINK \l "_17dp8vu"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26E489C5">
      <w:pPr>
        <w:numPr>
          <w:ilvl w:val="0"/>
          <w:numId w:val="2"/>
        </w:numPr>
        <w:tabs>
          <w:tab w:val="left" w:pos="1397"/>
          <w:tab w:val="left" w:pos="1398"/>
          <w:tab w:val="right" w:pos="9068"/>
        </w:tabs>
        <w:spacing w:before="110"/>
        <w:rPr>
          <w:rFonts w:ascii="Arial" w:hAnsi="Arial" w:cs="Arial"/>
          <w:sz w:val="24"/>
          <w:szCs w:val="24"/>
        </w:rPr>
      </w:pPr>
      <w:r>
        <w:fldChar w:fldCharType="begin"/>
      </w:r>
      <w:r>
        <w:instrText xml:space="preserve"> HYPERLINK \l "_3rdcrjn" \h </w:instrText>
      </w:r>
      <w:r>
        <w:fldChar w:fldCharType="separate"/>
      </w:r>
      <w:r>
        <w:rPr>
          <w:rFonts w:ascii="Arial" w:hAnsi="Arial" w:cs="Arial"/>
          <w:i/>
          <w:color w:val="000000"/>
          <w:sz w:val="24"/>
          <w:szCs w:val="24"/>
        </w:rPr>
        <w:t>Características del estudiantado</w:t>
      </w:r>
      <w:r>
        <w:rPr>
          <w:rFonts w:ascii="Arial" w:hAnsi="Arial" w:cs="Arial"/>
          <w:i/>
          <w:color w:val="000000"/>
          <w:sz w:val="24"/>
          <w:szCs w:val="24"/>
        </w:rPr>
        <w:fldChar w:fldCharType="end"/>
      </w:r>
      <w:r>
        <w:fldChar w:fldCharType="begin"/>
      </w:r>
      <w:r>
        <w:instrText xml:space="preserve"> HYPERLINK \l "_3rdcrjn"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28861E43">
      <w:pPr>
        <w:numPr>
          <w:ilvl w:val="0"/>
          <w:numId w:val="2"/>
        </w:numPr>
        <w:tabs>
          <w:tab w:val="left" w:pos="1398"/>
          <w:tab w:val="right" w:pos="9068"/>
        </w:tabs>
        <w:spacing w:before="111"/>
        <w:rPr>
          <w:rFonts w:ascii="Arial" w:hAnsi="Arial" w:cs="Arial"/>
          <w:sz w:val="24"/>
          <w:szCs w:val="24"/>
        </w:rPr>
      </w:pPr>
      <w:r>
        <w:fldChar w:fldCharType="begin"/>
      </w:r>
      <w:r>
        <w:instrText xml:space="preserve"> HYPERLINK \l "_26in1rg" \h </w:instrText>
      </w:r>
      <w:r>
        <w:fldChar w:fldCharType="separate"/>
      </w:r>
      <w:r>
        <w:rPr>
          <w:rFonts w:ascii="Arial" w:hAnsi="Arial" w:cs="Arial"/>
          <w:i/>
          <w:color w:val="000000"/>
          <w:sz w:val="24"/>
          <w:szCs w:val="24"/>
        </w:rPr>
        <w:t>Características del plantel</w:t>
      </w:r>
      <w:r>
        <w:rPr>
          <w:rFonts w:ascii="Arial" w:hAnsi="Arial" w:cs="Arial"/>
          <w:i/>
          <w:color w:val="000000"/>
          <w:sz w:val="24"/>
          <w:szCs w:val="24"/>
        </w:rPr>
        <w:fldChar w:fldCharType="end"/>
      </w:r>
      <w:r>
        <w:fldChar w:fldCharType="begin"/>
      </w:r>
      <w:r>
        <w:instrText xml:space="preserve"> HYPERLINK \l "_26in1rg"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3C43C60F">
      <w:pPr>
        <w:numPr>
          <w:ilvl w:val="0"/>
          <w:numId w:val="2"/>
        </w:numPr>
        <w:tabs>
          <w:tab w:val="left" w:pos="1398"/>
          <w:tab w:val="right" w:pos="9068"/>
        </w:tabs>
        <w:spacing w:before="110"/>
        <w:rPr>
          <w:rFonts w:ascii="Arial" w:hAnsi="Arial" w:cs="Arial"/>
          <w:sz w:val="24"/>
          <w:szCs w:val="24"/>
        </w:rPr>
      </w:pPr>
      <w:r>
        <w:fldChar w:fldCharType="begin"/>
      </w:r>
      <w:r>
        <w:instrText xml:space="preserve"> HYPERLINK \l "_lnxbz9" \h </w:instrText>
      </w:r>
      <w:r>
        <w:fldChar w:fldCharType="separate"/>
      </w:r>
      <w:r>
        <w:rPr>
          <w:rFonts w:ascii="Arial" w:hAnsi="Arial" w:cs="Arial"/>
          <w:i/>
          <w:color w:val="000000"/>
          <w:sz w:val="24"/>
          <w:szCs w:val="24"/>
        </w:rPr>
        <w:t>Indicadores educativos del plantel</w:t>
      </w:r>
      <w:r>
        <w:rPr>
          <w:rFonts w:ascii="Arial" w:hAnsi="Arial" w:cs="Arial"/>
          <w:i/>
          <w:color w:val="000000"/>
          <w:sz w:val="24"/>
          <w:szCs w:val="24"/>
        </w:rPr>
        <w:fldChar w:fldCharType="end"/>
      </w:r>
      <w:r>
        <w:fldChar w:fldCharType="begin"/>
      </w:r>
      <w:r>
        <w:instrText xml:space="preserve"> HYPERLINK \l "_lnxbz9"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0F11FF80">
      <w:pPr>
        <w:numPr>
          <w:ilvl w:val="0"/>
          <w:numId w:val="2"/>
        </w:numPr>
        <w:tabs>
          <w:tab w:val="left" w:pos="1397"/>
          <w:tab w:val="left" w:pos="1398"/>
          <w:tab w:val="right" w:pos="9068"/>
        </w:tabs>
        <w:spacing w:before="111"/>
        <w:rPr>
          <w:rFonts w:ascii="Arial" w:hAnsi="Arial" w:cs="Arial"/>
          <w:sz w:val="24"/>
          <w:szCs w:val="24"/>
        </w:rPr>
      </w:pPr>
      <w:r>
        <w:fldChar w:fldCharType="begin"/>
      </w:r>
      <w:r>
        <w:instrText xml:space="preserve"> HYPERLINK \l "_35nkun2" \h </w:instrText>
      </w:r>
      <w:r>
        <w:fldChar w:fldCharType="separate"/>
      </w:r>
      <w:r>
        <w:rPr>
          <w:rFonts w:ascii="Arial" w:hAnsi="Arial" w:cs="Arial"/>
          <w:i/>
          <w:color w:val="000000"/>
          <w:sz w:val="24"/>
          <w:szCs w:val="24"/>
        </w:rPr>
        <w:t>Programas o proyectos</w:t>
      </w:r>
      <w:r>
        <w:rPr>
          <w:rFonts w:ascii="Arial" w:hAnsi="Arial" w:cs="Arial"/>
          <w:i/>
          <w:color w:val="000000"/>
          <w:sz w:val="24"/>
          <w:szCs w:val="24"/>
        </w:rPr>
        <w:fldChar w:fldCharType="end"/>
      </w:r>
      <w:r>
        <w:fldChar w:fldCharType="begin"/>
      </w:r>
      <w:r>
        <w:instrText xml:space="preserve"> HYPERLINK \l "_35nkun2"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40838101">
      <w:pPr>
        <w:numPr>
          <w:ilvl w:val="0"/>
          <w:numId w:val="2"/>
        </w:numPr>
        <w:tabs>
          <w:tab w:val="left" w:pos="1398"/>
          <w:tab w:val="right" w:pos="9068"/>
        </w:tabs>
        <w:spacing w:before="108"/>
        <w:rPr>
          <w:rFonts w:ascii="Arial" w:hAnsi="Arial" w:cs="Arial"/>
          <w:sz w:val="24"/>
          <w:szCs w:val="24"/>
        </w:rPr>
      </w:pPr>
      <w:r>
        <w:fldChar w:fldCharType="begin"/>
      </w:r>
      <w:r>
        <w:instrText xml:space="preserve"> HYPERLINK \l "_1ksv4uv" \h </w:instrText>
      </w:r>
      <w:r>
        <w:fldChar w:fldCharType="separate"/>
      </w:r>
      <w:r>
        <w:rPr>
          <w:rFonts w:ascii="Arial" w:hAnsi="Arial" w:cs="Arial"/>
          <w:i/>
          <w:color w:val="000000"/>
          <w:sz w:val="24"/>
          <w:szCs w:val="24"/>
        </w:rPr>
        <w:t>Instalaciones y equipamiento en la escuela y la comunidad</w:t>
      </w:r>
      <w:r>
        <w:rPr>
          <w:rFonts w:ascii="Arial" w:hAnsi="Arial" w:cs="Arial"/>
          <w:i/>
          <w:color w:val="000000"/>
          <w:sz w:val="24"/>
          <w:szCs w:val="24"/>
        </w:rPr>
        <w:fldChar w:fldCharType="end"/>
      </w:r>
      <w:r>
        <w:fldChar w:fldCharType="begin"/>
      </w:r>
      <w:r>
        <w:instrText xml:space="preserve"> HYPERLINK \l "_1ksv4uv"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0FF8E35A">
      <w:pPr>
        <w:tabs>
          <w:tab w:val="right" w:pos="9056"/>
        </w:tabs>
        <w:spacing w:before="109"/>
        <w:ind w:left="458"/>
        <w:rPr>
          <w:rFonts w:ascii="Arial" w:hAnsi="Arial" w:eastAsia="Calibri" w:cs="Arial"/>
          <w:color w:val="000000"/>
          <w:sz w:val="24"/>
          <w:szCs w:val="24"/>
        </w:rPr>
      </w:pPr>
      <w:r>
        <w:fldChar w:fldCharType="begin"/>
      </w:r>
      <w:r>
        <w:instrText xml:space="preserve"> HYPERLINK \l "_44sinio" \h </w:instrText>
      </w:r>
      <w:r>
        <w:fldChar w:fldCharType="separate"/>
      </w:r>
      <w:r>
        <w:rPr>
          <w:rFonts w:ascii="Arial" w:hAnsi="Arial" w:cs="Arial"/>
          <w:b/>
          <w:i/>
          <w:color w:val="000000"/>
          <w:sz w:val="24"/>
          <w:szCs w:val="24"/>
        </w:rPr>
        <w:t>3.- Análisis de la información</w:t>
      </w:r>
      <w:r>
        <w:rPr>
          <w:rFonts w:ascii="Arial" w:hAnsi="Arial" w:cs="Arial"/>
          <w:b/>
          <w:i/>
          <w:color w:val="000000"/>
          <w:sz w:val="24"/>
          <w:szCs w:val="24"/>
        </w:rPr>
        <w:fldChar w:fldCharType="end"/>
      </w:r>
      <w:r>
        <w:fldChar w:fldCharType="begin"/>
      </w:r>
      <w:r>
        <w:instrText xml:space="preserve"> HYPERLINK \l "_44sinio"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5A369AF5">
      <w:pPr>
        <w:tabs>
          <w:tab w:val="right" w:pos="9087"/>
        </w:tabs>
        <w:spacing w:before="123"/>
        <w:ind w:left="458"/>
        <w:rPr>
          <w:rFonts w:ascii="Arial" w:hAnsi="Arial" w:eastAsia="Calibri" w:cs="Arial"/>
          <w:color w:val="000000"/>
          <w:sz w:val="24"/>
          <w:szCs w:val="24"/>
        </w:rPr>
      </w:pPr>
      <w:r>
        <w:fldChar w:fldCharType="begin"/>
      </w:r>
      <w:r>
        <w:instrText xml:space="preserve"> HYPERLINK \l "_2jxsxqh" \h </w:instrText>
      </w:r>
      <w:r>
        <w:fldChar w:fldCharType="separate"/>
      </w:r>
      <w:r>
        <w:rPr>
          <w:rFonts w:ascii="Arial" w:hAnsi="Arial" w:cs="Arial"/>
          <w:b/>
          <w:i/>
          <w:color w:val="000000"/>
          <w:sz w:val="24"/>
          <w:szCs w:val="24"/>
        </w:rPr>
        <w:t>4.- Problemáticas o necesidades de la comunidad</w:t>
      </w:r>
      <w:r>
        <w:rPr>
          <w:rFonts w:ascii="Arial" w:hAnsi="Arial" w:cs="Arial"/>
          <w:b/>
          <w:i/>
          <w:color w:val="000000"/>
          <w:sz w:val="24"/>
          <w:szCs w:val="24"/>
        </w:rPr>
        <w:fldChar w:fldCharType="end"/>
      </w:r>
      <w:r>
        <w:fldChar w:fldCharType="begin"/>
      </w:r>
      <w:r>
        <w:instrText xml:space="preserve"> HYPERLINK \l "_2jxsxqh"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7BE389BC">
      <w:pPr>
        <w:numPr>
          <w:ilvl w:val="0"/>
          <w:numId w:val="3"/>
        </w:numPr>
        <w:tabs>
          <w:tab w:val="left" w:pos="1398"/>
          <w:tab w:val="right" w:pos="9068"/>
        </w:tabs>
        <w:spacing w:before="122"/>
        <w:rPr>
          <w:rFonts w:ascii="Arial" w:hAnsi="Arial" w:cs="Arial"/>
          <w:sz w:val="24"/>
          <w:szCs w:val="24"/>
        </w:rPr>
      </w:pPr>
      <w:r>
        <w:fldChar w:fldCharType="begin"/>
      </w:r>
      <w:r>
        <w:instrText xml:space="preserve"> HYPERLINK \l "_z337ya" \h </w:instrText>
      </w:r>
      <w:r>
        <w:fldChar w:fldCharType="separate"/>
      </w:r>
      <w:r>
        <w:rPr>
          <w:rFonts w:ascii="Arial" w:hAnsi="Arial" w:cs="Arial"/>
          <w:i/>
          <w:color w:val="000000"/>
          <w:sz w:val="24"/>
          <w:szCs w:val="24"/>
        </w:rPr>
        <w:t>Etapa uno.</w:t>
      </w:r>
      <w:r>
        <w:rPr>
          <w:rFonts w:ascii="Arial" w:hAnsi="Arial" w:cs="Arial"/>
          <w:i/>
          <w:color w:val="000000"/>
          <w:sz w:val="24"/>
          <w:szCs w:val="24"/>
        </w:rPr>
        <w:fldChar w:fldCharType="end"/>
      </w:r>
      <w:r>
        <w:fldChar w:fldCharType="begin"/>
      </w:r>
      <w:r>
        <w:instrText xml:space="preserve"> HYPERLINK \l "_z337ya"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6327DE3E">
      <w:pPr>
        <w:numPr>
          <w:ilvl w:val="0"/>
          <w:numId w:val="3"/>
        </w:numPr>
        <w:tabs>
          <w:tab w:val="left" w:pos="1398"/>
          <w:tab w:val="right" w:pos="9068"/>
        </w:tabs>
        <w:spacing w:before="111"/>
        <w:rPr>
          <w:rFonts w:ascii="Arial" w:hAnsi="Arial" w:cs="Arial"/>
          <w:sz w:val="24"/>
          <w:szCs w:val="24"/>
        </w:rPr>
      </w:pPr>
      <w:r>
        <w:fldChar w:fldCharType="begin"/>
      </w:r>
      <w:r>
        <w:instrText xml:space="preserve"> HYPERLINK \l "_3j2qqm3" \h </w:instrText>
      </w:r>
      <w:r>
        <w:fldChar w:fldCharType="separate"/>
      </w:r>
      <w:r>
        <w:rPr>
          <w:rFonts w:ascii="Arial" w:hAnsi="Arial" w:cs="Arial"/>
          <w:i/>
          <w:color w:val="000000"/>
          <w:sz w:val="24"/>
          <w:szCs w:val="24"/>
        </w:rPr>
        <w:t>Etapa dos.</w:t>
      </w:r>
      <w:r>
        <w:rPr>
          <w:rFonts w:ascii="Arial" w:hAnsi="Arial" w:cs="Arial"/>
          <w:i/>
          <w:color w:val="000000"/>
          <w:sz w:val="24"/>
          <w:szCs w:val="24"/>
        </w:rPr>
        <w:fldChar w:fldCharType="end"/>
      </w:r>
      <w:r>
        <w:fldChar w:fldCharType="begin"/>
      </w:r>
      <w:r>
        <w:instrText xml:space="preserve"> HYPERLINK \l "_3j2qqm3"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0B85CE90">
      <w:pPr>
        <w:numPr>
          <w:ilvl w:val="0"/>
          <w:numId w:val="3"/>
        </w:numPr>
        <w:tabs>
          <w:tab w:val="left" w:pos="1397"/>
          <w:tab w:val="left" w:pos="1398"/>
          <w:tab w:val="right" w:pos="9068"/>
        </w:tabs>
        <w:spacing w:before="111"/>
        <w:rPr>
          <w:rFonts w:ascii="Arial" w:hAnsi="Arial" w:cs="Arial"/>
          <w:sz w:val="24"/>
          <w:szCs w:val="24"/>
        </w:rPr>
      </w:pPr>
      <w:r>
        <w:fldChar w:fldCharType="begin"/>
      </w:r>
      <w:r>
        <w:instrText xml:space="preserve"> HYPERLINK \l "_1y810tw" \h </w:instrText>
      </w:r>
      <w:r>
        <w:fldChar w:fldCharType="separate"/>
      </w:r>
      <w:r>
        <w:rPr>
          <w:rFonts w:ascii="Arial" w:hAnsi="Arial" w:cs="Arial"/>
          <w:i/>
          <w:color w:val="000000"/>
          <w:sz w:val="24"/>
          <w:szCs w:val="24"/>
        </w:rPr>
        <w:t>Etapa tres:</w:t>
      </w:r>
      <w:r>
        <w:rPr>
          <w:rFonts w:ascii="Arial" w:hAnsi="Arial" w:cs="Arial"/>
          <w:i/>
          <w:color w:val="000000"/>
          <w:sz w:val="24"/>
          <w:szCs w:val="24"/>
        </w:rPr>
        <w:fldChar w:fldCharType="end"/>
      </w:r>
      <w:r>
        <w:fldChar w:fldCharType="begin"/>
      </w:r>
      <w:r>
        <w:instrText xml:space="preserve"> HYPERLINK \l "_1y810tw"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27521C37">
      <w:pPr>
        <w:tabs>
          <w:tab w:val="right" w:pos="9066"/>
        </w:tabs>
        <w:spacing w:before="111"/>
        <w:ind w:left="677"/>
        <w:rPr>
          <w:rFonts w:ascii="Arial" w:hAnsi="Arial" w:cs="Arial"/>
          <w:color w:val="000000"/>
          <w:sz w:val="24"/>
          <w:szCs w:val="24"/>
        </w:rPr>
      </w:pPr>
      <w:r>
        <w:fldChar w:fldCharType="begin"/>
      </w:r>
      <w:r>
        <w:instrText xml:space="preserve"> HYPERLINK \l "_4i7ojhp" \h </w:instrText>
      </w:r>
      <w:r>
        <w:fldChar w:fldCharType="separate"/>
      </w:r>
      <w:r>
        <w:rPr>
          <w:rFonts w:ascii="Arial" w:hAnsi="Arial" w:cs="Arial"/>
          <w:b/>
          <w:i/>
          <w:color w:val="000000"/>
          <w:sz w:val="24"/>
          <w:szCs w:val="24"/>
        </w:rPr>
        <w:t>Fases del PAEC</w:t>
      </w:r>
      <w:r>
        <w:rPr>
          <w:rFonts w:ascii="Arial" w:hAnsi="Arial" w:cs="Arial"/>
          <w:b/>
          <w:i/>
          <w:color w:val="000000"/>
          <w:sz w:val="24"/>
          <w:szCs w:val="24"/>
        </w:rPr>
        <w:fldChar w:fldCharType="end"/>
      </w:r>
      <w:r>
        <w:fldChar w:fldCharType="begin"/>
      </w:r>
      <w:r>
        <w:instrText xml:space="preserve"> HYPERLINK \l "_4i7ojhp"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141142C6">
      <w:pPr>
        <w:tabs>
          <w:tab w:val="right" w:pos="9056"/>
        </w:tabs>
        <w:spacing w:before="119"/>
        <w:ind w:left="1510"/>
        <w:rPr>
          <w:rFonts w:ascii="Arial" w:hAnsi="Arial" w:cs="Arial"/>
          <w:i/>
          <w:color w:val="000000"/>
          <w:sz w:val="24"/>
          <w:szCs w:val="24"/>
        </w:rPr>
      </w:pPr>
      <w:r>
        <w:fldChar w:fldCharType="begin"/>
      </w:r>
      <w:r>
        <w:instrText xml:space="preserve"> HYPERLINK \l "_2xcytpi" \h </w:instrText>
      </w:r>
      <w:r>
        <w:fldChar w:fldCharType="separate"/>
      </w:r>
      <w:r>
        <w:rPr>
          <w:rFonts w:ascii="Arial" w:hAnsi="Arial" w:cs="Arial"/>
          <w:b/>
          <w:i/>
          <w:color w:val="000000"/>
          <w:sz w:val="24"/>
          <w:szCs w:val="24"/>
        </w:rPr>
        <w:t>Fase II.- Definición del Proyecto Escolar Comunitario (PEC):</w:t>
      </w:r>
      <w:r>
        <w:rPr>
          <w:rFonts w:ascii="Arial" w:hAnsi="Arial" w:cs="Arial"/>
          <w:b/>
          <w:i/>
          <w:color w:val="000000"/>
          <w:sz w:val="24"/>
          <w:szCs w:val="24"/>
        </w:rPr>
        <w:fldChar w:fldCharType="end"/>
      </w:r>
      <w:r>
        <w:fldChar w:fldCharType="begin"/>
      </w:r>
      <w:r>
        <w:instrText xml:space="preserve"> HYPERLINK \l "_2xcytpi"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753B62C5">
      <w:pPr>
        <w:numPr>
          <w:ilvl w:val="0"/>
          <w:numId w:val="4"/>
        </w:numPr>
        <w:tabs>
          <w:tab w:val="left" w:pos="897"/>
          <w:tab w:val="left" w:pos="899"/>
          <w:tab w:val="right" w:pos="9058"/>
        </w:tabs>
        <w:spacing w:before="118"/>
        <w:ind w:hanging="441"/>
        <w:rPr>
          <w:rFonts w:ascii="Arial" w:hAnsi="Arial" w:cs="Arial"/>
          <w:color w:val="000000"/>
          <w:sz w:val="24"/>
          <w:szCs w:val="24"/>
        </w:rPr>
      </w:pPr>
      <w:r>
        <w:fldChar w:fldCharType="begin"/>
      </w:r>
      <w:r>
        <w:instrText xml:space="preserve"> HYPERLINK \l "_1ci93xb" \h </w:instrText>
      </w:r>
      <w:r>
        <w:fldChar w:fldCharType="separate"/>
      </w:r>
      <w:r>
        <w:rPr>
          <w:rFonts w:ascii="Arial" w:hAnsi="Arial" w:cs="Arial"/>
          <w:b/>
          <w:i/>
          <w:color w:val="000000"/>
          <w:sz w:val="24"/>
          <w:szCs w:val="24"/>
        </w:rPr>
        <w:t>Introducción, justificación</w:t>
      </w:r>
      <w:r>
        <w:rPr>
          <w:rFonts w:ascii="Arial" w:hAnsi="Arial" w:cs="Arial"/>
          <w:b/>
          <w:i/>
          <w:color w:val="000000"/>
          <w:sz w:val="24"/>
          <w:szCs w:val="24"/>
        </w:rPr>
        <w:fldChar w:fldCharType="end"/>
      </w:r>
      <w:r>
        <w:fldChar w:fldCharType="begin"/>
      </w:r>
      <w:r>
        <w:instrText xml:space="preserve"> HYPERLINK \l "_1ci93xb"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02490C4B">
      <w:pPr>
        <w:numPr>
          <w:ilvl w:val="0"/>
          <w:numId w:val="4"/>
        </w:numPr>
        <w:tabs>
          <w:tab w:val="left" w:pos="897"/>
          <w:tab w:val="left" w:pos="899"/>
          <w:tab w:val="right" w:pos="9044"/>
        </w:tabs>
        <w:spacing w:before="120"/>
        <w:ind w:hanging="441"/>
        <w:rPr>
          <w:rFonts w:ascii="Arial" w:hAnsi="Arial" w:cs="Arial"/>
          <w:color w:val="000000"/>
          <w:sz w:val="24"/>
          <w:szCs w:val="24"/>
        </w:rPr>
      </w:pPr>
      <w:r>
        <w:fldChar w:fldCharType="begin"/>
      </w:r>
      <w:r>
        <w:instrText xml:space="preserve"> HYPERLINK \l "_3whwml4" \h </w:instrText>
      </w:r>
      <w:r>
        <w:fldChar w:fldCharType="separate"/>
      </w:r>
      <w:r>
        <w:rPr>
          <w:rFonts w:ascii="Arial" w:hAnsi="Arial" w:cs="Arial"/>
          <w:b/>
          <w:i/>
          <w:color w:val="000000"/>
          <w:sz w:val="24"/>
          <w:szCs w:val="24"/>
        </w:rPr>
        <w:t>Propósito, alcance y temporalidad</w:t>
      </w:r>
      <w:r>
        <w:rPr>
          <w:rFonts w:ascii="Arial" w:hAnsi="Arial" w:cs="Arial"/>
          <w:b/>
          <w:i/>
          <w:color w:val="000000"/>
          <w:sz w:val="24"/>
          <w:szCs w:val="24"/>
        </w:rPr>
        <w:fldChar w:fldCharType="end"/>
      </w:r>
      <w:r>
        <w:fldChar w:fldCharType="begin"/>
      </w:r>
      <w:r>
        <w:instrText xml:space="preserve"> HYPERLINK \l "_3whwml4"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47693BF0">
      <w:pPr>
        <w:numPr>
          <w:ilvl w:val="0"/>
          <w:numId w:val="4"/>
        </w:numPr>
        <w:tabs>
          <w:tab w:val="left" w:pos="897"/>
          <w:tab w:val="left" w:pos="899"/>
          <w:tab w:val="right" w:pos="9066"/>
        </w:tabs>
        <w:spacing w:before="124"/>
        <w:ind w:hanging="441"/>
        <w:rPr>
          <w:rFonts w:ascii="Arial" w:hAnsi="Arial" w:cs="Arial"/>
          <w:color w:val="000000"/>
          <w:sz w:val="24"/>
          <w:szCs w:val="24"/>
        </w:rPr>
      </w:pPr>
      <w:r>
        <w:fldChar w:fldCharType="begin"/>
      </w:r>
      <w:r>
        <w:instrText xml:space="preserve"> HYPERLINK \l "_2bn6wsx" \h </w:instrText>
      </w:r>
      <w:r>
        <w:fldChar w:fldCharType="separate"/>
      </w:r>
      <w:r>
        <w:rPr>
          <w:rFonts w:ascii="Arial" w:hAnsi="Arial" w:cs="Arial"/>
          <w:b/>
          <w:i/>
          <w:color w:val="000000"/>
          <w:sz w:val="24"/>
          <w:szCs w:val="24"/>
        </w:rPr>
        <w:t>Diseño del PEC</w:t>
      </w:r>
      <w:r>
        <w:rPr>
          <w:rFonts w:ascii="Arial" w:hAnsi="Arial" w:cs="Arial"/>
          <w:b/>
          <w:i/>
          <w:color w:val="000000"/>
          <w:sz w:val="24"/>
          <w:szCs w:val="24"/>
        </w:rPr>
        <w:fldChar w:fldCharType="end"/>
      </w:r>
      <w:r>
        <w:fldChar w:fldCharType="begin"/>
      </w:r>
      <w:r>
        <w:instrText xml:space="preserve"> HYPERLINK \l "_2bn6wsx"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2B2D43DA">
      <w:pPr>
        <w:tabs>
          <w:tab w:val="right" w:pos="9069"/>
        </w:tabs>
        <w:spacing w:before="121"/>
        <w:ind w:left="898"/>
        <w:rPr>
          <w:rFonts w:ascii="Arial" w:hAnsi="Arial" w:cs="Arial"/>
          <w:i/>
          <w:color w:val="000000"/>
          <w:sz w:val="24"/>
          <w:szCs w:val="24"/>
        </w:rPr>
      </w:pPr>
      <w:r>
        <w:fldChar w:fldCharType="begin"/>
      </w:r>
      <w:r>
        <w:instrText xml:space="preserve"> HYPERLINK \l "_3as4poj" \h </w:instrText>
      </w:r>
      <w:r>
        <w:fldChar w:fldCharType="separate"/>
      </w:r>
      <w:r>
        <w:rPr>
          <w:rFonts w:ascii="Arial" w:hAnsi="Arial" w:cs="Arial"/>
          <w:b/>
          <w:i/>
          <w:color w:val="000000"/>
          <w:sz w:val="24"/>
          <w:szCs w:val="24"/>
        </w:rPr>
        <w:t>Fase 1</w:t>
      </w:r>
      <w:r>
        <w:rPr>
          <w:rFonts w:ascii="Arial" w:hAnsi="Arial" w:cs="Arial"/>
          <w:b/>
          <w:i/>
          <w:color w:val="000000"/>
          <w:sz w:val="24"/>
          <w:szCs w:val="24"/>
        </w:rPr>
        <w:fldChar w:fldCharType="end"/>
      </w:r>
      <w:r>
        <w:fldChar w:fldCharType="begin"/>
      </w:r>
      <w:r>
        <w:instrText xml:space="preserve"> HYPERLINK \l "_3as4poj"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0290CEA0">
      <w:pPr>
        <w:tabs>
          <w:tab w:val="right" w:pos="9069"/>
        </w:tabs>
        <w:spacing w:before="119"/>
        <w:ind w:left="898"/>
        <w:rPr>
          <w:rFonts w:ascii="Arial" w:hAnsi="Arial" w:cs="Arial"/>
          <w:i/>
          <w:color w:val="000000"/>
          <w:sz w:val="24"/>
          <w:szCs w:val="24"/>
        </w:rPr>
      </w:pPr>
      <w:r>
        <w:fldChar w:fldCharType="begin"/>
      </w:r>
      <w:r>
        <w:instrText xml:space="preserve"> HYPERLINK \l "_1pxezwc" \h </w:instrText>
      </w:r>
      <w:r>
        <w:fldChar w:fldCharType="separate"/>
      </w:r>
      <w:r>
        <w:rPr>
          <w:rFonts w:ascii="Arial" w:hAnsi="Arial" w:cs="Arial"/>
          <w:b/>
          <w:i/>
          <w:color w:val="000000"/>
          <w:sz w:val="24"/>
          <w:szCs w:val="24"/>
        </w:rPr>
        <w:t>Fase 2</w:t>
      </w:r>
      <w:r>
        <w:rPr>
          <w:rFonts w:ascii="Arial" w:hAnsi="Arial" w:cs="Arial"/>
          <w:b/>
          <w:i/>
          <w:color w:val="000000"/>
          <w:sz w:val="24"/>
          <w:szCs w:val="24"/>
        </w:rPr>
        <w:fldChar w:fldCharType="end"/>
      </w:r>
      <w:r>
        <w:fldChar w:fldCharType="begin"/>
      </w:r>
      <w:r>
        <w:instrText xml:space="preserve"> HYPERLINK \l "_1pxezwc"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08538E18">
      <w:pPr>
        <w:tabs>
          <w:tab w:val="right" w:pos="9069"/>
        </w:tabs>
        <w:spacing w:before="121"/>
        <w:ind w:left="898"/>
        <w:rPr>
          <w:rFonts w:ascii="Arial" w:hAnsi="Arial" w:cs="Arial"/>
          <w:i/>
          <w:color w:val="000000"/>
          <w:sz w:val="24"/>
          <w:szCs w:val="24"/>
        </w:rPr>
      </w:pPr>
      <w:r>
        <w:fldChar w:fldCharType="begin"/>
      </w:r>
      <w:r>
        <w:instrText xml:space="preserve"> HYPERLINK \l "_49x2ik5" \h </w:instrText>
      </w:r>
      <w:r>
        <w:fldChar w:fldCharType="separate"/>
      </w:r>
      <w:r>
        <w:rPr>
          <w:rFonts w:ascii="Arial" w:hAnsi="Arial" w:cs="Arial"/>
          <w:b/>
          <w:i/>
          <w:color w:val="000000"/>
          <w:sz w:val="24"/>
          <w:szCs w:val="24"/>
        </w:rPr>
        <w:t>Fase 3</w:t>
      </w:r>
      <w:r>
        <w:rPr>
          <w:rFonts w:ascii="Arial" w:hAnsi="Arial" w:cs="Arial"/>
          <w:b/>
          <w:i/>
          <w:color w:val="000000"/>
          <w:sz w:val="24"/>
          <w:szCs w:val="24"/>
        </w:rPr>
        <w:fldChar w:fldCharType="end"/>
      </w:r>
      <w:r>
        <w:fldChar w:fldCharType="begin"/>
      </w:r>
      <w:r>
        <w:instrText xml:space="preserve"> HYPERLINK \l "_49x2ik5"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087EEA85">
      <w:pPr>
        <w:tabs>
          <w:tab w:val="left" w:pos="9069"/>
        </w:tabs>
        <w:spacing w:before="119" w:after="20"/>
        <w:ind w:left="898"/>
        <w:rPr>
          <w:rFonts w:ascii="Arial" w:hAnsi="Arial" w:cs="Arial"/>
          <w:i/>
          <w:color w:val="000000"/>
          <w:sz w:val="24"/>
          <w:szCs w:val="24"/>
        </w:rPr>
      </w:pPr>
      <w:r>
        <w:rPr>
          <w:rFonts w:ascii="Arial" w:hAnsi="Arial" w:cs="Arial"/>
          <w:i/>
          <w:color w:val="000000"/>
          <w:sz w:val="24"/>
          <w:szCs w:val="24"/>
        </w:rPr>
        <w:t xml:space="preserve">Fase 4                                                                                                            </w:t>
      </w:r>
    </w:p>
    <w:p w14:paraId="07F7927A">
      <w:pPr>
        <w:tabs>
          <w:tab w:val="right" w:pos="9069"/>
        </w:tabs>
        <w:spacing w:before="82"/>
        <w:ind w:left="898"/>
        <w:rPr>
          <w:rFonts w:ascii="Arial" w:hAnsi="Arial" w:cs="Arial"/>
          <w:i/>
          <w:color w:val="000000"/>
          <w:sz w:val="24"/>
          <w:szCs w:val="24"/>
        </w:rPr>
      </w:pPr>
      <w:r>
        <w:fldChar w:fldCharType="begin"/>
      </w:r>
      <w:r>
        <w:instrText xml:space="preserve"> HYPERLINK \l "_3o7alnk" \h </w:instrText>
      </w:r>
      <w:r>
        <w:fldChar w:fldCharType="separate"/>
      </w:r>
      <w:r>
        <w:rPr>
          <w:rFonts w:ascii="Arial" w:hAnsi="Arial" w:cs="Arial"/>
          <w:i/>
          <w:color w:val="000000"/>
          <w:sz w:val="24"/>
          <w:szCs w:val="24"/>
        </w:rPr>
        <w:t>Fase 5</w:t>
      </w:r>
      <w:r>
        <w:rPr>
          <w:rFonts w:ascii="Arial" w:hAnsi="Arial" w:cs="Arial"/>
          <w:i/>
          <w:color w:val="000000"/>
          <w:sz w:val="24"/>
          <w:szCs w:val="24"/>
        </w:rPr>
        <w:fldChar w:fldCharType="end"/>
      </w:r>
      <w:r>
        <w:fldChar w:fldCharType="begin"/>
      </w:r>
      <w:r>
        <w:instrText xml:space="preserve"> HYPERLINK \l "_3o7alnk"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3FBB164F">
      <w:pPr>
        <w:tabs>
          <w:tab w:val="right" w:pos="9069"/>
        </w:tabs>
        <w:spacing w:before="122"/>
        <w:ind w:left="898"/>
        <w:rPr>
          <w:rFonts w:ascii="Arial" w:hAnsi="Arial" w:cs="Arial"/>
          <w:i/>
          <w:color w:val="000000"/>
          <w:sz w:val="24"/>
          <w:szCs w:val="24"/>
        </w:rPr>
      </w:pPr>
      <w:r>
        <w:fldChar w:fldCharType="begin"/>
      </w:r>
      <w:r>
        <w:instrText xml:space="preserve"> HYPERLINK \l "_23ckvvd" \h </w:instrText>
      </w:r>
      <w:r>
        <w:fldChar w:fldCharType="separate"/>
      </w:r>
      <w:r>
        <w:rPr>
          <w:rFonts w:ascii="Arial" w:hAnsi="Arial" w:cs="Arial"/>
          <w:i/>
          <w:color w:val="000000"/>
          <w:sz w:val="24"/>
          <w:szCs w:val="24"/>
        </w:rPr>
        <w:t>Fase 6</w:t>
      </w:r>
      <w:r>
        <w:rPr>
          <w:rFonts w:ascii="Arial" w:hAnsi="Arial" w:cs="Arial"/>
          <w:i/>
          <w:color w:val="000000"/>
          <w:sz w:val="24"/>
          <w:szCs w:val="24"/>
        </w:rPr>
        <w:fldChar w:fldCharType="end"/>
      </w:r>
      <w:r>
        <w:fldChar w:fldCharType="begin"/>
      </w:r>
      <w:r>
        <w:instrText xml:space="preserve"> HYPERLINK \l "_23ckvvd" \h </w:instrText>
      </w:r>
      <w:r>
        <w:fldChar w:fldCharType="separate"/>
      </w:r>
      <w:r>
        <w:rPr>
          <w:rFonts w:ascii="Arial" w:hAnsi="Arial" w:eastAsia="Times New Roman" w:cs="Arial"/>
          <w:i/>
          <w:color w:val="000000"/>
          <w:sz w:val="24"/>
          <w:szCs w:val="24"/>
        </w:rPr>
        <w:tab/>
      </w:r>
      <w:r>
        <w:rPr>
          <w:rFonts w:ascii="Arial" w:hAnsi="Arial" w:eastAsia="Times New Roman" w:cs="Arial"/>
          <w:i/>
          <w:color w:val="000000"/>
          <w:sz w:val="24"/>
          <w:szCs w:val="24"/>
        </w:rPr>
        <w:fldChar w:fldCharType="end"/>
      </w:r>
    </w:p>
    <w:p w14:paraId="0753AC49">
      <w:pPr>
        <w:tabs>
          <w:tab w:val="right" w:pos="9059"/>
        </w:tabs>
        <w:spacing w:before="118"/>
        <w:ind w:left="1507"/>
        <w:rPr>
          <w:rFonts w:ascii="Arial" w:hAnsi="Arial" w:cs="Arial"/>
          <w:i/>
          <w:color w:val="000000"/>
          <w:sz w:val="24"/>
          <w:szCs w:val="24"/>
        </w:rPr>
      </w:pPr>
      <w:r>
        <w:fldChar w:fldCharType="begin"/>
      </w:r>
      <w:r>
        <w:instrText xml:space="preserve"> HYPERLINK \l "_ihv636" \h </w:instrText>
      </w:r>
      <w:r>
        <w:fldChar w:fldCharType="separate"/>
      </w:r>
      <w:r>
        <w:rPr>
          <w:rFonts w:ascii="Arial" w:hAnsi="Arial" w:cs="Arial"/>
          <w:b/>
          <w:i/>
          <w:color w:val="000000"/>
          <w:sz w:val="24"/>
          <w:szCs w:val="24"/>
        </w:rPr>
        <w:t>FASE III.- Plan operativo</w:t>
      </w:r>
      <w:r>
        <w:rPr>
          <w:rFonts w:ascii="Arial" w:hAnsi="Arial" w:cs="Arial"/>
          <w:b/>
          <w:i/>
          <w:color w:val="000000"/>
          <w:sz w:val="24"/>
          <w:szCs w:val="24"/>
        </w:rPr>
        <w:fldChar w:fldCharType="end"/>
      </w:r>
      <w:r>
        <w:fldChar w:fldCharType="begin"/>
      </w:r>
      <w:r>
        <w:instrText xml:space="preserve"> HYPERLINK \l "_ihv636"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30051DAC">
      <w:pPr>
        <w:tabs>
          <w:tab w:val="right" w:pos="9093"/>
        </w:tabs>
        <w:spacing w:before="122"/>
        <w:ind w:left="1471"/>
        <w:rPr>
          <w:rFonts w:ascii="Arial" w:hAnsi="Arial" w:cs="Arial"/>
          <w:i/>
          <w:color w:val="000000"/>
          <w:sz w:val="24"/>
          <w:szCs w:val="24"/>
        </w:rPr>
        <w:sectPr>
          <w:type w:val="continuous"/>
          <w:pgSz w:w="12240" w:h="15840"/>
          <w:pgMar w:top="1360" w:right="900" w:bottom="1508" w:left="840" w:header="720" w:footer="720" w:gutter="0"/>
          <w:cols w:space="720" w:num="1"/>
        </w:sectPr>
      </w:pPr>
      <w:r>
        <w:fldChar w:fldCharType="begin"/>
      </w:r>
      <w:r>
        <w:instrText xml:space="preserve"> HYPERLINK \l "_32hioqz" \h </w:instrText>
      </w:r>
      <w:r>
        <w:fldChar w:fldCharType="separate"/>
      </w:r>
      <w:r>
        <w:rPr>
          <w:rFonts w:ascii="Arial" w:hAnsi="Arial" w:cs="Arial"/>
          <w:b/>
          <w:i/>
          <w:color w:val="000000"/>
          <w:sz w:val="24"/>
          <w:szCs w:val="24"/>
        </w:rPr>
        <w:t>FASE IV.- Retroalimentación y evaluación del PEC</w:t>
      </w:r>
      <w:r>
        <w:rPr>
          <w:rFonts w:ascii="Arial" w:hAnsi="Arial" w:cs="Arial"/>
          <w:b/>
          <w:i/>
          <w:color w:val="000000"/>
          <w:sz w:val="24"/>
          <w:szCs w:val="24"/>
        </w:rPr>
        <w:fldChar w:fldCharType="end"/>
      </w:r>
      <w:r>
        <w:fldChar w:fldCharType="begin"/>
      </w:r>
      <w:r>
        <w:instrText xml:space="preserve"> HYPERLINK \l "_32hioqz" \h </w:instrText>
      </w:r>
      <w:r>
        <w:fldChar w:fldCharType="separate"/>
      </w:r>
      <w:r>
        <w:rPr>
          <w:rFonts w:ascii="Arial" w:hAnsi="Arial" w:eastAsia="Times New Roman" w:cs="Arial"/>
          <w:b/>
          <w:i/>
          <w:color w:val="000000"/>
          <w:sz w:val="24"/>
          <w:szCs w:val="24"/>
        </w:rPr>
        <w:tab/>
      </w:r>
      <w:r>
        <w:rPr>
          <w:rFonts w:ascii="Arial" w:hAnsi="Arial" w:eastAsia="Times New Roman" w:cs="Arial"/>
          <w:b/>
          <w:i/>
          <w:color w:val="000000"/>
          <w:sz w:val="24"/>
          <w:szCs w:val="24"/>
        </w:rPr>
        <w:fldChar w:fldCharType="end"/>
      </w:r>
    </w:p>
    <w:p w14:paraId="4F502F51">
      <w:pPr>
        <w:pStyle w:val="2"/>
        <w:spacing w:after="30"/>
        <w:ind w:left="237"/>
        <w:rPr>
          <w:rFonts w:ascii="Arial" w:hAnsi="Arial" w:cs="Arial"/>
          <w:sz w:val="24"/>
          <w:szCs w:val="24"/>
        </w:rPr>
      </w:pPr>
      <w:bookmarkStart w:id="0" w:name="_gjdgxs" w:colFirst="0" w:colLast="0"/>
      <w:bookmarkEnd w:id="0"/>
      <w:r>
        <w:rPr>
          <w:rFonts w:ascii="Arial" w:hAnsi="Arial" w:cs="Arial"/>
          <w:sz w:val="24"/>
          <w:szCs w:val="24"/>
        </w:rPr>
        <w:t>Diagnóstico colectivo.</w:t>
      </w:r>
    </w:p>
    <w:tbl>
      <w:tblPr>
        <w:tblStyle w:val="16"/>
        <w:tblW w:w="9922" w:type="dxa"/>
        <w:tblInd w:w="2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58"/>
        <w:gridCol w:w="6664"/>
      </w:tblGrid>
      <w:tr w14:paraId="34355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9922" w:type="dxa"/>
            <w:gridSpan w:val="2"/>
            <w:shd w:val="clear" w:color="auto" w:fill="D99594" w:themeFill="accent2" w:themeFillTint="99"/>
          </w:tcPr>
          <w:p w14:paraId="52341C7A">
            <w:pPr>
              <w:spacing w:before="40" w:line="284" w:lineRule="auto"/>
              <w:ind w:left="107"/>
              <w:rPr>
                <w:rFonts w:ascii="Arial" w:hAnsi="Arial" w:cs="Arial"/>
                <w:b/>
                <w:i/>
                <w:color w:val="000000"/>
                <w:sz w:val="24"/>
                <w:szCs w:val="24"/>
              </w:rPr>
            </w:pPr>
            <w:bookmarkStart w:id="1" w:name="_30j0zll" w:colFirst="0" w:colLast="0"/>
            <w:bookmarkEnd w:id="1"/>
            <w:r>
              <w:rPr>
                <w:rFonts w:ascii="Arial" w:hAnsi="Arial" w:cs="Arial"/>
                <w:b/>
                <w:i/>
                <w:color w:val="000000"/>
                <w:sz w:val="24"/>
                <w:szCs w:val="24"/>
              </w:rPr>
              <w:t>I.- Características de la comunidad</w:t>
            </w:r>
          </w:p>
        </w:tc>
      </w:tr>
      <w:tr w14:paraId="587A5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9" w:hRule="atLeast"/>
        </w:trPr>
        <w:tc>
          <w:tcPr>
            <w:tcW w:w="3258" w:type="dxa"/>
          </w:tcPr>
          <w:p w14:paraId="7E48F270">
            <w:pPr>
              <w:spacing w:line="281" w:lineRule="auto"/>
              <w:ind w:left="107"/>
              <w:rPr>
                <w:rFonts w:ascii="Arial" w:hAnsi="Arial" w:cs="Arial"/>
                <w:b/>
                <w:i/>
                <w:color w:val="000000"/>
                <w:sz w:val="24"/>
                <w:szCs w:val="24"/>
              </w:rPr>
            </w:pPr>
            <w:bookmarkStart w:id="2" w:name="_1fob9te" w:colFirst="0" w:colLast="0"/>
            <w:bookmarkEnd w:id="2"/>
            <w:r>
              <w:rPr>
                <w:rFonts w:ascii="Arial" w:hAnsi="Arial" w:cs="Arial"/>
                <w:b/>
                <w:i/>
                <w:color w:val="000000"/>
                <w:sz w:val="24"/>
                <w:szCs w:val="24"/>
              </w:rPr>
              <w:t>Ubicación geográfica:</w:t>
            </w:r>
          </w:p>
          <w:p w14:paraId="4F89BDFB">
            <w:pPr>
              <w:spacing w:line="258" w:lineRule="auto"/>
              <w:ind w:left="107"/>
              <w:rPr>
                <w:rFonts w:ascii="Arial" w:hAnsi="Arial" w:cs="Arial"/>
                <w:color w:val="000000"/>
                <w:sz w:val="24"/>
                <w:szCs w:val="24"/>
              </w:rPr>
            </w:pPr>
            <w:r>
              <w:rPr>
                <w:rFonts w:ascii="Arial" w:hAnsi="Arial" w:cs="Arial"/>
                <w:color w:val="000000"/>
                <w:sz w:val="24"/>
                <w:szCs w:val="24"/>
              </w:rPr>
              <w:t>localidad, municipio, entidad</w:t>
            </w:r>
          </w:p>
          <w:p w14:paraId="724A136F">
            <w:pPr>
              <w:spacing w:before="4" w:line="268" w:lineRule="auto"/>
              <w:ind w:left="107"/>
              <w:rPr>
                <w:rFonts w:ascii="Arial" w:hAnsi="Arial" w:cs="Arial"/>
                <w:color w:val="000000"/>
                <w:sz w:val="24"/>
                <w:szCs w:val="24"/>
              </w:rPr>
            </w:pPr>
            <w:r>
              <w:rPr>
                <w:rFonts w:ascii="Arial" w:hAnsi="Arial" w:cs="Arial"/>
                <w:color w:val="000000"/>
                <w:sz w:val="24"/>
                <w:szCs w:val="24"/>
              </w:rPr>
              <w:t>federativa.</w:t>
            </w:r>
          </w:p>
        </w:tc>
        <w:tc>
          <w:tcPr>
            <w:tcW w:w="6664" w:type="dxa"/>
          </w:tcPr>
          <w:p w14:paraId="1ED86D95">
            <w:pPr>
              <w:ind w:left="107" w:right="3794"/>
              <w:rPr>
                <w:rFonts w:ascii="Arial" w:hAnsi="Arial" w:cs="Arial"/>
                <w:i/>
                <w:color w:val="000000"/>
                <w:sz w:val="24"/>
                <w:szCs w:val="24"/>
                <w:lang w:val="es-MX"/>
              </w:rPr>
            </w:pPr>
            <w:r>
              <w:rPr>
                <w:rFonts w:ascii="Arial" w:hAnsi="Arial" w:cs="Arial"/>
                <w:b/>
                <w:i/>
                <w:color w:val="000000"/>
                <w:sz w:val="24"/>
                <w:szCs w:val="24"/>
              </w:rPr>
              <w:t xml:space="preserve">Localidad: </w:t>
            </w:r>
            <w:r>
              <w:rPr>
                <w:rFonts w:ascii="Arial" w:hAnsi="Arial" w:cs="Arial"/>
                <w:b/>
                <w:i/>
                <w:color w:val="000000"/>
                <w:sz w:val="24"/>
                <w:szCs w:val="24"/>
                <w:lang w:val="es-MX"/>
              </w:rPr>
              <w:t xml:space="preserve">Huitzilac </w:t>
            </w:r>
          </w:p>
          <w:p w14:paraId="6FF0A21A">
            <w:pPr>
              <w:ind w:left="107" w:right="3794"/>
              <w:rPr>
                <w:rFonts w:ascii="Arial" w:hAnsi="Arial" w:cs="Arial"/>
                <w:i/>
                <w:color w:val="000000"/>
                <w:sz w:val="24"/>
                <w:szCs w:val="24"/>
              </w:rPr>
            </w:pPr>
            <w:r>
              <w:rPr>
                <w:rFonts w:ascii="Arial" w:hAnsi="Arial" w:cs="Arial"/>
                <w:b/>
                <w:i/>
                <w:color w:val="000000"/>
                <w:sz w:val="24"/>
                <w:szCs w:val="24"/>
              </w:rPr>
              <w:t>Municipio</w:t>
            </w:r>
            <w:r>
              <w:rPr>
                <w:rFonts w:ascii="Arial" w:hAnsi="Arial" w:cs="Arial"/>
                <w:i/>
                <w:color w:val="000000"/>
                <w:sz w:val="24"/>
                <w:szCs w:val="24"/>
              </w:rPr>
              <w:t>: Francisco Z. Mena</w:t>
            </w:r>
          </w:p>
          <w:p w14:paraId="7D87A964">
            <w:pPr>
              <w:ind w:left="107" w:right="3794"/>
              <w:rPr>
                <w:rFonts w:ascii="Arial" w:hAnsi="Arial" w:cs="Arial"/>
                <w:i/>
                <w:color w:val="000000"/>
                <w:sz w:val="24"/>
                <w:szCs w:val="24"/>
              </w:rPr>
            </w:pPr>
            <w:r>
              <w:rPr>
                <w:rFonts w:ascii="Arial" w:hAnsi="Arial" w:cs="Arial"/>
                <w:i/>
                <w:color w:val="000000"/>
                <w:sz w:val="24"/>
                <w:szCs w:val="24"/>
              </w:rPr>
              <w:t xml:space="preserve"> </w:t>
            </w:r>
            <w:r>
              <w:rPr>
                <w:rFonts w:ascii="Arial" w:hAnsi="Arial" w:cs="Arial"/>
                <w:b/>
                <w:i/>
                <w:color w:val="000000"/>
                <w:sz w:val="24"/>
                <w:szCs w:val="24"/>
              </w:rPr>
              <w:t xml:space="preserve">Entidad federativa: </w:t>
            </w:r>
            <w:r>
              <w:rPr>
                <w:rFonts w:ascii="Arial" w:hAnsi="Arial" w:cs="Arial"/>
                <w:i/>
                <w:color w:val="000000"/>
                <w:sz w:val="24"/>
                <w:szCs w:val="24"/>
              </w:rPr>
              <w:t>Puebla</w:t>
            </w:r>
          </w:p>
        </w:tc>
      </w:tr>
      <w:tr w14:paraId="5648B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3258" w:type="dxa"/>
            <w:shd w:val="clear" w:color="auto" w:fill="943734" w:themeFill="accent2" w:themeFillShade="BF"/>
          </w:tcPr>
          <w:p w14:paraId="69167A7F">
            <w:pPr>
              <w:spacing w:before="105"/>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1E665146">
            <w:pPr>
              <w:spacing w:before="10" w:line="220" w:lineRule="auto"/>
              <w:ind w:left="107"/>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Fuente(s) de información: INEGI (censo) 2020, INEGI (DENUE) CONEVAL, monografía de localidad.</w:t>
            </w:r>
          </w:p>
        </w:tc>
      </w:tr>
      <w:tr w14:paraId="55F95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7" w:hRule="atLeast"/>
        </w:trPr>
        <w:tc>
          <w:tcPr>
            <w:tcW w:w="3258" w:type="dxa"/>
          </w:tcPr>
          <w:p w14:paraId="3F84A96A">
            <w:pPr>
              <w:rPr>
                <w:rFonts w:ascii="Arial" w:hAnsi="Arial" w:cs="Arial"/>
                <w:b/>
                <w:i/>
                <w:color w:val="000000"/>
                <w:sz w:val="24"/>
                <w:szCs w:val="24"/>
              </w:rPr>
            </w:pPr>
          </w:p>
          <w:p w14:paraId="5F640EC3">
            <w:pPr>
              <w:spacing w:before="175" w:line="281" w:lineRule="auto"/>
              <w:ind w:left="107"/>
              <w:jc w:val="both"/>
              <w:rPr>
                <w:rFonts w:ascii="Arial" w:hAnsi="Arial" w:cs="Arial"/>
                <w:b/>
                <w:i/>
                <w:color w:val="000000"/>
                <w:sz w:val="24"/>
                <w:szCs w:val="24"/>
              </w:rPr>
            </w:pPr>
            <w:bookmarkStart w:id="3" w:name="_3znysh7" w:colFirst="0" w:colLast="0"/>
            <w:bookmarkEnd w:id="3"/>
            <w:r>
              <w:rPr>
                <w:rFonts w:ascii="Arial" w:hAnsi="Arial" w:cs="Arial"/>
                <w:b/>
                <w:i/>
                <w:color w:val="000000"/>
                <w:sz w:val="24"/>
                <w:szCs w:val="24"/>
              </w:rPr>
              <w:t>Situación demográfica:</w:t>
            </w:r>
          </w:p>
          <w:p w14:paraId="1C974514">
            <w:pPr>
              <w:ind w:left="107" w:right="298"/>
              <w:jc w:val="both"/>
              <w:rPr>
                <w:rFonts w:ascii="Arial" w:hAnsi="Arial" w:cs="Arial"/>
                <w:color w:val="000000"/>
                <w:sz w:val="24"/>
                <w:szCs w:val="24"/>
              </w:rPr>
            </w:pPr>
            <w:r>
              <w:rPr>
                <w:rFonts w:ascii="Arial" w:hAnsi="Arial" w:cs="Arial"/>
                <w:color w:val="000000"/>
                <w:sz w:val="24"/>
                <w:szCs w:val="24"/>
              </w:rPr>
              <w:t>grupos de población por edad, sexo, pertenencia a grupos</w:t>
            </w:r>
          </w:p>
          <w:p w14:paraId="7241DBDE">
            <w:pPr>
              <w:spacing w:before="1"/>
              <w:ind w:left="107" w:right="154"/>
              <w:jc w:val="both"/>
              <w:rPr>
                <w:rFonts w:ascii="Arial" w:hAnsi="Arial" w:cs="Arial"/>
                <w:color w:val="000000"/>
                <w:sz w:val="24"/>
                <w:szCs w:val="24"/>
              </w:rPr>
            </w:pPr>
            <w:r>
              <w:rPr>
                <w:rFonts w:ascii="Arial" w:hAnsi="Arial" w:cs="Arial"/>
                <w:color w:val="000000"/>
                <w:sz w:val="24"/>
                <w:szCs w:val="24"/>
              </w:rPr>
              <w:t>originarios, lengua. Indicadores de rezago educativo, natalidad, movimientos migratorios, entre otros.</w:t>
            </w:r>
          </w:p>
        </w:tc>
        <w:tc>
          <w:tcPr>
            <w:tcW w:w="6664" w:type="dxa"/>
          </w:tcPr>
          <w:p w14:paraId="639CB80D">
            <w:pPr>
              <w:pStyle w:val="34"/>
              <w:spacing w:line="276" w:lineRule="auto"/>
              <w:jc w:val="both"/>
              <w:rPr>
                <w:rFonts w:ascii="Arial" w:hAnsi="Arial" w:cs="Arial"/>
                <w:sz w:val="24"/>
                <w:szCs w:val="24"/>
              </w:rPr>
            </w:pPr>
            <w:r>
              <w:rPr>
                <w:rFonts w:ascii="Arial" w:hAnsi="Arial" w:cs="Arial"/>
                <w:sz w:val="24"/>
                <w:szCs w:val="24"/>
              </w:rPr>
              <w:t>1,195 habitantes viven en la comunidadde Huitzilac. 585 hombres, 610 mujeres, la mayoria de las personastienen estudios de Telesecundaria,  personas adultas mayores hablan una lengua indígena.</w:t>
            </w:r>
          </w:p>
          <w:p w14:paraId="0E4DB3DA">
            <w:pPr>
              <w:tabs>
                <w:tab w:val="right" w:pos="5845"/>
              </w:tabs>
              <w:spacing w:before="1" w:line="237" w:lineRule="auto"/>
              <w:ind w:left="107"/>
              <w:rPr>
                <w:rFonts w:ascii="Arial" w:hAnsi="Arial" w:cs="Arial"/>
                <w:i/>
                <w:color w:val="000000"/>
                <w:sz w:val="24"/>
                <w:szCs w:val="24"/>
              </w:rPr>
            </w:pPr>
          </w:p>
        </w:tc>
      </w:tr>
      <w:tr w14:paraId="2D1937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3258" w:type="dxa"/>
            <w:shd w:val="clear" w:color="auto" w:fill="943734" w:themeFill="accent2" w:themeFillShade="BF"/>
          </w:tcPr>
          <w:p w14:paraId="5AD573A1">
            <w:pPr>
              <w:spacing w:before="105"/>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49C1DBC7">
            <w:pPr>
              <w:spacing w:before="10" w:line="220" w:lineRule="auto"/>
              <w:ind w:left="107"/>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Fuente(s) de información: INEGI (censo) 2020, INEGI (DENUE) CONEVAL, monografía de localidad</w:t>
            </w:r>
          </w:p>
        </w:tc>
      </w:tr>
      <w:tr w14:paraId="2E4DD8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1" w:hRule="atLeast"/>
        </w:trPr>
        <w:tc>
          <w:tcPr>
            <w:tcW w:w="3258" w:type="dxa"/>
          </w:tcPr>
          <w:p w14:paraId="3B745F3B">
            <w:pPr>
              <w:rPr>
                <w:rFonts w:ascii="Arial" w:hAnsi="Arial" w:cs="Arial"/>
                <w:b/>
                <w:i/>
                <w:color w:val="000000"/>
                <w:sz w:val="24"/>
                <w:szCs w:val="24"/>
              </w:rPr>
            </w:pPr>
          </w:p>
          <w:p w14:paraId="7A7639D0">
            <w:pPr>
              <w:rPr>
                <w:rFonts w:ascii="Arial" w:hAnsi="Arial" w:cs="Arial"/>
                <w:b/>
                <w:i/>
                <w:color w:val="000000"/>
                <w:sz w:val="24"/>
                <w:szCs w:val="24"/>
              </w:rPr>
            </w:pPr>
          </w:p>
          <w:p w14:paraId="2494E989">
            <w:pPr>
              <w:rPr>
                <w:rFonts w:ascii="Arial" w:hAnsi="Arial" w:cs="Arial"/>
                <w:b/>
                <w:i/>
                <w:color w:val="000000"/>
                <w:sz w:val="24"/>
                <w:szCs w:val="24"/>
              </w:rPr>
            </w:pPr>
          </w:p>
          <w:p w14:paraId="7FCFE1BE">
            <w:pPr>
              <w:rPr>
                <w:rFonts w:ascii="Arial" w:hAnsi="Arial" w:cs="Arial"/>
                <w:b/>
                <w:i/>
                <w:color w:val="000000"/>
                <w:sz w:val="24"/>
                <w:szCs w:val="24"/>
              </w:rPr>
            </w:pPr>
          </w:p>
          <w:p w14:paraId="65141FF8">
            <w:pPr>
              <w:spacing w:before="187"/>
              <w:ind w:left="107" w:right="212"/>
              <w:rPr>
                <w:rFonts w:ascii="Arial" w:hAnsi="Arial" w:cs="Arial"/>
                <w:color w:val="000000"/>
                <w:sz w:val="24"/>
                <w:szCs w:val="24"/>
              </w:rPr>
            </w:pPr>
            <w:bookmarkStart w:id="4" w:name="_2et92p0" w:colFirst="0" w:colLast="0"/>
            <w:bookmarkEnd w:id="4"/>
            <w:r>
              <w:rPr>
                <w:rFonts w:ascii="Arial" w:hAnsi="Arial" w:cs="Arial"/>
                <w:b/>
                <w:i/>
                <w:color w:val="000000"/>
                <w:sz w:val="24"/>
                <w:szCs w:val="24"/>
              </w:rPr>
              <w:t xml:space="preserve">Situación socioeconómica: </w:t>
            </w:r>
            <w:r>
              <w:rPr>
                <w:rFonts w:ascii="Arial" w:hAnsi="Arial" w:cs="Arial"/>
                <w:color w:val="000000"/>
                <w:sz w:val="24"/>
                <w:szCs w:val="24"/>
              </w:rPr>
              <w:t>principales actividades productivas, empresas, fuentes de empleo, turismo,</w:t>
            </w:r>
          </w:p>
          <w:p w14:paraId="501B674D">
            <w:pPr>
              <w:spacing w:before="1"/>
              <w:ind w:left="107" w:right="245"/>
              <w:jc w:val="both"/>
              <w:rPr>
                <w:rFonts w:ascii="Arial" w:hAnsi="Arial" w:cs="Arial"/>
                <w:color w:val="000000"/>
                <w:sz w:val="24"/>
                <w:szCs w:val="24"/>
              </w:rPr>
            </w:pPr>
            <w:r>
              <w:rPr>
                <w:rFonts w:ascii="Arial" w:hAnsi="Arial" w:cs="Arial"/>
                <w:color w:val="000000"/>
                <w:sz w:val="24"/>
                <w:szCs w:val="24"/>
              </w:rPr>
              <w:t>infraestructura social, de salud y educativa, servicios públicos, espacios recreativos, etc.</w:t>
            </w:r>
          </w:p>
        </w:tc>
        <w:tc>
          <w:tcPr>
            <w:tcW w:w="6664" w:type="dxa"/>
          </w:tcPr>
          <w:p w14:paraId="4656D8A1">
            <w:pPr>
              <w:ind w:left="107" w:right="128"/>
              <w:rPr>
                <w:rFonts w:ascii="Arial" w:hAnsi="Arial" w:cs="Arial"/>
                <w:i/>
                <w:color w:val="000000"/>
                <w:sz w:val="24"/>
                <w:szCs w:val="24"/>
              </w:rPr>
            </w:pPr>
            <w:r>
              <w:rPr>
                <w:rFonts w:ascii="Arial" w:hAnsi="Arial" w:cs="Arial"/>
                <w:i/>
                <w:color w:val="000000"/>
                <w:sz w:val="24"/>
                <w:szCs w:val="24"/>
              </w:rPr>
              <w:t>Las principales fuentes productivas son:</w:t>
            </w:r>
          </w:p>
          <w:p w14:paraId="0CC1624C">
            <w:pPr>
              <w:ind w:left="107" w:right="128"/>
              <w:rPr>
                <w:rFonts w:ascii="Arial" w:hAnsi="Arial" w:cs="Arial"/>
                <w:i/>
                <w:color w:val="000000"/>
                <w:sz w:val="24"/>
                <w:szCs w:val="24"/>
              </w:rPr>
            </w:pPr>
            <w:r>
              <w:rPr>
                <w:rFonts w:ascii="Arial" w:hAnsi="Arial" w:cs="Arial"/>
                <w:i/>
                <w:color w:val="000000"/>
                <w:sz w:val="24"/>
                <w:szCs w:val="24"/>
              </w:rPr>
              <w:t>Comercio, Citricultura y Agricultura.</w:t>
            </w:r>
          </w:p>
          <w:p w14:paraId="71E4ADDC">
            <w:pPr>
              <w:spacing w:line="237" w:lineRule="auto"/>
              <w:ind w:left="107"/>
              <w:rPr>
                <w:rFonts w:ascii="Arial" w:hAnsi="Arial" w:cs="Arial"/>
                <w:i/>
                <w:color w:val="000000"/>
                <w:sz w:val="24"/>
                <w:szCs w:val="24"/>
                <w:lang w:val="es-MX"/>
              </w:rPr>
            </w:pPr>
            <w:r>
              <w:rPr>
                <w:rFonts w:ascii="Arial" w:hAnsi="Arial" w:cs="Arial"/>
                <w:i/>
                <w:color w:val="000000"/>
                <w:sz w:val="24"/>
                <w:szCs w:val="24"/>
              </w:rPr>
              <w:t>Empresas y fuentes de empleo: Básculas, Tiendas Abarroteras</w:t>
            </w:r>
            <w:r>
              <w:rPr>
                <w:rFonts w:ascii="Arial" w:hAnsi="Arial" w:cs="Arial"/>
                <w:i/>
                <w:color w:val="000000"/>
                <w:sz w:val="24"/>
                <w:szCs w:val="24"/>
                <w:lang w:val="es-MX"/>
              </w:rPr>
              <w:t>, Huertos de citricos</w:t>
            </w:r>
          </w:p>
          <w:p w14:paraId="6CEED039">
            <w:pPr>
              <w:spacing w:line="237" w:lineRule="auto"/>
              <w:ind w:left="107"/>
              <w:rPr>
                <w:rFonts w:ascii="Arial" w:hAnsi="Arial" w:cs="Arial"/>
                <w:i/>
                <w:color w:val="000000"/>
                <w:sz w:val="24"/>
                <w:szCs w:val="24"/>
              </w:rPr>
            </w:pPr>
            <w:r>
              <w:rPr>
                <w:rFonts w:ascii="Arial" w:hAnsi="Arial" w:cs="Arial"/>
                <w:i/>
                <w:color w:val="000000"/>
                <w:sz w:val="24"/>
                <w:szCs w:val="24"/>
              </w:rPr>
              <w:t>Turismo: F</w:t>
            </w:r>
            <w:r>
              <w:rPr>
                <w:rFonts w:ascii="Arial" w:hAnsi="Arial" w:cs="Arial"/>
                <w:i/>
                <w:color w:val="000000"/>
                <w:sz w:val="24"/>
                <w:szCs w:val="24"/>
                <w:lang w:val="es-MX"/>
              </w:rPr>
              <w:t>iesta</w:t>
            </w:r>
            <w:r>
              <w:rPr>
                <w:rFonts w:ascii="Arial" w:hAnsi="Arial" w:cs="Arial"/>
                <w:i/>
                <w:color w:val="000000"/>
                <w:sz w:val="24"/>
                <w:szCs w:val="24"/>
              </w:rPr>
              <w:t xml:space="preserve"> patronal, Carnaval, Fiestas patrias y desfiles conmemorativos.</w:t>
            </w:r>
          </w:p>
          <w:p w14:paraId="20B70BED">
            <w:pPr>
              <w:spacing w:line="237" w:lineRule="auto"/>
              <w:ind w:left="107"/>
              <w:rPr>
                <w:rFonts w:ascii="Arial" w:hAnsi="Arial" w:cs="Arial"/>
                <w:i/>
                <w:color w:val="000000"/>
                <w:sz w:val="24"/>
                <w:szCs w:val="24"/>
              </w:rPr>
            </w:pPr>
            <w:r>
              <w:rPr>
                <w:rFonts w:ascii="Arial" w:hAnsi="Arial" w:cs="Arial"/>
                <w:i/>
                <w:color w:val="000000"/>
                <w:sz w:val="24"/>
                <w:szCs w:val="24"/>
              </w:rPr>
              <w:t>Infraestructura social. – Centro de salud, Escuelas de Educación Básica, Media Superior y Superior, Campo Deportivo, Auditorio de Usos Múltiples, Áreas Verdes, calles pavimentadas al 0.5%.</w:t>
            </w:r>
          </w:p>
          <w:p w14:paraId="29514842">
            <w:pPr>
              <w:spacing w:line="237" w:lineRule="auto"/>
              <w:ind w:left="107"/>
              <w:rPr>
                <w:rFonts w:ascii="Arial" w:hAnsi="Arial" w:cs="Arial"/>
                <w:i/>
                <w:color w:val="000000"/>
                <w:sz w:val="24"/>
                <w:szCs w:val="24"/>
              </w:rPr>
            </w:pPr>
            <w:r>
              <w:rPr>
                <w:rFonts w:ascii="Arial" w:hAnsi="Arial" w:cs="Arial"/>
                <w:i/>
                <w:color w:val="000000"/>
                <w:sz w:val="24"/>
                <w:szCs w:val="24"/>
              </w:rPr>
              <w:t>Servicios: Drenaje, agua entubada, luz eléctrica, telefonía, Internet, de salud, tv por  cable.</w:t>
            </w:r>
          </w:p>
        </w:tc>
      </w:tr>
      <w:tr w14:paraId="08BD8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3258" w:type="dxa"/>
            <w:shd w:val="clear" w:color="auto" w:fill="943734" w:themeFill="accent2" w:themeFillShade="BF"/>
          </w:tcPr>
          <w:p w14:paraId="7B798B7C">
            <w:pPr>
              <w:spacing w:before="105"/>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00E91454">
            <w:pPr>
              <w:ind w:left="107" w:right="695"/>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Fuente(s) de información: monografía de la localidad y percepción personal</w:t>
            </w:r>
          </w:p>
        </w:tc>
      </w:tr>
      <w:tr w14:paraId="43C1D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0" w:hRule="atLeast"/>
        </w:trPr>
        <w:tc>
          <w:tcPr>
            <w:tcW w:w="3258" w:type="dxa"/>
          </w:tcPr>
          <w:p w14:paraId="6ACF1D03">
            <w:pPr>
              <w:spacing w:before="10"/>
              <w:rPr>
                <w:rFonts w:ascii="Arial" w:hAnsi="Arial" w:cs="Arial"/>
                <w:b/>
                <w:i/>
                <w:color w:val="000000"/>
                <w:sz w:val="24"/>
                <w:szCs w:val="24"/>
              </w:rPr>
            </w:pPr>
          </w:p>
          <w:p w14:paraId="2698FC8E">
            <w:pPr>
              <w:ind w:left="107"/>
              <w:rPr>
                <w:rFonts w:ascii="Arial" w:hAnsi="Arial" w:cs="Arial"/>
                <w:b/>
                <w:i/>
                <w:color w:val="000000"/>
                <w:sz w:val="24"/>
                <w:szCs w:val="24"/>
              </w:rPr>
            </w:pPr>
            <w:bookmarkStart w:id="5" w:name="_tyjcwt" w:colFirst="0" w:colLast="0"/>
            <w:bookmarkEnd w:id="5"/>
            <w:r>
              <w:rPr>
                <w:rFonts w:ascii="Arial" w:hAnsi="Arial" w:cs="Arial"/>
                <w:b/>
                <w:i/>
                <w:color w:val="000000"/>
                <w:sz w:val="24"/>
                <w:szCs w:val="24"/>
              </w:rPr>
              <w:t>Situación sociocultural:</w:t>
            </w:r>
          </w:p>
          <w:p w14:paraId="561DAA94">
            <w:pPr>
              <w:spacing w:before="2"/>
              <w:ind w:left="107"/>
              <w:rPr>
                <w:rFonts w:ascii="Arial" w:hAnsi="Arial" w:cs="Arial"/>
                <w:color w:val="000000"/>
                <w:sz w:val="24"/>
                <w:szCs w:val="24"/>
              </w:rPr>
            </w:pPr>
            <w:r>
              <w:rPr>
                <w:rFonts w:ascii="Arial" w:hAnsi="Arial" w:cs="Arial"/>
                <w:color w:val="000000"/>
                <w:sz w:val="24"/>
                <w:szCs w:val="24"/>
              </w:rPr>
              <w:t>prácticas culturales y artísticas, organizaciones, iniciativas o programas para promover y</w:t>
            </w:r>
          </w:p>
          <w:p w14:paraId="4B25C52F">
            <w:pPr>
              <w:ind w:left="107" w:right="922"/>
              <w:rPr>
                <w:rFonts w:ascii="Arial" w:hAnsi="Arial" w:cs="Arial"/>
                <w:color w:val="000000"/>
                <w:sz w:val="24"/>
                <w:szCs w:val="24"/>
              </w:rPr>
            </w:pPr>
            <w:r>
              <w:rPr>
                <w:rFonts w:ascii="Arial" w:hAnsi="Arial" w:cs="Arial"/>
                <w:color w:val="000000"/>
                <w:sz w:val="24"/>
                <w:szCs w:val="24"/>
              </w:rPr>
              <w:t>difundir la cultura en la comunidad, etc.</w:t>
            </w:r>
          </w:p>
        </w:tc>
        <w:tc>
          <w:tcPr>
            <w:tcW w:w="6664" w:type="dxa"/>
          </w:tcPr>
          <w:p w14:paraId="030A789D">
            <w:pPr>
              <w:ind w:left="107" w:right="132"/>
              <w:jc w:val="both"/>
              <w:rPr>
                <w:rFonts w:ascii="Arial" w:hAnsi="Arial" w:cs="Arial"/>
                <w:i/>
                <w:color w:val="000000"/>
                <w:sz w:val="24"/>
                <w:szCs w:val="24"/>
                <w:lang w:val="es-MX"/>
              </w:rPr>
            </w:pPr>
            <w:r>
              <w:rPr>
                <w:rFonts w:ascii="Arial" w:hAnsi="Arial" w:eastAsia="Montserrat" w:cs="Arial"/>
                <w:i/>
                <w:color w:val="000000"/>
                <w:sz w:val="24"/>
                <w:szCs w:val="24"/>
              </w:rPr>
              <w:t xml:space="preserve">Eventos artísticos del 15 y 16 de septiembre, Día de Muertos, 20 de noviembre, Navidad y Año nuevo, Día de Reyes, Día del Amor y Amistad, 18 de marzo, Semana santa, Día del niño, 10 de mayo y   Eventos </w:t>
            </w:r>
            <w:r>
              <w:rPr>
                <w:rFonts w:ascii="Arial" w:hAnsi="Arial" w:eastAsia="Montserrat" w:cs="Arial"/>
                <w:i/>
                <w:color w:val="000000"/>
                <w:sz w:val="24"/>
                <w:szCs w:val="24"/>
                <w:lang w:val="es-MX"/>
              </w:rPr>
              <w:t>D</w:t>
            </w:r>
            <w:r>
              <w:rPr>
                <w:rFonts w:ascii="Arial" w:hAnsi="Arial" w:eastAsia="Montserrat" w:cs="Arial"/>
                <w:i/>
                <w:color w:val="000000"/>
                <w:sz w:val="24"/>
                <w:szCs w:val="24"/>
              </w:rPr>
              <w:t>eportivos</w:t>
            </w:r>
            <w:r>
              <w:rPr>
                <w:rFonts w:ascii="Arial" w:hAnsi="Arial" w:eastAsia="Montserrat" w:cs="Arial"/>
                <w:i/>
                <w:color w:val="000000"/>
                <w:sz w:val="24"/>
                <w:szCs w:val="24"/>
                <w:lang w:val="es-MX"/>
              </w:rPr>
              <w:t>,Carnaval, Peregrinaciones,DesfilesConmemorativos.</w:t>
            </w:r>
          </w:p>
        </w:tc>
      </w:tr>
    </w:tbl>
    <w:p w14:paraId="7F95C7AA">
      <w:pPr>
        <w:spacing w:line="237" w:lineRule="auto"/>
        <w:rPr>
          <w:rFonts w:ascii="Arial" w:hAnsi="Arial" w:cs="Arial"/>
          <w:sz w:val="24"/>
          <w:szCs w:val="24"/>
        </w:rPr>
        <w:sectPr>
          <w:pgSz w:w="12240" w:h="15840"/>
          <w:pgMar w:top="1360" w:right="900" w:bottom="840" w:left="840" w:header="0" w:footer="590" w:gutter="0"/>
          <w:cols w:space="720" w:num="1"/>
        </w:sectPr>
      </w:pPr>
    </w:p>
    <w:p w14:paraId="3019B779">
      <w:pPr>
        <w:spacing w:line="276" w:lineRule="auto"/>
        <w:rPr>
          <w:rFonts w:ascii="Arial" w:hAnsi="Arial" w:cs="Arial"/>
          <w:sz w:val="24"/>
          <w:szCs w:val="24"/>
        </w:rPr>
      </w:pPr>
    </w:p>
    <w:tbl>
      <w:tblPr>
        <w:tblStyle w:val="17"/>
        <w:tblW w:w="9922" w:type="dxa"/>
        <w:tblInd w:w="2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58"/>
        <w:gridCol w:w="6664"/>
      </w:tblGrid>
      <w:tr w14:paraId="4791F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2" w:hRule="atLeast"/>
        </w:trPr>
        <w:tc>
          <w:tcPr>
            <w:tcW w:w="3258" w:type="dxa"/>
          </w:tcPr>
          <w:p w14:paraId="65A07A64">
            <w:pPr>
              <w:rPr>
                <w:rFonts w:ascii="Arial" w:hAnsi="Arial" w:eastAsia="Times New Roman" w:cs="Arial"/>
                <w:color w:val="000000"/>
                <w:sz w:val="24"/>
                <w:szCs w:val="24"/>
              </w:rPr>
            </w:pPr>
          </w:p>
        </w:tc>
        <w:tc>
          <w:tcPr>
            <w:tcW w:w="6664" w:type="dxa"/>
          </w:tcPr>
          <w:p w14:paraId="58843B93">
            <w:pPr>
              <w:rPr>
                <w:rFonts w:ascii="Arial" w:hAnsi="Arial" w:cs="Arial"/>
                <w:i/>
                <w:color w:val="000000"/>
                <w:sz w:val="24"/>
                <w:szCs w:val="24"/>
              </w:rPr>
            </w:pPr>
          </w:p>
          <w:p w14:paraId="63EE49CC">
            <w:pPr>
              <w:spacing w:line="260" w:lineRule="auto"/>
              <w:ind w:left="107"/>
              <w:rPr>
                <w:rFonts w:ascii="Arial" w:hAnsi="Arial" w:cs="Arial"/>
                <w:i/>
                <w:color w:val="000000"/>
                <w:sz w:val="24"/>
                <w:szCs w:val="24"/>
              </w:rPr>
            </w:pPr>
          </w:p>
        </w:tc>
      </w:tr>
      <w:tr w14:paraId="54E469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3258" w:type="dxa"/>
            <w:shd w:val="clear" w:color="auto" w:fill="943734" w:themeFill="accent2" w:themeFillShade="BF"/>
          </w:tcPr>
          <w:p w14:paraId="45C9C0F5">
            <w:pPr>
              <w:spacing w:before="101"/>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67FC4B5F">
            <w:pPr>
              <w:spacing w:before="6" w:line="220" w:lineRule="auto"/>
              <w:ind w:left="107" w:right="747"/>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Fuente(s) de información: </w:t>
            </w:r>
            <w:r>
              <w:rPr>
                <w:rFonts w:ascii="Arial" w:hAnsi="Arial" w:cs="Arial"/>
                <w:i/>
                <w:color w:val="FFFFFF" w:themeColor="background1"/>
                <w:sz w:val="24"/>
                <w:szCs w:val="24"/>
                <w14:textFill>
                  <w14:solidFill>
                    <w14:schemeClr w14:val="bg1"/>
                  </w14:solidFill>
                </w14:textFill>
              </w:rPr>
              <w:t>H. Ayuntamiento 2021-2024 INEGI censo y Percepción personal.</w:t>
            </w:r>
          </w:p>
        </w:tc>
      </w:tr>
      <w:tr w14:paraId="76D0B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0" w:hRule="atLeast"/>
        </w:trPr>
        <w:tc>
          <w:tcPr>
            <w:tcW w:w="3258" w:type="dxa"/>
          </w:tcPr>
          <w:p w14:paraId="59B34C73">
            <w:pPr>
              <w:spacing w:before="40" w:line="281" w:lineRule="auto"/>
              <w:ind w:left="107"/>
              <w:rPr>
                <w:rFonts w:ascii="Arial" w:hAnsi="Arial" w:cs="Arial"/>
                <w:b/>
                <w:i/>
                <w:color w:val="000000"/>
                <w:sz w:val="24"/>
                <w:szCs w:val="24"/>
              </w:rPr>
            </w:pPr>
            <w:bookmarkStart w:id="6" w:name="_3dy6vkm" w:colFirst="0" w:colLast="0"/>
            <w:bookmarkEnd w:id="6"/>
            <w:r>
              <w:rPr>
                <w:rFonts w:ascii="Arial" w:hAnsi="Arial" w:cs="Arial"/>
                <w:b/>
                <w:i/>
                <w:color w:val="000000"/>
                <w:sz w:val="24"/>
                <w:szCs w:val="24"/>
              </w:rPr>
              <w:t>Seguridad:</w:t>
            </w:r>
          </w:p>
          <w:p w14:paraId="4E88B104">
            <w:pPr>
              <w:ind w:left="107" w:right="503"/>
              <w:jc w:val="both"/>
              <w:rPr>
                <w:rFonts w:ascii="Arial" w:hAnsi="Arial" w:cs="Arial"/>
                <w:color w:val="000000"/>
                <w:sz w:val="24"/>
                <w:szCs w:val="24"/>
              </w:rPr>
            </w:pPr>
            <w:r>
              <w:rPr>
                <w:rFonts w:ascii="Arial" w:hAnsi="Arial" w:cs="Arial"/>
                <w:color w:val="000000"/>
                <w:sz w:val="24"/>
                <w:szCs w:val="24"/>
              </w:rPr>
              <w:t>percepción ciudadana de la seguridad en la comunidad, organizaciones, iniciativas o programas para mitigar la</w:t>
            </w:r>
          </w:p>
          <w:p w14:paraId="6CFBCD1A">
            <w:pPr>
              <w:spacing w:line="237" w:lineRule="auto"/>
              <w:ind w:left="107"/>
              <w:rPr>
                <w:rFonts w:ascii="Arial" w:hAnsi="Arial" w:cs="Arial"/>
                <w:color w:val="000000"/>
                <w:sz w:val="24"/>
                <w:szCs w:val="24"/>
              </w:rPr>
            </w:pPr>
            <w:r>
              <w:rPr>
                <w:rFonts w:ascii="Arial" w:hAnsi="Arial" w:cs="Arial"/>
                <w:color w:val="000000"/>
                <w:sz w:val="24"/>
                <w:szCs w:val="24"/>
              </w:rPr>
              <w:t>inseguridad.</w:t>
            </w:r>
          </w:p>
        </w:tc>
        <w:tc>
          <w:tcPr>
            <w:tcW w:w="6664" w:type="dxa"/>
          </w:tcPr>
          <w:p w14:paraId="12F858CE">
            <w:pPr>
              <w:ind w:left="107" w:right="137"/>
              <w:rPr>
                <w:rFonts w:ascii="Arial" w:hAnsi="Arial" w:eastAsia="Montserrat" w:cs="Arial"/>
                <w:i/>
                <w:color w:val="000000"/>
                <w:sz w:val="24"/>
                <w:szCs w:val="24"/>
                <w:lang w:val="es-MX"/>
              </w:rPr>
            </w:pPr>
            <w:r>
              <w:rPr>
                <w:rFonts w:ascii="Arial" w:hAnsi="Arial" w:eastAsia="Montserrat" w:cs="Arial"/>
                <w:i/>
                <w:color w:val="000000"/>
                <w:sz w:val="24"/>
                <w:szCs w:val="24"/>
                <w:lang w:val="es-MX"/>
              </w:rPr>
              <w:t>Inspector</w:t>
            </w:r>
            <w:r>
              <w:rPr>
                <w:rFonts w:ascii="Arial" w:hAnsi="Arial" w:eastAsia="Montserrat" w:cs="Arial"/>
                <w:i/>
                <w:color w:val="000000"/>
                <w:sz w:val="24"/>
                <w:szCs w:val="24"/>
              </w:rPr>
              <w:t xml:space="preserve"> Comunitari</w:t>
            </w:r>
            <w:r>
              <w:rPr>
                <w:rFonts w:ascii="Arial" w:hAnsi="Arial" w:eastAsia="Montserrat" w:cs="Arial"/>
                <w:i/>
                <w:color w:val="000000"/>
                <w:sz w:val="24"/>
                <w:szCs w:val="24"/>
                <w:lang w:val="es-MX"/>
              </w:rPr>
              <w:t>o,</w:t>
            </w:r>
            <w:r>
              <w:rPr>
                <w:rFonts w:ascii="Arial" w:hAnsi="Arial" w:eastAsia="Montserrat" w:cs="Arial"/>
                <w:i/>
                <w:color w:val="000000"/>
                <w:sz w:val="24"/>
                <w:szCs w:val="24"/>
              </w:rPr>
              <w:t xml:space="preserve">  </w:t>
            </w:r>
            <w:r>
              <w:rPr>
                <w:rFonts w:ascii="Arial" w:hAnsi="Arial" w:eastAsia="Montserrat" w:cs="Arial"/>
                <w:i/>
                <w:color w:val="000000"/>
                <w:sz w:val="24"/>
                <w:szCs w:val="24"/>
                <w:lang w:val="es-MX"/>
              </w:rPr>
              <w:t>en algunas ocaciones rondas de las patruyas del municipio de Francisco Z. Mena</w:t>
            </w:r>
            <w:r>
              <w:rPr>
                <w:rFonts w:ascii="Arial" w:hAnsi="Arial" w:eastAsia="Montserrat" w:cs="Arial"/>
                <w:i/>
                <w:color w:val="000000"/>
                <w:sz w:val="24"/>
                <w:szCs w:val="24"/>
              </w:rPr>
              <w:t>.</w:t>
            </w:r>
            <w:r>
              <w:rPr>
                <w:rFonts w:ascii="Arial" w:hAnsi="Arial" w:eastAsia="Montserrat" w:cs="Arial"/>
                <w:i/>
                <w:color w:val="000000"/>
                <w:sz w:val="24"/>
                <w:szCs w:val="24"/>
                <w:lang w:val="es-MX"/>
              </w:rPr>
              <w:t>y caseta de vigilancia.</w:t>
            </w:r>
          </w:p>
          <w:p w14:paraId="5C73A223">
            <w:pPr>
              <w:ind w:left="107" w:right="137"/>
              <w:rPr>
                <w:rFonts w:ascii="Arial" w:hAnsi="Arial" w:eastAsia="Montserrat" w:cs="Arial"/>
                <w:i/>
                <w:color w:val="000000"/>
                <w:sz w:val="24"/>
                <w:szCs w:val="24"/>
              </w:rPr>
            </w:pPr>
            <w:r>
              <w:rPr>
                <w:rFonts w:ascii="Arial" w:hAnsi="Arial" w:eastAsia="Montserrat" w:cs="Arial"/>
                <w:i/>
                <w:color w:val="000000"/>
                <w:sz w:val="24"/>
                <w:szCs w:val="24"/>
              </w:rPr>
              <w:t xml:space="preserve"> </w:t>
            </w:r>
          </w:p>
          <w:p w14:paraId="5B20079B">
            <w:pPr>
              <w:ind w:left="107" w:right="137"/>
              <w:rPr>
                <w:rFonts w:ascii="Arial" w:hAnsi="Arial" w:cs="Arial"/>
                <w:i/>
                <w:color w:val="000000"/>
                <w:sz w:val="24"/>
                <w:szCs w:val="24"/>
              </w:rPr>
            </w:pPr>
          </w:p>
        </w:tc>
      </w:tr>
      <w:tr w14:paraId="0F529D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3258" w:type="dxa"/>
            <w:shd w:val="clear" w:color="auto" w:fill="943734" w:themeFill="accent2" w:themeFillShade="BF"/>
          </w:tcPr>
          <w:p w14:paraId="41390FA5">
            <w:pPr>
              <w:spacing w:before="40" w:line="281" w:lineRule="auto"/>
              <w:ind w:left="107"/>
              <w:jc w:val="center"/>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Indicador</w:t>
            </w:r>
          </w:p>
        </w:tc>
        <w:tc>
          <w:tcPr>
            <w:tcW w:w="6664" w:type="dxa"/>
            <w:shd w:val="clear" w:color="auto" w:fill="943734" w:themeFill="accent2" w:themeFillShade="BF"/>
          </w:tcPr>
          <w:p w14:paraId="4519F180">
            <w:pPr>
              <w:ind w:left="107" w:right="137"/>
              <w:rPr>
                <w:rFonts w:ascii="Arial" w:hAnsi="Arial" w:eastAsia="Montserrat" w:cs="Arial"/>
                <w:i/>
                <w:color w:val="FFFFFF" w:themeColor="background1"/>
                <w:sz w:val="24"/>
                <w:szCs w:val="24"/>
                <w14:textFill>
                  <w14:solidFill>
                    <w14:schemeClr w14:val="bg1"/>
                  </w14:solidFill>
                </w14:textFill>
              </w:rPr>
            </w:pPr>
            <w:r>
              <w:rPr>
                <w:rFonts w:ascii="Arial" w:hAnsi="Arial" w:eastAsia="Montserrat" w:cs="Arial"/>
                <w:i/>
                <w:color w:val="FFFFFF" w:themeColor="background1"/>
                <w:sz w:val="24"/>
                <w:szCs w:val="24"/>
                <w14:textFill>
                  <w14:solidFill>
                    <w14:schemeClr w14:val="bg1"/>
                  </w14:solidFill>
                </w14:textFill>
              </w:rPr>
              <w:t>Fuente de información:</w:t>
            </w:r>
          </w:p>
        </w:tc>
      </w:tr>
      <w:tr w14:paraId="009B8D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0" w:hRule="atLeast"/>
        </w:trPr>
        <w:tc>
          <w:tcPr>
            <w:tcW w:w="3258" w:type="dxa"/>
          </w:tcPr>
          <w:p w14:paraId="6F600EF4">
            <w:pPr>
              <w:spacing w:before="40" w:line="281" w:lineRule="auto"/>
              <w:ind w:left="107"/>
              <w:rPr>
                <w:rFonts w:ascii="Arial" w:hAnsi="Arial" w:cs="Arial"/>
                <w:b/>
                <w:i/>
                <w:color w:val="000000"/>
                <w:sz w:val="24"/>
                <w:szCs w:val="24"/>
              </w:rPr>
            </w:pPr>
            <w:r>
              <w:rPr>
                <w:rFonts w:ascii="Arial" w:hAnsi="Arial" w:cs="Arial"/>
                <w:b/>
                <w:i/>
                <w:color w:val="000000"/>
                <w:sz w:val="24"/>
                <w:szCs w:val="24"/>
              </w:rPr>
              <w:t>Participación comunitaria:</w:t>
            </w:r>
          </w:p>
          <w:p w14:paraId="532AA3EB">
            <w:pPr>
              <w:spacing w:before="40" w:line="281" w:lineRule="auto"/>
              <w:ind w:left="107"/>
              <w:rPr>
                <w:rFonts w:ascii="Arial" w:hAnsi="Arial" w:cs="Arial"/>
                <w:b/>
                <w:i/>
                <w:color w:val="000000"/>
                <w:sz w:val="24"/>
                <w:szCs w:val="24"/>
              </w:rPr>
            </w:pPr>
          </w:p>
        </w:tc>
        <w:tc>
          <w:tcPr>
            <w:tcW w:w="6664" w:type="dxa"/>
          </w:tcPr>
          <w:p w14:paraId="25DF6330">
            <w:pPr>
              <w:ind w:left="107" w:right="137"/>
              <w:jc w:val="both"/>
              <w:rPr>
                <w:rFonts w:ascii="Arial" w:hAnsi="Arial" w:eastAsia="Montserrat" w:cs="Arial"/>
                <w:i/>
                <w:color w:val="000000"/>
                <w:sz w:val="24"/>
                <w:szCs w:val="24"/>
              </w:rPr>
            </w:pPr>
            <w:r>
              <w:rPr>
                <w:rFonts w:ascii="Arial" w:hAnsi="Arial" w:eastAsia="Montserrat" w:cs="Arial"/>
                <w:i/>
                <w:color w:val="000000"/>
                <w:sz w:val="24"/>
                <w:szCs w:val="24"/>
              </w:rPr>
              <w:t>Desfiles conmemorativos para el fomento de valores cívicos.</w:t>
            </w:r>
          </w:p>
          <w:p w14:paraId="05ECE2BC">
            <w:pPr>
              <w:ind w:left="107" w:right="137"/>
              <w:jc w:val="both"/>
              <w:rPr>
                <w:rFonts w:ascii="Arial" w:hAnsi="Arial" w:eastAsia="Montserrat" w:cs="Arial"/>
                <w:i/>
                <w:color w:val="000000"/>
                <w:sz w:val="24"/>
                <w:szCs w:val="24"/>
              </w:rPr>
            </w:pPr>
            <w:r>
              <w:rPr>
                <w:rFonts w:ascii="Arial" w:hAnsi="Arial" w:eastAsia="Montserrat" w:cs="Arial"/>
                <w:i/>
                <w:color w:val="000000"/>
                <w:sz w:val="24"/>
                <w:szCs w:val="24"/>
              </w:rPr>
              <w:t>Participación en ligas deportivas en las diferentes ramas, tales como, futbol, basquetbol, voleibol, etc.</w:t>
            </w:r>
          </w:p>
          <w:p w14:paraId="6BC305E9">
            <w:pPr>
              <w:ind w:left="107" w:right="137"/>
              <w:jc w:val="both"/>
              <w:rPr>
                <w:rFonts w:ascii="Arial" w:hAnsi="Arial" w:eastAsia="Montserrat" w:cs="Arial"/>
                <w:i/>
                <w:color w:val="000000"/>
                <w:sz w:val="24"/>
                <w:szCs w:val="24"/>
              </w:rPr>
            </w:pPr>
            <w:r>
              <w:rPr>
                <w:rFonts w:ascii="Arial" w:hAnsi="Arial" w:eastAsia="Montserrat" w:cs="Arial"/>
                <w:i/>
                <w:color w:val="000000"/>
                <w:sz w:val="24"/>
                <w:szCs w:val="24"/>
              </w:rPr>
              <w:t>Campañas de limpieza.</w:t>
            </w:r>
          </w:p>
          <w:p w14:paraId="33C69DA7">
            <w:pPr>
              <w:ind w:left="107" w:right="137"/>
              <w:jc w:val="both"/>
              <w:rPr>
                <w:rFonts w:ascii="Arial" w:hAnsi="Arial" w:eastAsia="Montserrat" w:cs="Arial"/>
                <w:i/>
                <w:color w:val="000000"/>
                <w:sz w:val="24"/>
                <w:szCs w:val="24"/>
              </w:rPr>
            </w:pPr>
            <w:r>
              <w:rPr>
                <w:rFonts w:ascii="Arial" w:hAnsi="Arial" w:eastAsia="Montserrat" w:cs="Arial"/>
                <w:i/>
                <w:color w:val="000000"/>
                <w:sz w:val="24"/>
                <w:szCs w:val="24"/>
              </w:rPr>
              <w:t>Reforestación en zonas verdes de la comunidad e instituciones educativas.</w:t>
            </w:r>
          </w:p>
          <w:p w14:paraId="659AD99F">
            <w:pPr>
              <w:ind w:left="107" w:right="137"/>
              <w:jc w:val="both"/>
              <w:rPr>
                <w:rFonts w:ascii="Arial" w:hAnsi="Arial" w:eastAsia="Montserrat" w:cs="Arial"/>
                <w:i/>
                <w:color w:val="000000"/>
                <w:sz w:val="24"/>
                <w:szCs w:val="24"/>
              </w:rPr>
            </w:pPr>
          </w:p>
        </w:tc>
      </w:tr>
      <w:tr w14:paraId="0BCDF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3258" w:type="dxa"/>
            <w:shd w:val="clear" w:color="auto" w:fill="943734" w:themeFill="accent2" w:themeFillShade="BF"/>
          </w:tcPr>
          <w:p w14:paraId="6A892D1F">
            <w:pPr>
              <w:spacing w:before="40" w:line="281" w:lineRule="auto"/>
              <w:jc w:val="center"/>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Indicador</w:t>
            </w:r>
          </w:p>
        </w:tc>
        <w:tc>
          <w:tcPr>
            <w:tcW w:w="6664" w:type="dxa"/>
            <w:shd w:val="clear" w:color="auto" w:fill="943734" w:themeFill="accent2" w:themeFillShade="BF"/>
          </w:tcPr>
          <w:p w14:paraId="2B94F028">
            <w:pPr>
              <w:ind w:left="107" w:right="137"/>
              <w:rPr>
                <w:rFonts w:ascii="Arial" w:hAnsi="Arial" w:eastAsia="Montserrat" w:cs="Arial"/>
                <w:i/>
                <w:color w:val="FFFFFF" w:themeColor="background1"/>
                <w:sz w:val="24"/>
                <w:szCs w:val="24"/>
                <w14:textFill>
                  <w14:solidFill>
                    <w14:schemeClr w14:val="bg1"/>
                  </w14:solidFill>
                </w14:textFill>
              </w:rPr>
            </w:pPr>
            <w:r>
              <w:rPr>
                <w:rFonts w:ascii="Arial" w:hAnsi="Arial" w:eastAsia="Montserrat" w:cs="Arial"/>
                <w:i/>
                <w:color w:val="FFFFFF" w:themeColor="background1"/>
                <w:sz w:val="24"/>
                <w:szCs w:val="24"/>
                <w14:textFill>
                  <w14:solidFill>
                    <w14:schemeClr w14:val="bg1"/>
                  </w14:solidFill>
                </w14:textFill>
              </w:rPr>
              <w:t>Fuentes de información:</w:t>
            </w:r>
          </w:p>
        </w:tc>
      </w:tr>
      <w:tr w14:paraId="2A22C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0" w:hRule="atLeast"/>
        </w:trPr>
        <w:tc>
          <w:tcPr>
            <w:tcW w:w="3258" w:type="dxa"/>
          </w:tcPr>
          <w:p w14:paraId="76A5FE67">
            <w:pPr>
              <w:spacing w:before="40" w:line="281" w:lineRule="auto"/>
              <w:ind w:left="107"/>
              <w:rPr>
                <w:rFonts w:ascii="Arial" w:hAnsi="Arial" w:cs="Arial"/>
                <w:b/>
                <w:i/>
                <w:color w:val="000000"/>
                <w:sz w:val="24"/>
                <w:szCs w:val="24"/>
              </w:rPr>
            </w:pPr>
            <w:r>
              <w:rPr>
                <w:rFonts w:ascii="Arial" w:hAnsi="Arial" w:cs="Arial"/>
                <w:b/>
                <w:i/>
                <w:color w:val="000000"/>
                <w:sz w:val="24"/>
                <w:szCs w:val="24"/>
              </w:rPr>
              <w:t>Recursos y servicios:</w:t>
            </w:r>
          </w:p>
          <w:p w14:paraId="591D9E77">
            <w:pPr>
              <w:spacing w:before="40" w:line="281" w:lineRule="auto"/>
              <w:ind w:left="107"/>
              <w:rPr>
                <w:rFonts w:ascii="Arial" w:hAnsi="Arial" w:cs="Arial"/>
                <w:b/>
                <w:i/>
                <w:color w:val="000000"/>
                <w:sz w:val="24"/>
                <w:szCs w:val="24"/>
              </w:rPr>
            </w:pPr>
          </w:p>
        </w:tc>
        <w:tc>
          <w:tcPr>
            <w:tcW w:w="6664" w:type="dxa"/>
          </w:tcPr>
          <w:p w14:paraId="60552E8B">
            <w:pPr>
              <w:ind w:left="107" w:right="137"/>
              <w:rPr>
                <w:rFonts w:ascii="Arial" w:hAnsi="Arial" w:eastAsia="Montserrat" w:cs="Arial"/>
                <w:i/>
                <w:color w:val="000000"/>
                <w:sz w:val="24"/>
                <w:szCs w:val="24"/>
              </w:rPr>
            </w:pPr>
            <w:r>
              <w:rPr>
                <w:rFonts w:ascii="Arial" w:hAnsi="Arial" w:eastAsia="Montserrat" w:cs="Arial"/>
                <w:i/>
                <w:color w:val="000000"/>
                <w:sz w:val="24"/>
                <w:szCs w:val="24"/>
              </w:rPr>
              <w:t>Capacitación de formación laboral.</w:t>
            </w:r>
          </w:p>
          <w:p w14:paraId="3EE7793E">
            <w:pPr>
              <w:ind w:left="107" w:right="137"/>
              <w:rPr>
                <w:rFonts w:ascii="Arial" w:hAnsi="Arial" w:eastAsia="Montserrat" w:cs="Arial"/>
                <w:i/>
                <w:color w:val="000000"/>
                <w:sz w:val="24"/>
                <w:szCs w:val="24"/>
              </w:rPr>
            </w:pPr>
            <w:r>
              <w:rPr>
                <w:rFonts w:ascii="Arial" w:hAnsi="Arial" w:eastAsia="Montserrat" w:cs="Arial"/>
                <w:i/>
                <w:color w:val="000000"/>
                <w:sz w:val="24"/>
                <w:szCs w:val="24"/>
              </w:rPr>
              <w:t>Emprendimiento.</w:t>
            </w:r>
          </w:p>
          <w:p w14:paraId="512304D5">
            <w:pPr>
              <w:ind w:left="107" w:right="137"/>
              <w:rPr>
                <w:rFonts w:ascii="Arial" w:hAnsi="Arial" w:eastAsia="Montserrat" w:cs="Arial"/>
                <w:i/>
                <w:color w:val="000000"/>
                <w:sz w:val="24"/>
                <w:szCs w:val="24"/>
              </w:rPr>
            </w:pPr>
            <w:r>
              <w:rPr>
                <w:rFonts w:ascii="Arial" w:hAnsi="Arial" w:eastAsia="Montserrat" w:cs="Arial"/>
                <w:i/>
                <w:color w:val="000000"/>
                <w:sz w:val="24"/>
                <w:szCs w:val="24"/>
              </w:rPr>
              <w:t>Proyectos productivos sustentables.</w:t>
            </w:r>
          </w:p>
          <w:p w14:paraId="477D39E4">
            <w:pPr>
              <w:ind w:right="137"/>
              <w:rPr>
                <w:rFonts w:ascii="Arial" w:hAnsi="Arial" w:eastAsia="Montserrat" w:cs="Arial"/>
                <w:i/>
                <w:color w:val="000000"/>
                <w:sz w:val="24"/>
                <w:szCs w:val="24"/>
              </w:rPr>
            </w:pPr>
          </w:p>
        </w:tc>
      </w:tr>
      <w:tr w14:paraId="1E3D1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3258" w:type="dxa"/>
            <w:shd w:val="clear" w:color="auto" w:fill="943734" w:themeFill="accent2" w:themeFillShade="BF"/>
          </w:tcPr>
          <w:p w14:paraId="13A68ADD">
            <w:pPr>
              <w:spacing w:before="105"/>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7729EB84">
            <w:pPr>
              <w:spacing w:before="6" w:line="222" w:lineRule="auto"/>
              <w:ind w:left="107" w:right="128"/>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Fuente(s) de información: INEGI censo CONAGUA, CONANP, H. Ayuntamiento 2021-2024 y Percepción personal</w:t>
            </w:r>
          </w:p>
        </w:tc>
      </w:tr>
      <w:tr w14:paraId="0A5EB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7" w:hRule="atLeast"/>
        </w:trPr>
        <w:tc>
          <w:tcPr>
            <w:tcW w:w="3258" w:type="dxa"/>
          </w:tcPr>
          <w:p w14:paraId="29F76802">
            <w:pPr>
              <w:spacing w:before="117" w:line="281" w:lineRule="auto"/>
              <w:ind w:left="107"/>
              <w:rPr>
                <w:rFonts w:ascii="Arial" w:hAnsi="Arial" w:cs="Arial"/>
                <w:b/>
                <w:i/>
                <w:color w:val="000000"/>
                <w:sz w:val="24"/>
                <w:szCs w:val="24"/>
              </w:rPr>
            </w:pPr>
            <w:bookmarkStart w:id="7" w:name="_1t3h5sf" w:colFirst="0" w:colLast="0"/>
            <w:bookmarkEnd w:id="7"/>
            <w:r>
              <w:rPr>
                <w:rFonts w:ascii="Arial" w:hAnsi="Arial" w:cs="Arial"/>
                <w:b/>
                <w:i/>
                <w:color w:val="000000"/>
                <w:sz w:val="24"/>
                <w:szCs w:val="24"/>
              </w:rPr>
              <w:t>Medio ambiente:</w:t>
            </w:r>
          </w:p>
          <w:p w14:paraId="135DE01C">
            <w:pPr>
              <w:ind w:left="107" w:right="444"/>
              <w:rPr>
                <w:rFonts w:ascii="Arial" w:hAnsi="Arial" w:cs="Arial"/>
                <w:color w:val="000000"/>
                <w:sz w:val="24"/>
                <w:szCs w:val="24"/>
              </w:rPr>
            </w:pPr>
            <w:r>
              <w:rPr>
                <w:rFonts w:ascii="Arial" w:hAnsi="Arial" w:cs="Arial"/>
                <w:color w:val="000000"/>
                <w:sz w:val="24"/>
                <w:szCs w:val="24"/>
              </w:rPr>
              <w:t>organizaciones, iniciativas o programas para mitigar los problemas ambientales en la comunidad</w:t>
            </w:r>
          </w:p>
        </w:tc>
        <w:tc>
          <w:tcPr>
            <w:tcW w:w="6664" w:type="dxa"/>
          </w:tcPr>
          <w:p w14:paraId="136B3B50">
            <w:pPr>
              <w:spacing w:line="256" w:lineRule="auto"/>
              <w:ind w:left="107" w:right="299"/>
              <w:rPr>
                <w:rFonts w:ascii="Arial" w:hAnsi="Arial" w:eastAsia="Montserrat" w:cs="Arial"/>
                <w:i/>
                <w:color w:val="000000"/>
                <w:sz w:val="24"/>
                <w:szCs w:val="24"/>
              </w:rPr>
            </w:pPr>
            <w:r>
              <w:rPr>
                <w:rFonts w:ascii="Arial" w:hAnsi="Arial" w:eastAsia="Montserrat" w:cs="Arial"/>
                <w:i/>
                <w:color w:val="000000"/>
                <w:sz w:val="24"/>
                <w:szCs w:val="24"/>
              </w:rPr>
              <w:t xml:space="preserve">Hacer las paces con la MADRE TIERRA de parte de las instituciones educativas. </w:t>
            </w:r>
          </w:p>
          <w:p w14:paraId="13CF14D4">
            <w:pPr>
              <w:spacing w:line="256" w:lineRule="auto"/>
              <w:ind w:left="107" w:right="299"/>
              <w:rPr>
                <w:rFonts w:ascii="Arial" w:hAnsi="Arial" w:cs="Arial"/>
                <w:i/>
                <w:color w:val="000000"/>
                <w:sz w:val="24"/>
                <w:szCs w:val="24"/>
              </w:rPr>
            </w:pPr>
            <w:r>
              <w:rPr>
                <w:rFonts w:ascii="Arial" w:hAnsi="Arial" w:eastAsia="Montserrat" w:cs="Arial"/>
                <w:i/>
                <w:color w:val="000000"/>
                <w:sz w:val="24"/>
                <w:szCs w:val="24"/>
              </w:rPr>
              <w:t>Programa “Sembrando Vida”.</w:t>
            </w:r>
          </w:p>
        </w:tc>
      </w:tr>
      <w:tr w14:paraId="28F9D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9922" w:type="dxa"/>
            <w:gridSpan w:val="2"/>
            <w:shd w:val="clear" w:color="auto" w:fill="D99594" w:themeFill="accent2" w:themeFillTint="99"/>
          </w:tcPr>
          <w:p w14:paraId="6E5E0BDC">
            <w:pPr>
              <w:spacing w:before="38" w:line="284" w:lineRule="auto"/>
              <w:ind w:left="107"/>
              <w:rPr>
                <w:rFonts w:ascii="Arial" w:hAnsi="Arial" w:cs="Arial"/>
                <w:b/>
                <w:i/>
                <w:color w:val="000000"/>
                <w:sz w:val="24"/>
                <w:szCs w:val="24"/>
              </w:rPr>
            </w:pPr>
            <w:bookmarkStart w:id="8" w:name="_4d34og8" w:colFirst="0" w:colLast="0"/>
            <w:bookmarkEnd w:id="8"/>
            <w:r>
              <w:rPr>
                <w:rFonts w:ascii="Arial" w:hAnsi="Arial" w:cs="Arial"/>
                <w:b/>
                <w:i/>
                <w:color w:val="000000"/>
                <w:sz w:val="24"/>
                <w:szCs w:val="24"/>
              </w:rPr>
              <w:t>2.- Características de la educación</w:t>
            </w:r>
          </w:p>
        </w:tc>
      </w:tr>
      <w:tr w14:paraId="6D0E5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3258" w:type="dxa"/>
            <w:shd w:val="clear" w:color="auto" w:fill="943734" w:themeFill="accent2" w:themeFillShade="BF"/>
          </w:tcPr>
          <w:p w14:paraId="148546AC">
            <w:pPr>
              <w:spacing w:before="105"/>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57F50003">
            <w:pPr>
              <w:spacing w:before="14" w:line="218" w:lineRule="auto"/>
              <w:ind w:left="107"/>
              <w:rPr>
                <w:rFonts w:ascii="Arial" w:hAnsi="Arial" w:cs="Arial"/>
                <w:b/>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Fuente(s) de información: INEGI, -SEP, Planeación SEP y percepción personal</w:t>
            </w:r>
          </w:p>
        </w:tc>
      </w:tr>
      <w:tr w14:paraId="39D6E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04" w:hRule="atLeast"/>
        </w:trPr>
        <w:tc>
          <w:tcPr>
            <w:tcW w:w="3258" w:type="dxa"/>
          </w:tcPr>
          <w:p w14:paraId="593411ED">
            <w:pPr>
              <w:rPr>
                <w:rFonts w:ascii="Arial" w:hAnsi="Arial" w:cs="Arial"/>
                <w:b/>
                <w:i/>
                <w:color w:val="000000"/>
                <w:sz w:val="24"/>
                <w:szCs w:val="24"/>
              </w:rPr>
            </w:pPr>
          </w:p>
          <w:p w14:paraId="3DA084A5">
            <w:pPr>
              <w:spacing w:before="193"/>
              <w:ind w:left="107" w:right="253"/>
              <w:rPr>
                <w:rFonts w:ascii="Arial" w:hAnsi="Arial" w:cs="Arial"/>
                <w:color w:val="000000"/>
                <w:sz w:val="24"/>
                <w:szCs w:val="24"/>
              </w:rPr>
            </w:pPr>
            <w:bookmarkStart w:id="9" w:name="_2s8eyo1" w:colFirst="0" w:colLast="0"/>
            <w:bookmarkEnd w:id="9"/>
            <w:r>
              <w:rPr>
                <w:rFonts w:ascii="Arial" w:hAnsi="Arial" w:cs="Arial"/>
                <w:b/>
                <w:i/>
                <w:color w:val="000000"/>
                <w:sz w:val="24"/>
                <w:szCs w:val="24"/>
              </w:rPr>
              <w:t>Cobertura de la educación</w:t>
            </w:r>
            <w:r>
              <w:rPr>
                <w:rFonts w:ascii="Arial" w:hAnsi="Arial" w:eastAsia="Calibri" w:cs="Arial"/>
                <w:color w:val="1F3762"/>
                <w:sz w:val="24"/>
                <w:szCs w:val="24"/>
              </w:rPr>
              <w:t xml:space="preserve">: </w:t>
            </w:r>
            <w:r>
              <w:rPr>
                <w:rFonts w:ascii="Arial" w:hAnsi="Arial" w:cs="Arial"/>
                <w:color w:val="000000"/>
                <w:sz w:val="24"/>
                <w:szCs w:val="24"/>
              </w:rPr>
              <w:t>básica, media superior y superior en la comunidad.</w:t>
            </w:r>
          </w:p>
        </w:tc>
        <w:tc>
          <w:tcPr>
            <w:tcW w:w="6664" w:type="dxa"/>
          </w:tcPr>
          <w:p w14:paraId="520D75B9">
            <w:pPr>
              <w:spacing w:line="257" w:lineRule="auto"/>
              <w:ind w:left="107"/>
              <w:rPr>
                <w:rFonts w:ascii="Arial" w:hAnsi="Arial" w:cs="Arial"/>
                <w:b/>
                <w:i/>
                <w:color w:val="000000"/>
                <w:sz w:val="24"/>
                <w:szCs w:val="24"/>
              </w:rPr>
            </w:pPr>
            <w:r>
              <w:rPr>
                <w:rFonts w:ascii="Arial" w:hAnsi="Arial" w:cs="Arial"/>
                <w:b/>
                <w:i/>
                <w:color w:val="000000"/>
                <w:sz w:val="24"/>
                <w:szCs w:val="24"/>
              </w:rPr>
              <w:t>1 Escuela de Educación Inicial (CONAFE)</w:t>
            </w:r>
          </w:p>
          <w:p w14:paraId="696A147E">
            <w:pPr>
              <w:spacing w:line="257" w:lineRule="auto"/>
              <w:ind w:left="107"/>
              <w:rPr>
                <w:rFonts w:ascii="Arial" w:hAnsi="Arial" w:cs="Arial"/>
                <w:b/>
                <w:i/>
                <w:color w:val="000000"/>
                <w:sz w:val="24"/>
                <w:szCs w:val="24"/>
              </w:rPr>
            </w:pPr>
            <w:r>
              <w:rPr>
                <w:rFonts w:ascii="Arial" w:hAnsi="Arial" w:cs="Arial"/>
                <w:b/>
                <w:i/>
                <w:color w:val="000000"/>
                <w:sz w:val="24"/>
                <w:szCs w:val="24"/>
              </w:rPr>
              <w:t xml:space="preserve">1 Escuela de Preescolar </w:t>
            </w:r>
          </w:p>
          <w:p w14:paraId="25A12142">
            <w:pPr>
              <w:spacing w:line="257" w:lineRule="auto"/>
              <w:ind w:left="107"/>
              <w:rPr>
                <w:rFonts w:ascii="Arial" w:hAnsi="Arial" w:cs="Arial"/>
                <w:b/>
                <w:i/>
                <w:color w:val="000000"/>
                <w:sz w:val="24"/>
                <w:szCs w:val="24"/>
              </w:rPr>
            </w:pPr>
            <w:r>
              <w:rPr>
                <w:rFonts w:ascii="Arial" w:hAnsi="Arial" w:cs="Arial"/>
                <w:b/>
                <w:i/>
                <w:color w:val="000000"/>
                <w:sz w:val="24"/>
                <w:szCs w:val="24"/>
              </w:rPr>
              <w:t xml:space="preserve">1 Primaria turno matutino </w:t>
            </w:r>
          </w:p>
          <w:p w14:paraId="3185A1A4">
            <w:pPr>
              <w:spacing w:line="257" w:lineRule="auto"/>
              <w:ind w:left="107"/>
              <w:rPr>
                <w:rFonts w:ascii="Arial" w:hAnsi="Arial" w:cs="Arial"/>
                <w:b/>
                <w:i/>
                <w:color w:val="000000"/>
                <w:sz w:val="24"/>
                <w:szCs w:val="24"/>
              </w:rPr>
            </w:pPr>
            <w:r>
              <w:rPr>
                <w:rFonts w:ascii="Arial" w:hAnsi="Arial" w:cs="Arial"/>
                <w:b/>
                <w:i/>
                <w:color w:val="000000"/>
                <w:sz w:val="24"/>
                <w:szCs w:val="24"/>
              </w:rPr>
              <w:t xml:space="preserve">1 Telesecundaria Federal </w:t>
            </w:r>
          </w:p>
          <w:p w14:paraId="6E96E10C">
            <w:pPr>
              <w:spacing w:line="257" w:lineRule="auto"/>
              <w:ind w:left="107"/>
              <w:rPr>
                <w:rFonts w:ascii="Arial" w:hAnsi="Arial" w:cs="Arial"/>
                <w:b/>
                <w:i/>
                <w:color w:val="000000"/>
                <w:sz w:val="24"/>
                <w:szCs w:val="24"/>
              </w:rPr>
            </w:pPr>
            <w:r>
              <w:rPr>
                <w:rFonts w:ascii="Arial" w:hAnsi="Arial" w:cs="Arial"/>
                <w:b/>
                <w:i/>
                <w:color w:val="000000"/>
                <w:sz w:val="24"/>
                <w:szCs w:val="24"/>
              </w:rPr>
              <w:t>1 Escuela  de Nivel Medio Superior</w:t>
            </w:r>
          </w:p>
          <w:p w14:paraId="2D448CB6">
            <w:pPr>
              <w:spacing w:before="2" w:line="237" w:lineRule="auto"/>
              <w:ind w:left="107"/>
              <w:rPr>
                <w:rFonts w:ascii="Arial" w:hAnsi="Arial" w:cs="Arial"/>
                <w:i/>
                <w:color w:val="000000"/>
                <w:sz w:val="24"/>
                <w:szCs w:val="24"/>
              </w:rPr>
            </w:pPr>
          </w:p>
        </w:tc>
      </w:tr>
      <w:tr w14:paraId="3C513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3258" w:type="dxa"/>
            <w:shd w:val="clear" w:color="auto" w:fill="943734" w:themeFill="accent2" w:themeFillShade="BF"/>
          </w:tcPr>
          <w:p w14:paraId="04341E38">
            <w:pPr>
              <w:spacing w:before="2"/>
              <w:ind w:left="1122" w:right="1117"/>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5E77FDD1">
            <w:pPr>
              <w:spacing w:line="256" w:lineRule="auto"/>
              <w:ind w:left="107"/>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Fuentes(s) de información: </w:t>
            </w:r>
            <w:r>
              <w:rPr>
                <w:rFonts w:ascii="Arial" w:hAnsi="Arial" w:cs="Arial"/>
                <w:i/>
                <w:color w:val="FFFFFF" w:themeColor="background1"/>
                <w:sz w:val="24"/>
                <w:szCs w:val="24"/>
                <w14:textFill>
                  <w14:solidFill>
                    <w14:schemeClr w14:val="bg1"/>
                  </w14:solidFill>
                </w14:textFill>
              </w:rPr>
              <w:t>INEGI, DENUE, CONEVAL Estudio socioeconómico y lista de cotejo</w:t>
            </w:r>
          </w:p>
        </w:tc>
      </w:tr>
      <w:tr w14:paraId="44F8E5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5" w:hRule="atLeast"/>
        </w:trPr>
        <w:tc>
          <w:tcPr>
            <w:tcW w:w="3258" w:type="dxa"/>
          </w:tcPr>
          <w:p w14:paraId="121CE0C3">
            <w:pPr>
              <w:spacing w:before="40"/>
              <w:ind w:left="107"/>
              <w:rPr>
                <w:rFonts w:ascii="Arial" w:hAnsi="Arial" w:eastAsia="Calibri" w:cs="Arial"/>
                <w:i/>
                <w:color w:val="000000"/>
                <w:sz w:val="24"/>
                <w:szCs w:val="24"/>
              </w:rPr>
            </w:pPr>
            <w:bookmarkStart w:id="10" w:name="_17dp8vu" w:colFirst="0" w:colLast="0"/>
            <w:bookmarkEnd w:id="10"/>
            <w:r>
              <w:rPr>
                <w:rFonts w:ascii="Arial" w:hAnsi="Arial" w:cs="Arial"/>
                <w:b/>
                <w:i/>
                <w:color w:val="000000"/>
                <w:sz w:val="24"/>
                <w:szCs w:val="24"/>
              </w:rPr>
              <w:t>Contexto familiar</w:t>
            </w:r>
            <w:r>
              <w:rPr>
                <w:rFonts w:ascii="Arial" w:hAnsi="Arial" w:eastAsia="Calibri" w:cs="Arial"/>
                <w:i/>
                <w:color w:val="000000"/>
                <w:sz w:val="24"/>
                <w:szCs w:val="24"/>
              </w:rPr>
              <w:t xml:space="preserve">: </w:t>
            </w:r>
          </w:p>
          <w:p w14:paraId="78E740B3">
            <w:pPr>
              <w:ind w:left="107" w:right="88" w:firstLine="48"/>
              <w:rPr>
                <w:rFonts w:ascii="Arial" w:hAnsi="Arial" w:cs="Arial"/>
                <w:color w:val="000000"/>
                <w:sz w:val="24"/>
                <w:szCs w:val="24"/>
              </w:rPr>
            </w:pPr>
            <w:r>
              <w:rPr>
                <w:rFonts w:ascii="Arial" w:hAnsi="Arial" w:cs="Arial"/>
                <w:color w:val="000000"/>
                <w:sz w:val="24"/>
                <w:szCs w:val="24"/>
              </w:rPr>
              <w:t>edad, escolaridad, empleo, nivel socioeconómico de los padres</w:t>
            </w:r>
          </w:p>
          <w:p w14:paraId="5AAA0524">
            <w:pPr>
              <w:spacing w:line="260" w:lineRule="auto"/>
              <w:ind w:left="107" w:right="965"/>
              <w:rPr>
                <w:rFonts w:ascii="Arial" w:hAnsi="Arial" w:cs="Arial"/>
                <w:color w:val="000000"/>
                <w:sz w:val="24"/>
                <w:szCs w:val="24"/>
              </w:rPr>
            </w:pPr>
            <w:r>
              <w:rPr>
                <w:rFonts w:ascii="Arial" w:hAnsi="Arial" w:cs="Arial"/>
                <w:color w:val="000000"/>
                <w:sz w:val="24"/>
                <w:szCs w:val="24"/>
              </w:rPr>
              <w:t>de familia o tutores del estudiantado.</w:t>
            </w:r>
          </w:p>
        </w:tc>
        <w:tc>
          <w:tcPr>
            <w:tcW w:w="6664" w:type="dxa"/>
          </w:tcPr>
          <w:p w14:paraId="4794287E">
            <w:pPr>
              <w:pStyle w:val="34"/>
              <w:spacing w:line="276" w:lineRule="auto"/>
              <w:jc w:val="both"/>
              <w:rPr>
                <w:rFonts w:ascii="Arial" w:hAnsi="Arial" w:cs="Arial"/>
                <w:sz w:val="24"/>
                <w:szCs w:val="24"/>
              </w:rPr>
            </w:pPr>
            <w:r>
              <w:rPr>
                <w:rFonts w:ascii="Arial" w:hAnsi="Arial" w:cs="Arial"/>
                <w:sz w:val="24"/>
                <w:szCs w:val="24"/>
              </w:rPr>
              <w:t>En la Comunidad de Huitzilac cuanta con un total de 1,195 habitantes. 585 hombres y 610 mujeres hasta el 2020. El pueblo mas poblado en la posicion num. 3 de todo el municipio. El 26% de la personas han terminada educacion secundara, la mayoria con sus estudios truncados el 7% de las viviendas algunas disponen de computadora personal, lap top o table. Huitzilac se encuentra a 18.1 km en direccion noreste de la localidad de Metlaltoyuca, es una de las Localidades que mas habitantes tiene dentro del municipio. El Nivel Socioeconomico es muy bajo informacion recabada del sector salud de la comunidad.</w:t>
            </w:r>
          </w:p>
          <w:p w14:paraId="19E251A0">
            <w:pPr>
              <w:pStyle w:val="34"/>
              <w:spacing w:line="276" w:lineRule="auto"/>
              <w:jc w:val="both"/>
              <w:rPr>
                <w:rFonts w:ascii="Arial" w:hAnsi="Arial" w:cs="Arial"/>
                <w:sz w:val="24"/>
                <w:szCs w:val="24"/>
              </w:rPr>
            </w:pPr>
          </w:p>
          <w:p w14:paraId="1A623787">
            <w:pPr>
              <w:ind w:left="107" w:right="2246"/>
              <w:rPr>
                <w:rFonts w:ascii="Arial" w:hAnsi="Arial" w:cs="Arial"/>
                <w:i/>
                <w:color w:val="000000"/>
                <w:sz w:val="24"/>
                <w:szCs w:val="24"/>
              </w:rPr>
            </w:pPr>
          </w:p>
        </w:tc>
      </w:tr>
      <w:tr w14:paraId="2E948F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3258" w:type="dxa"/>
            <w:shd w:val="clear" w:color="auto" w:fill="943734" w:themeFill="accent2" w:themeFillShade="BF"/>
          </w:tcPr>
          <w:p w14:paraId="1B90CB96">
            <w:pPr>
              <w:spacing w:line="254" w:lineRule="auto"/>
              <w:ind w:left="1122" w:right="1117"/>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1CDEFEE1">
            <w:pPr>
              <w:spacing w:line="254" w:lineRule="auto"/>
              <w:ind w:left="155"/>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Instrumento(s) para recuperar esta información: </w:t>
            </w:r>
            <w:r>
              <w:rPr>
                <w:rFonts w:ascii="Arial" w:hAnsi="Arial" w:cs="Arial"/>
                <w:i/>
                <w:color w:val="FFFFFF" w:themeColor="background1"/>
                <w:sz w:val="24"/>
                <w:szCs w:val="24"/>
                <w14:textFill>
                  <w14:solidFill>
                    <w14:schemeClr w14:val="bg1"/>
                  </w14:solidFill>
                </w14:textFill>
              </w:rPr>
              <w:t>Ficha</w:t>
            </w:r>
          </w:p>
          <w:p w14:paraId="31E4B8DC">
            <w:pPr>
              <w:spacing w:before="2" w:line="237" w:lineRule="auto"/>
              <w:ind w:left="107"/>
              <w:rPr>
                <w:rFonts w:ascii="Arial" w:hAnsi="Arial" w:cs="Arial"/>
                <w:i/>
                <w:color w:val="FFFFFF" w:themeColor="background1"/>
                <w:sz w:val="24"/>
                <w:szCs w:val="24"/>
                <w14:textFill>
                  <w14:solidFill>
                    <w14:schemeClr w14:val="bg1"/>
                  </w14:solidFill>
                </w14:textFill>
              </w:rPr>
            </w:pPr>
            <w:r>
              <w:rPr>
                <w:rFonts w:ascii="Arial" w:hAnsi="Arial" w:cs="Arial"/>
                <w:i/>
                <w:color w:val="FFFFFF" w:themeColor="background1"/>
                <w:sz w:val="24"/>
                <w:szCs w:val="24"/>
                <w14:textFill>
                  <w14:solidFill>
                    <w14:schemeClr w14:val="bg1"/>
                  </w14:solidFill>
                </w14:textFill>
              </w:rPr>
              <w:t>descriptiva del alumno y/o lista de cotejo</w:t>
            </w:r>
          </w:p>
        </w:tc>
      </w:tr>
    </w:tbl>
    <w:tbl>
      <w:tblPr>
        <w:tblStyle w:val="18"/>
        <w:tblW w:w="9922" w:type="dxa"/>
        <w:tblInd w:w="2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58"/>
        <w:gridCol w:w="6664"/>
      </w:tblGrid>
      <w:tr w14:paraId="26E7B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44" w:hRule="atLeast"/>
        </w:trPr>
        <w:tc>
          <w:tcPr>
            <w:tcW w:w="3258" w:type="dxa"/>
          </w:tcPr>
          <w:p w14:paraId="14507CE8">
            <w:pPr>
              <w:rPr>
                <w:rFonts w:ascii="Arial" w:hAnsi="Arial" w:cs="Arial"/>
                <w:b/>
                <w:i/>
                <w:color w:val="000000"/>
                <w:sz w:val="24"/>
                <w:szCs w:val="24"/>
                <w:highlight w:val="magenta"/>
              </w:rPr>
            </w:pPr>
          </w:p>
          <w:p w14:paraId="6ED49E5B">
            <w:pPr>
              <w:spacing w:before="185"/>
              <w:ind w:left="107" w:right="1126"/>
              <w:rPr>
                <w:rFonts w:ascii="Arial" w:hAnsi="Arial" w:cs="Arial"/>
                <w:b/>
                <w:i/>
                <w:color w:val="000000"/>
                <w:sz w:val="24"/>
                <w:szCs w:val="24"/>
              </w:rPr>
            </w:pPr>
            <w:bookmarkStart w:id="11" w:name="_3rdcrjn" w:colFirst="0" w:colLast="0"/>
            <w:bookmarkEnd w:id="11"/>
            <w:r>
              <w:rPr>
                <w:rFonts w:ascii="Arial" w:hAnsi="Arial" w:cs="Arial"/>
                <w:b/>
                <w:i/>
                <w:color w:val="000000"/>
                <w:sz w:val="24"/>
                <w:szCs w:val="24"/>
              </w:rPr>
              <w:t>Características del estudiantado.</w:t>
            </w:r>
          </w:p>
          <w:p w14:paraId="6DCBED3C">
            <w:pPr>
              <w:spacing w:line="257" w:lineRule="auto"/>
              <w:ind w:left="107"/>
              <w:rPr>
                <w:rFonts w:ascii="Arial" w:hAnsi="Arial" w:cs="Arial"/>
                <w:color w:val="000000"/>
                <w:sz w:val="24"/>
                <w:szCs w:val="24"/>
              </w:rPr>
            </w:pPr>
            <w:r>
              <w:rPr>
                <w:rFonts w:ascii="Arial" w:hAnsi="Arial" w:cs="Arial"/>
                <w:color w:val="000000"/>
                <w:sz w:val="24"/>
                <w:szCs w:val="24"/>
              </w:rPr>
              <w:t>Pueden explorarse los</w:t>
            </w:r>
          </w:p>
          <w:p w14:paraId="43591174">
            <w:pPr>
              <w:spacing w:before="1"/>
              <w:ind w:left="107" w:right="329"/>
              <w:rPr>
                <w:rFonts w:ascii="Arial" w:hAnsi="Arial" w:cs="Arial"/>
                <w:color w:val="000000"/>
                <w:sz w:val="24"/>
                <w:szCs w:val="24"/>
              </w:rPr>
            </w:pPr>
            <w:r>
              <w:rPr>
                <w:rFonts w:ascii="Arial" w:hAnsi="Arial" w:cs="Arial"/>
                <w:color w:val="000000"/>
                <w:sz w:val="24"/>
                <w:szCs w:val="24"/>
              </w:rPr>
              <w:t>siguientes aspectos: hábito de lectura, hábitos de higiene,</w:t>
            </w:r>
          </w:p>
          <w:p w14:paraId="4AFF7651">
            <w:pPr>
              <w:spacing w:before="1"/>
              <w:ind w:left="107" w:right="174"/>
              <w:rPr>
                <w:rFonts w:ascii="Arial" w:hAnsi="Arial" w:cs="Arial"/>
                <w:color w:val="000000"/>
                <w:sz w:val="24"/>
                <w:szCs w:val="24"/>
              </w:rPr>
            </w:pPr>
            <w:r>
              <w:rPr>
                <w:rFonts w:ascii="Arial" w:hAnsi="Arial" w:cs="Arial"/>
                <w:color w:val="000000"/>
                <w:sz w:val="24"/>
                <w:szCs w:val="24"/>
              </w:rPr>
              <w:t>hábitos alimenticios, hábitos en el deporte, respeto hacia las y</w:t>
            </w:r>
          </w:p>
          <w:p w14:paraId="456ADFD6">
            <w:pPr>
              <w:ind w:left="107" w:right="189"/>
              <w:rPr>
                <w:rFonts w:ascii="Arial" w:hAnsi="Arial" w:cs="Arial"/>
                <w:color w:val="000000"/>
                <w:sz w:val="24"/>
                <w:szCs w:val="24"/>
              </w:rPr>
            </w:pPr>
            <w:r>
              <w:rPr>
                <w:rFonts w:ascii="Arial" w:hAnsi="Arial" w:cs="Arial"/>
                <w:color w:val="000000"/>
                <w:sz w:val="24"/>
                <w:szCs w:val="24"/>
              </w:rPr>
              <w:t>los compañeros y profesores, manejo de habilidades sociales y emocionales, automotivación, consistencia y constancia,</w:t>
            </w:r>
          </w:p>
          <w:p w14:paraId="3019E97D">
            <w:pPr>
              <w:ind w:left="107" w:right="321"/>
              <w:rPr>
                <w:rFonts w:ascii="Arial" w:hAnsi="Arial" w:cs="Arial"/>
                <w:color w:val="000000"/>
                <w:sz w:val="24"/>
                <w:szCs w:val="24"/>
                <w:highlight w:val="magenta"/>
              </w:rPr>
            </w:pPr>
            <w:r>
              <w:rPr>
                <w:rFonts w:ascii="Arial" w:hAnsi="Arial" w:cs="Arial"/>
                <w:color w:val="000000"/>
                <w:sz w:val="24"/>
                <w:szCs w:val="24"/>
              </w:rPr>
              <w:t>relación positiva con las y los profesores, trabajo en equipo, entre otros.</w:t>
            </w:r>
          </w:p>
        </w:tc>
        <w:tc>
          <w:tcPr>
            <w:tcW w:w="6664" w:type="dxa"/>
          </w:tcPr>
          <w:p w14:paraId="6D1F2498">
            <w:pPr>
              <w:jc w:val="both"/>
              <w:rPr>
                <w:rFonts w:ascii="Arial" w:hAnsi="Arial" w:cs="Arial"/>
                <w:sz w:val="24"/>
                <w:szCs w:val="24"/>
                <w:lang w:val="es-MX"/>
              </w:rPr>
            </w:pPr>
            <w:r>
              <w:rPr>
                <w:rFonts w:ascii="Arial" w:hAnsi="Arial" w:cs="Arial"/>
                <w:sz w:val="24"/>
                <w:szCs w:val="24"/>
              </w:rPr>
              <w:t>El Bachillerato General Estatal “</w:t>
            </w:r>
            <w:r>
              <w:rPr>
                <w:rFonts w:ascii="Arial" w:hAnsi="Arial" w:cs="Arial"/>
                <w:sz w:val="24"/>
                <w:szCs w:val="24"/>
                <w:lang w:val="es-MX"/>
              </w:rPr>
              <w:t>David Alfaro Siqueiros</w:t>
            </w:r>
            <w:r>
              <w:rPr>
                <w:rFonts w:ascii="Arial" w:hAnsi="Arial" w:cs="Arial"/>
                <w:sz w:val="24"/>
                <w:szCs w:val="24"/>
              </w:rPr>
              <w:t xml:space="preserve">” del Nivel Medio Superior es un Bachillerato de modalidad escolarizada, que cuenta con un total de </w:t>
            </w:r>
            <w:r>
              <w:rPr>
                <w:rFonts w:ascii="Arial" w:hAnsi="Arial" w:cs="Arial"/>
                <w:sz w:val="24"/>
                <w:szCs w:val="24"/>
                <w:lang w:val="es-MX"/>
              </w:rPr>
              <w:t>69</w:t>
            </w:r>
            <w:r>
              <w:rPr>
                <w:rFonts w:ascii="Arial" w:hAnsi="Arial" w:cs="Arial"/>
                <w:sz w:val="24"/>
                <w:szCs w:val="24"/>
              </w:rPr>
              <w:t xml:space="preserve"> aprendientes  (</w:t>
            </w:r>
            <w:r>
              <w:rPr>
                <w:rFonts w:ascii="Arial" w:hAnsi="Arial" w:cs="Arial"/>
                <w:sz w:val="24"/>
                <w:szCs w:val="24"/>
                <w:lang w:val="es-MX"/>
              </w:rPr>
              <w:t>28</w:t>
            </w:r>
            <w:r>
              <w:rPr>
                <w:rFonts w:ascii="Arial" w:hAnsi="Arial" w:cs="Arial"/>
                <w:sz w:val="24"/>
                <w:szCs w:val="24"/>
              </w:rPr>
              <w:t xml:space="preserve">  son mujeres y  4</w:t>
            </w:r>
            <w:r>
              <w:rPr>
                <w:rFonts w:ascii="Arial" w:hAnsi="Arial" w:cs="Arial"/>
                <w:sz w:val="24"/>
                <w:szCs w:val="24"/>
                <w:lang w:val="es-MX"/>
              </w:rPr>
              <w:t>1</w:t>
            </w:r>
            <w:r>
              <w:rPr>
                <w:rFonts w:ascii="Arial" w:hAnsi="Arial" w:cs="Arial"/>
                <w:sz w:val="24"/>
                <w:szCs w:val="24"/>
              </w:rPr>
              <w:t xml:space="preserve"> son hombres), </w:t>
            </w:r>
            <w:r>
              <w:rPr>
                <w:rFonts w:ascii="Arial" w:hAnsi="Arial" w:cs="Arial"/>
                <w:sz w:val="24"/>
                <w:szCs w:val="24"/>
                <w:lang w:val="es-MX"/>
              </w:rPr>
              <w:t>3</w:t>
            </w:r>
            <w:r>
              <w:rPr>
                <w:rFonts w:ascii="Arial" w:hAnsi="Arial" w:cs="Arial"/>
                <w:sz w:val="24"/>
                <w:szCs w:val="24"/>
              </w:rPr>
              <w:t xml:space="preserve">  </w:t>
            </w:r>
            <w:r>
              <w:rPr>
                <w:rFonts w:ascii="Arial" w:hAnsi="Arial" w:cs="Arial"/>
                <w:sz w:val="24"/>
                <w:szCs w:val="24"/>
                <w:lang w:val="es-MX"/>
              </w:rPr>
              <w:t>D</w:t>
            </w:r>
            <w:r>
              <w:rPr>
                <w:rFonts w:ascii="Arial" w:hAnsi="Arial" w:cs="Arial"/>
                <w:sz w:val="24"/>
                <w:szCs w:val="24"/>
              </w:rPr>
              <w:t>ocentes</w:t>
            </w:r>
            <w:r>
              <w:rPr>
                <w:rFonts w:ascii="Arial" w:hAnsi="Arial" w:cs="Arial"/>
                <w:sz w:val="24"/>
                <w:szCs w:val="24"/>
                <w:lang w:val="es-MX"/>
              </w:rPr>
              <w:t xml:space="preserve"> mujeres</w:t>
            </w:r>
            <w:r>
              <w:rPr>
                <w:rFonts w:ascii="Arial" w:hAnsi="Arial" w:cs="Arial"/>
                <w:sz w:val="24"/>
                <w:szCs w:val="24"/>
              </w:rPr>
              <w:t xml:space="preserve">  y un </w:t>
            </w:r>
            <w:r>
              <w:rPr>
                <w:rFonts w:ascii="Arial" w:hAnsi="Arial" w:cs="Arial"/>
                <w:sz w:val="24"/>
                <w:szCs w:val="24"/>
                <w:lang w:val="es-MX"/>
              </w:rPr>
              <w:t>D</w:t>
            </w:r>
            <w:r>
              <w:rPr>
                <w:rFonts w:ascii="Arial" w:hAnsi="Arial" w:cs="Arial"/>
                <w:sz w:val="24"/>
                <w:szCs w:val="24"/>
              </w:rPr>
              <w:t xml:space="preserve">irector </w:t>
            </w:r>
            <w:r>
              <w:rPr>
                <w:rFonts w:ascii="Arial" w:hAnsi="Arial" w:cs="Arial"/>
                <w:sz w:val="24"/>
                <w:szCs w:val="24"/>
                <w:lang w:val="es-MX"/>
              </w:rPr>
              <w:t>C</w:t>
            </w:r>
            <w:r>
              <w:rPr>
                <w:rFonts w:ascii="Arial" w:hAnsi="Arial" w:cs="Arial"/>
                <w:sz w:val="24"/>
                <w:szCs w:val="24"/>
              </w:rPr>
              <w:t>omisionado</w:t>
            </w:r>
            <w:r>
              <w:rPr>
                <w:rFonts w:ascii="Arial" w:hAnsi="Arial" w:cs="Arial"/>
                <w:sz w:val="24"/>
                <w:szCs w:val="24"/>
                <w:lang w:val="es-MX"/>
              </w:rPr>
              <w:t xml:space="preserve"> mujer y  1 </w:t>
            </w:r>
            <w:r>
              <w:rPr>
                <w:rFonts w:ascii="Arial" w:hAnsi="Arial" w:cs="Arial"/>
                <w:sz w:val="24"/>
                <w:szCs w:val="24"/>
              </w:rPr>
              <w:t xml:space="preserve"> </w:t>
            </w:r>
            <w:r>
              <w:rPr>
                <w:rFonts w:ascii="Arial" w:hAnsi="Arial" w:cs="Arial"/>
                <w:sz w:val="24"/>
                <w:szCs w:val="24"/>
                <w:lang w:val="es-MX"/>
              </w:rPr>
              <w:t>Administrativo hombre</w:t>
            </w:r>
            <w:r>
              <w:rPr>
                <w:rFonts w:ascii="Arial" w:hAnsi="Arial" w:cs="Arial"/>
                <w:sz w:val="24"/>
                <w:szCs w:val="24"/>
              </w:rPr>
              <w:t>, dicho plantel cuenta con 3 aulas (cada una tiene un pi</w:t>
            </w:r>
            <w:r>
              <w:rPr>
                <w:rFonts w:ascii="Arial" w:hAnsi="Arial" w:cs="Arial"/>
                <w:sz w:val="24"/>
                <w:szCs w:val="24"/>
                <w:lang w:val="es-MX"/>
              </w:rPr>
              <w:t>nt</w:t>
            </w:r>
            <w:r>
              <w:rPr>
                <w:rFonts w:ascii="Arial" w:hAnsi="Arial" w:cs="Arial"/>
                <w:sz w:val="24"/>
                <w:szCs w:val="24"/>
              </w:rPr>
              <w:t>arrón, butacas para cada aprendiente,  una mesa y una silla para el educador), centro de cómputo(con 1</w:t>
            </w:r>
            <w:r>
              <w:rPr>
                <w:rFonts w:ascii="Arial" w:hAnsi="Arial" w:cs="Arial"/>
                <w:sz w:val="24"/>
                <w:szCs w:val="24"/>
                <w:lang w:val="es-MX"/>
              </w:rPr>
              <w:t>5</w:t>
            </w:r>
            <w:r>
              <w:rPr>
                <w:rFonts w:ascii="Arial" w:hAnsi="Arial" w:cs="Arial"/>
                <w:sz w:val="24"/>
                <w:szCs w:val="24"/>
              </w:rPr>
              <w:t xml:space="preserve"> computadoras en servicio, </w:t>
            </w:r>
            <w:r>
              <w:rPr>
                <w:rFonts w:ascii="Arial" w:hAnsi="Arial" w:cs="Arial"/>
                <w:sz w:val="24"/>
                <w:szCs w:val="24"/>
                <w:lang w:val="es-MX"/>
              </w:rPr>
              <w:t>sin</w:t>
            </w:r>
            <w:r>
              <w:rPr>
                <w:rFonts w:ascii="Arial" w:hAnsi="Arial" w:cs="Arial"/>
                <w:sz w:val="24"/>
                <w:szCs w:val="24"/>
              </w:rPr>
              <w:t xml:space="preserve"> internet,  </w:t>
            </w:r>
            <w:r>
              <w:rPr>
                <w:rFonts w:ascii="Arial" w:hAnsi="Arial" w:cs="Arial"/>
                <w:sz w:val="24"/>
                <w:szCs w:val="24"/>
                <w:lang w:val="es-MX"/>
              </w:rPr>
              <w:t>tres</w:t>
            </w:r>
            <w:r>
              <w:rPr>
                <w:rFonts w:ascii="Arial" w:hAnsi="Arial" w:cs="Arial"/>
                <w:sz w:val="24"/>
                <w:szCs w:val="24"/>
              </w:rPr>
              <w:t xml:space="preserve"> impresoras, </w:t>
            </w:r>
            <w:r>
              <w:rPr>
                <w:rFonts w:ascii="Arial" w:hAnsi="Arial" w:cs="Arial"/>
                <w:sz w:val="24"/>
                <w:szCs w:val="24"/>
                <w:lang w:val="es-MX"/>
              </w:rPr>
              <w:t>2</w:t>
            </w:r>
            <w:r>
              <w:rPr>
                <w:rFonts w:ascii="Arial" w:hAnsi="Arial" w:cs="Arial"/>
                <w:sz w:val="24"/>
                <w:szCs w:val="24"/>
              </w:rPr>
              <w:t xml:space="preserve"> proyector</w:t>
            </w:r>
            <w:r>
              <w:rPr>
                <w:rFonts w:ascii="Arial" w:hAnsi="Arial" w:cs="Arial"/>
                <w:sz w:val="24"/>
                <w:szCs w:val="24"/>
                <w:lang w:val="es-MX"/>
              </w:rPr>
              <w:t>es</w:t>
            </w:r>
            <w:r>
              <w:rPr>
                <w:rFonts w:ascii="Arial" w:hAnsi="Arial" w:cs="Arial"/>
                <w:sz w:val="24"/>
                <w:szCs w:val="24"/>
              </w:rPr>
              <w:t>,</w:t>
            </w:r>
            <w:r>
              <w:rPr>
                <w:rFonts w:ascii="Arial" w:hAnsi="Arial" w:cs="Arial"/>
                <w:sz w:val="24"/>
                <w:szCs w:val="24"/>
                <w:lang w:val="es-MX"/>
              </w:rPr>
              <w:t>un taller de Serigrafia equipado,</w:t>
            </w:r>
            <w:r>
              <w:rPr>
                <w:rFonts w:ascii="Arial" w:hAnsi="Arial" w:cs="Arial"/>
                <w:sz w:val="24"/>
                <w:szCs w:val="24"/>
              </w:rPr>
              <w:t xml:space="preserve"> una bodega</w:t>
            </w:r>
            <w:r>
              <w:rPr>
                <w:rFonts w:ascii="Arial" w:hAnsi="Arial" w:cs="Arial"/>
                <w:sz w:val="24"/>
                <w:szCs w:val="24"/>
                <w:lang w:val="es-MX"/>
              </w:rPr>
              <w:t>,</w:t>
            </w:r>
            <w:r>
              <w:rPr>
                <w:rFonts w:ascii="Arial" w:hAnsi="Arial" w:cs="Arial"/>
                <w:sz w:val="24"/>
                <w:szCs w:val="24"/>
              </w:rPr>
              <w:t xml:space="preserve"> sanitarios</w:t>
            </w:r>
            <w:r>
              <w:rPr>
                <w:rFonts w:ascii="Arial" w:hAnsi="Arial" w:cs="Arial"/>
                <w:sz w:val="24"/>
                <w:szCs w:val="24"/>
                <w:lang w:val="es-MX"/>
              </w:rPr>
              <w:t xml:space="preserve"> de hombre</w:t>
            </w:r>
            <w:r>
              <w:rPr>
                <w:rFonts w:ascii="Arial" w:hAnsi="Arial" w:cs="Arial"/>
                <w:sz w:val="24"/>
                <w:szCs w:val="24"/>
              </w:rPr>
              <w:t xml:space="preserve"> con </w:t>
            </w:r>
            <w:r>
              <w:rPr>
                <w:rFonts w:ascii="Arial" w:hAnsi="Arial" w:cs="Arial"/>
                <w:sz w:val="24"/>
                <w:szCs w:val="24"/>
                <w:lang w:val="es-MX"/>
              </w:rPr>
              <w:t>2</w:t>
            </w:r>
            <w:r>
              <w:rPr>
                <w:rFonts w:ascii="Arial" w:hAnsi="Arial" w:cs="Arial"/>
                <w:sz w:val="24"/>
                <w:szCs w:val="24"/>
              </w:rPr>
              <w:t xml:space="preserve"> tazas y </w:t>
            </w:r>
            <w:r>
              <w:rPr>
                <w:rFonts w:ascii="Arial" w:hAnsi="Arial" w:cs="Arial"/>
                <w:sz w:val="24"/>
                <w:szCs w:val="24"/>
                <w:lang w:val="es-MX"/>
              </w:rPr>
              <w:t xml:space="preserve">2 mingitorios </w:t>
            </w:r>
            <w:r>
              <w:rPr>
                <w:rFonts w:ascii="Arial" w:hAnsi="Arial" w:cs="Arial"/>
                <w:sz w:val="24"/>
                <w:szCs w:val="24"/>
              </w:rPr>
              <w:t xml:space="preserve">1 lavabo </w:t>
            </w:r>
            <w:r>
              <w:rPr>
                <w:rFonts w:ascii="Arial" w:hAnsi="Arial" w:cs="Arial"/>
                <w:sz w:val="24"/>
                <w:szCs w:val="24"/>
                <w:u w:val="single"/>
              </w:rPr>
              <w:t xml:space="preserve">sin agua </w:t>
            </w:r>
            <w:r>
              <w:rPr>
                <w:rFonts w:ascii="Arial" w:hAnsi="Arial" w:cs="Arial"/>
                <w:sz w:val="24"/>
                <w:szCs w:val="24"/>
                <w:u w:val="single"/>
                <w:lang w:val="es-MX"/>
              </w:rPr>
              <w:t xml:space="preserve">y para las mujeres </w:t>
            </w:r>
            <w:r>
              <w:rPr>
                <w:rFonts w:ascii="Arial" w:hAnsi="Arial" w:cs="Arial"/>
                <w:sz w:val="24"/>
                <w:szCs w:val="24"/>
              </w:rPr>
              <w:t xml:space="preserve">mujeres </w:t>
            </w:r>
            <w:r>
              <w:rPr>
                <w:rFonts w:ascii="Arial" w:hAnsi="Arial" w:cs="Arial"/>
                <w:sz w:val="24"/>
                <w:szCs w:val="24"/>
                <w:lang w:val="es-MX"/>
              </w:rPr>
              <w:t>con 3 tazas y lavabo sin agua.</w:t>
            </w:r>
            <w:r>
              <w:rPr>
                <w:rFonts w:ascii="Arial" w:hAnsi="Arial" w:cs="Arial"/>
                <w:sz w:val="24"/>
                <w:szCs w:val="24"/>
              </w:rPr>
              <w:t xml:space="preserve"> </w:t>
            </w:r>
            <w:r>
              <w:rPr>
                <w:rFonts w:ascii="Arial" w:hAnsi="Arial" w:cs="Arial"/>
                <w:sz w:val="24"/>
                <w:szCs w:val="24"/>
                <w:lang w:val="es-MX"/>
              </w:rPr>
              <w:t>Cancha de usos multiples con Domo</w:t>
            </w:r>
            <w:r>
              <w:rPr>
                <w:rFonts w:ascii="Arial" w:hAnsi="Arial" w:cs="Arial"/>
                <w:sz w:val="24"/>
                <w:szCs w:val="24"/>
              </w:rPr>
              <w:t xml:space="preserve"> en donde </w:t>
            </w:r>
            <w:r>
              <w:rPr>
                <w:rFonts w:ascii="Arial" w:hAnsi="Arial" w:cs="Arial"/>
                <w:sz w:val="24"/>
                <w:szCs w:val="24"/>
                <w:lang w:val="es-MX"/>
              </w:rPr>
              <w:t xml:space="preserve">recrean, juegan y </w:t>
            </w:r>
            <w:r>
              <w:rPr>
                <w:rFonts w:ascii="Arial" w:hAnsi="Arial" w:cs="Arial"/>
                <w:sz w:val="24"/>
                <w:szCs w:val="24"/>
              </w:rPr>
              <w:t>toman sus alimentos en la hora de receso</w:t>
            </w:r>
            <w:r>
              <w:rPr>
                <w:rFonts w:ascii="Arial" w:hAnsi="Arial" w:cs="Arial"/>
                <w:sz w:val="24"/>
                <w:szCs w:val="24"/>
                <w:lang w:val="es-MX"/>
              </w:rPr>
              <w:t>, areas verdes, un campo pequeño de futbol,</w:t>
            </w:r>
            <w:r>
              <w:rPr>
                <w:rFonts w:ascii="Arial" w:hAnsi="Arial" w:cs="Arial"/>
                <w:sz w:val="24"/>
                <w:szCs w:val="24"/>
              </w:rPr>
              <w:t xml:space="preserve"> </w:t>
            </w:r>
            <w:r>
              <w:rPr>
                <w:rFonts w:ascii="Arial" w:hAnsi="Arial" w:cs="Arial"/>
                <w:sz w:val="24"/>
                <w:szCs w:val="24"/>
                <w:lang w:val="es-MX"/>
              </w:rPr>
              <w:t>un huerto pequeño de naranjos y arboles frutales</w:t>
            </w:r>
            <w:r>
              <w:rPr>
                <w:rFonts w:ascii="Arial" w:hAnsi="Arial" w:cs="Arial"/>
                <w:sz w:val="24"/>
                <w:szCs w:val="24"/>
              </w:rPr>
              <w:t xml:space="preserve">. Se cuenta también con asta bandera,  </w:t>
            </w:r>
            <w:r>
              <w:rPr>
                <w:rFonts w:ascii="Arial" w:hAnsi="Arial" w:cs="Arial"/>
                <w:sz w:val="24"/>
                <w:szCs w:val="24"/>
                <w:lang w:val="es-MX"/>
              </w:rPr>
              <w:t>un cerco perimetral de aproximadamente 900m2.</w:t>
            </w:r>
          </w:p>
          <w:p w14:paraId="5ECBC04C">
            <w:pPr>
              <w:spacing w:line="256" w:lineRule="auto"/>
              <w:jc w:val="both"/>
              <w:rPr>
                <w:rFonts w:ascii="Arial" w:hAnsi="Arial" w:cs="Arial"/>
                <w:i/>
                <w:color w:val="000000"/>
                <w:sz w:val="24"/>
                <w:szCs w:val="24"/>
              </w:rPr>
            </w:pPr>
            <w:r>
              <w:rPr>
                <w:rFonts w:ascii="Arial" w:hAnsi="Arial" w:cs="Arial"/>
                <w:i/>
                <w:color w:val="000000"/>
                <w:sz w:val="24"/>
                <w:szCs w:val="24"/>
              </w:rPr>
              <w:t>El 40% de los estudiantes les gusta el deporte y el 60 % tienen gusto por los juegos electrónicos.</w:t>
            </w:r>
          </w:p>
          <w:p w14:paraId="499CFECC">
            <w:pPr>
              <w:spacing w:line="256" w:lineRule="auto"/>
              <w:jc w:val="both"/>
              <w:rPr>
                <w:rFonts w:ascii="Arial" w:hAnsi="Arial" w:cs="Arial"/>
                <w:i/>
                <w:color w:val="000000"/>
                <w:sz w:val="24"/>
                <w:szCs w:val="24"/>
                <w:highlight w:val="magenta"/>
              </w:rPr>
            </w:pPr>
            <w:r>
              <w:rPr>
                <w:rFonts w:ascii="Arial" w:hAnsi="Arial" w:cs="Arial"/>
                <w:i/>
                <w:color w:val="000000"/>
                <w:sz w:val="24"/>
                <w:szCs w:val="24"/>
              </w:rPr>
              <w:t>El 30% cuenta con habilidades sociales, se encuentran motivados para estudiar y continuar sus estudios universitarios, mientras que el otro 70% les cuesta socializar y sus expectativas son terminar el bachillerato para ingresar al campo laboral o emigrar a otro país.</w:t>
            </w:r>
          </w:p>
        </w:tc>
      </w:tr>
      <w:tr w14:paraId="0AA7A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3258" w:type="dxa"/>
            <w:shd w:val="clear" w:color="auto" w:fill="943734" w:themeFill="accent2" w:themeFillShade="BF"/>
          </w:tcPr>
          <w:p w14:paraId="21F5E533">
            <w:pPr>
              <w:spacing w:before="126"/>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7166AA7E">
            <w:pPr>
              <w:spacing w:line="256" w:lineRule="auto"/>
              <w:ind w:left="107"/>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Fuente(s) de información: </w:t>
            </w:r>
            <w:r>
              <w:rPr>
                <w:rFonts w:ascii="Arial" w:hAnsi="Arial" w:cs="Arial"/>
                <w:i/>
                <w:color w:val="FFFFFF" w:themeColor="background1"/>
                <w:sz w:val="24"/>
                <w:szCs w:val="24"/>
                <w14:textFill>
                  <w14:solidFill>
                    <w14:schemeClr w14:val="bg1"/>
                  </w14:solidFill>
                </w14:textFill>
              </w:rPr>
              <w:t>Estadística 911, Planeación SEP, Concentrado Estadístico</w:t>
            </w:r>
          </w:p>
        </w:tc>
      </w:tr>
      <w:tr w14:paraId="4DE5E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69" w:hRule="atLeast"/>
        </w:trPr>
        <w:tc>
          <w:tcPr>
            <w:tcW w:w="3258" w:type="dxa"/>
          </w:tcPr>
          <w:p w14:paraId="5C2DC0DC">
            <w:pPr>
              <w:ind w:left="107"/>
              <w:rPr>
                <w:rFonts w:ascii="Arial" w:hAnsi="Arial" w:cs="Arial"/>
                <w:color w:val="000000"/>
                <w:sz w:val="24"/>
                <w:szCs w:val="24"/>
              </w:rPr>
            </w:pPr>
            <w:bookmarkStart w:id="12" w:name="_26in1rg" w:colFirst="0" w:colLast="0"/>
            <w:bookmarkEnd w:id="12"/>
            <w:r>
              <w:rPr>
                <w:rFonts w:ascii="Arial" w:hAnsi="Arial" w:cs="Arial"/>
                <w:b/>
                <w:i/>
                <w:color w:val="000000"/>
                <w:sz w:val="24"/>
                <w:szCs w:val="24"/>
              </w:rPr>
              <w:t xml:space="preserve">Características del plantel: </w:t>
            </w:r>
            <w:r>
              <w:rPr>
                <w:rFonts w:ascii="Arial" w:hAnsi="Arial" w:cs="Arial"/>
                <w:color w:val="000000"/>
                <w:sz w:val="24"/>
                <w:szCs w:val="24"/>
              </w:rPr>
              <w:t>matrícula que atiende, personal docente, personal de apoyo administrativo y pedagógico,</w:t>
            </w:r>
          </w:p>
          <w:p w14:paraId="624C9B20">
            <w:pPr>
              <w:spacing w:line="260" w:lineRule="auto"/>
              <w:ind w:left="107" w:right="539"/>
              <w:rPr>
                <w:rFonts w:ascii="Arial" w:hAnsi="Arial" w:cs="Arial"/>
                <w:color w:val="000000"/>
                <w:sz w:val="24"/>
                <w:szCs w:val="24"/>
              </w:rPr>
            </w:pPr>
            <w:r>
              <w:rPr>
                <w:rFonts w:ascii="Arial" w:hAnsi="Arial" w:cs="Arial"/>
                <w:color w:val="000000"/>
                <w:sz w:val="24"/>
                <w:szCs w:val="24"/>
              </w:rPr>
              <w:t>funcionamiento del consejo escolar, etc.</w:t>
            </w:r>
          </w:p>
        </w:tc>
        <w:tc>
          <w:tcPr>
            <w:tcW w:w="6664" w:type="dxa"/>
          </w:tcPr>
          <w:p w14:paraId="2FE80759">
            <w:pPr>
              <w:tabs>
                <w:tab w:val="right" w:pos="4166"/>
              </w:tabs>
              <w:spacing w:line="257" w:lineRule="auto"/>
              <w:ind w:left="107"/>
              <w:jc w:val="both"/>
              <w:rPr>
                <w:rFonts w:ascii="Arial" w:hAnsi="Arial" w:cs="Arial"/>
                <w:b/>
                <w:i/>
                <w:color w:val="000000"/>
                <w:sz w:val="24"/>
                <w:szCs w:val="24"/>
              </w:rPr>
            </w:pPr>
            <w:r>
              <w:rPr>
                <w:rFonts w:ascii="Arial" w:hAnsi="Arial" w:cs="Arial"/>
                <w:b/>
                <w:i/>
                <w:color w:val="000000"/>
                <w:sz w:val="24"/>
                <w:szCs w:val="24"/>
              </w:rPr>
              <w:t xml:space="preserve">Bachillerato General Oficial </w:t>
            </w:r>
            <w:r>
              <w:rPr>
                <w:rFonts w:ascii="Arial" w:hAnsi="Arial" w:cs="Arial"/>
                <w:b/>
                <w:i/>
                <w:color w:val="000000"/>
                <w:sz w:val="24"/>
                <w:szCs w:val="24"/>
                <w:lang w:val="es-MX"/>
              </w:rPr>
              <w:t>David Alfaro Siqueiros</w:t>
            </w:r>
            <w:r>
              <w:rPr>
                <w:rFonts w:ascii="Arial" w:hAnsi="Arial" w:cs="Arial"/>
                <w:b/>
                <w:i/>
                <w:color w:val="000000"/>
                <w:sz w:val="24"/>
                <w:szCs w:val="24"/>
              </w:rPr>
              <w:t>, con clave: 21EBH046</w:t>
            </w:r>
            <w:r>
              <w:rPr>
                <w:rFonts w:ascii="Arial" w:hAnsi="Arial" w:cs="Arial"/>
                <w:b/>
                <w:i/>
                <w:color w:val="000000"/>
                <w:sz w:val="24"/>
                <w:szCs w:val="24"/>
                <w:lang w:val="es-MX"/>
              </w:rPr>
              <w:t>4F</w:t>
            </w:r>
            <w:r>
              <w:rPr>
                <w:rFonts w:ascii="Arial" w:hAnsi="Arial" w:cs="Arial"/>
                <w:b/>
                <w:i/>
                <w:color w:val="000000"/>
                <w:sz w:val="24"/>
                <w:szCs w:val="24"/>
              </w:rPr>
              <w:t xml:space="preserve">. Se rige por un acuerdo de convivencia aprobado por el director, docentes,  padres de familia y alumnos. Ubicado en la calle  </w:t>
            </w:r>
            <w:r>
              <w:rPr>
                <w:rFonts w:ascii="Arial" w:hAnsi="Arial" w:cs="Arial"/>
                <w:b/>
                <w:i/>
                <w:color w:val="000000"/>
                <w:sz w:val="24"/>
                <w:szCs w:val="24"/>
                <w:lang w:val="es-MX"/>
              </w:rPr>
              <w:t>Insurgentes s/n</w:t>
            </w:r>
            <w:r>
              <w:rPr>
                <w:rFonts w:ascii="Arial" w:hAnsi="Arial" w:cs="Arial"/>
                <w:b/>
                <w:i/>
                <w:color w:val="000000"/>
                <w:sz w:val="24"/>
                <w:szCs w:val="24"/>
              </w:rPr>
              <w:t xml:space="preserve">, </w:t>
            </w:r>
            <w:r>
              <w:rPr>
                <w:rFonts w:ascii="Arial" w:hAnsi="Arial" w:cs="Arial"/>
                <w:b/>
                <w:i/>
                <w:color w:val="000000"/>
                <w:sz w:val="24"/>
                <w:szCs w:val="24"/>
                <w:lang w:val="es-MX"/>
              </w:rPr>
              <w:t>Huitzilac</w:t>
            </w:r>
            <w:r>
              <w:rPr>
                <w:rFonts w:ascii="Arial" w:hAnsi="Arial" w:cs="Arial"/>
                <w:b/>
                <w:i/>
                <w:color w:val="000000"/>
                <w:sz w:val="24"/>
                <w:szCs w:val="24"/>
              </w:rPr>
              <w:t xml:space="preserve">,  municipio de Francisco Z. Mena, Puebla. Ubicado  En la sierra norte del estado de puebla, a </w:t>
            </w:r>
            <w:r>
              <w:rPr>
                <w:rFonts w:ascii="Arial" w:hAnsi="Arial" w:cs="Arial"/>
                <w:b/>
                <w:i/>
                <w:color w:val="000000"/>
                <w:sz w:val="24"/>
                <w:szCs w:val="24"/>
                <w:lang w:val="es-MX"/>
              </w:rPr>
              <w:t>4</w:t>
            </w:r>
            <w:r>
              <w:rPr>
                <w:rFonts w:ascii="Arial" w:hAnsi="Arial" w:cs="Arial"/>
                <w:b/>
                <w:i/>
                <w:color w:val="000000"/>
                <w:sz w:val="24"/>
                <w:szCs w:val="24"/>
              </w:rPr>
              <w:t xml:space="preserve">  horas de la capital.    </w:t>
            </w:r>
          </w:p>
          <w:p w14:paraId="736EAA4F">
            <w:pPr>
              <w:tabs>
                <w:tab w:val="right" w:pos="4166"/>
              </w:tabs>
              <w:spacing w:line="257" w:lineRule="auto"/>
              <w:ind w:left="107"/>
              <w:jc w:val="both"/>
              <w:rPr>
                <w:rFonts w:ascii="Arial" w:hAnsi="Arial" w:cs="Arial"/>
                <w:b/>
                <w:i/>
                <w:color w:val="000000"/>
                <w:sz w:val="24"/>
                <w:szCs w:val="24"/>
              </w:rPr>
            </w:pPr>
            <w:r>
              <w:rPr>
                <w:rFonts w:ascii="Arial" w:hAnsi="Arial" w:cs="Arial"/>
                <w:sz w:val="24"/>
                <w:szCs w:val="24"/>
              </w:rPr>
              <w:t>El Bachillerato General Estatal “</w:t>
            </w:r>
            <w:r>
              <w:rPr>
                <w:rFonts w:ascii="Arial" w:hAnsi="Arial" w:cs="Arial"/>
                <w:sz w:val="24"/>
                <w:szCs w:val="24"/>
                <w:lang w:val="es-MX"/>
              </w:rPr>
              <w:t>David Alfaro Siqueiros”</w:t>
            </w:r>
            <w:r>
              <w:rPr>
                <w:rFonts w:ascii="Arial" w:hAnsi="Arial" w:cs="Arial"/>
                <w:sz w:val="24"/>
                <w:szCs w:val="24"/>
              </w:rPr>
              <w:t xml:space="preserve">, conformado por </w:t>
            </w:r>
            <w:r>
              <w:rPr>
                <w:rFonts w:ascii="Arial" w:hAnsi="Arial" w:cs="Arial"/>
                <w:sz w:val="24"/>
                <w:szCs w:val="24"/>
                <w:lang w:val="es-MX"/>
              </w:rPr>
              <w:t>3</w:t>
            </w:r>
            <w:r>
              <w:rPr>
                <w:rFonts w:ascii="Arial" w:hAnsi="Arial" w:cs="Arial"/>
                <w:sz w:val="24"/>
                <w:szCs w:val="24"/>
              </w:rPr>
              <w:t xml:space="preserve"> docentes y un</w:t>
            </w:r>
            <w:r>
              <w:rPr>
                <w:rFonts w:ascii="Arial" w:hAnsi="Arial" w:cs="Arial"/>
                <w:sz w:val="24"/>
                <w:szCs w:val="24"/>
                <w:lang w:val="es-MX"/>
              </w:rPr>
              <w:t>a</w:t>
            </w:r>
            <w:r>
              <w:rPr>
                <w:rFonts w:ascii="Arial" w:hAnsi="Arial" w:cs="Arial"/>
                <w:sz w:val="24"/>
                <w:szCs w:val="24"/>
              </w:rPr>
              <w:t xml:space="preserve"> director</w:t>
            </w:r>
            <w:r>
              <w:rPr>
                <w:rFonts w:ascii="Arial" w:hAnsi="Arial" w:cs="Arial"/>
                <w:sz w:val="24"/>
                <w:szCs w:val="24"/>
                <w:lang w:val="es-MX"/>
              </w:rPr>
              <w:t>a</w:t>
            </w:r>
            <w:r>
              <w:rPr>
                <w:rFonts w:ascii="Arial" w:hAnsi="Arial" w:cs="Arial"/>
                <w:sz w:val="24"/>
                <w:szCs w:val="24"/>
              </w:rPr>
              <w:t xml:space="preserve"> comisionad</w:t>
            </w:r>
            <w:r>
              <w:rPr>
                <w:rFonts w:ascii="Arial" w:hAnsi="Arial" w:cs="Arial"/>
                <w:sz w:val="24"/>
                <w:szCs w:val="24"/>
                <w:lang w:val="es-MX"/>
              </w:rPr>
              <w:t>a y un administrativo</w:t>
            </w:r>
            <w:r>
              <w:rPr>
                <w:rFonts w:ascii="Arial" w:hAnsi="Arial" w:cs="Arial"/>
                <w:sz w:val="24"/>
                <w:szCs w:val="24"/>
              </w:rPr>
              <w:t xml:space="preserve">. Teniendo una matrícula de </w:t>
            </w:r>
            <w:r>
              <w:rPr>
                <w:rFonts w:ascii="Arial" w:hAnsi="Arial" w:cs="Arial"/>
                <w:sz w:val="24"/>
                <w:szCs w:val="24"/>
                <w:lang w:val="es-MX"/>
              </w:rPr>
              <w:t>69</w:t>
            </w:r>
            <w:r>
              <w:rPr>
                <w:rFonts w:ascii="Arial" w:hAnsi="Arial" w:cs="Arial"/>
                <w:sz w:val="24"/>
                <w:szCs w:val="24"/>
              </w:rPr>
              <w:t xml:space="preserve"> estudiantes.</w:t>
            </w:r>
          </w:p>
          <w:p w14:paraId="778895C0">
            <w:pPr>
              <w:tabs>
                <w:tab w:val="left" w:pos="4252"/>
              </w:tabs>
              <w:spacing w:line="257" w:lineRule="auto"/>
              <w:ind w:left="107"/>
              <w:jc w:val="both"/>
              <w:rPr>
                <w:rFonts w:ascii="Arial" w:hAnsi="Arial" w:cs="Arial"/>
                <w:i/>
                <w:color w:val="000000"/>
                <w:sz w:val="24"/>
                <w:szCs w:val="24"/>
              </w:rPr>
            </w:pPr>
          </w:p>
        </w:tc>
      </w:tr>
      <w:tr w14:paraId="3FED7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3258" w:type="dxa"/>
            <w:shd w:val="clear" w:color="auto" w:fill="943734" w:themeFill="accent2" w:themeFillShade="BF"/>
          </w:tcPr>
          <w:p w14:paraId="08C5A5C9">
            <w:pPr>
              <w:spacing w:before="123"/>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2175D15C">
            <w:pPr>
              <w:spacing w:line="256" w:lineRule="auto"/>
              <w:ind w:left="107"/>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Fuente(s) de información: </w:t>
            </w:r>
            <w:r>
              <w:rPr>
                <w:rFonts w:ascii="Arial" w:hAnsi="Arial" w:cs="Arial"/>
                <w:i/>
                <w:color w:val="FFFFFF" w:themeColor="background1"/>
                <w:sz w:val="24"/>
                <w:szCs w:val="24"/>
                <w14:textFill>
                  <w14:solidFill>
                    <w14:schemeClr w14:val="bg1"/>
                  </w14:solidFill>
                </w14:textFill>
              </w:rPr>
              <w:t>Estadística 911, Concentrado estadístico y PMC.</w:t>
            </w:r>
          </w:p>
        </w:tc>
      </w:tr>
      <w:tr w14:paraId="273DF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4" w:hRule="atLeast"/>
        </w:trPr>
        <w:tc>
          <w:tcPr>
            <w:tcW w:w="3258" w:type="dxa"/>
          </w:tcPr>
          <w:p w14:paraId="1443545D">
            <w:pPr>
              <w:spacing w:before="40"/>
              <w:ind w:left="107" w:right="272"/>
              <w:rPr>
                <w:rFonts w:ascii="Arial" w:hAnsi="Arial" w:cs="Arial"/>
                <w:b/>
                <w:i/>
                <w:color w:val="000000"/>
                <w:sz w:val="24"/>
                <w:szCs w:val="24"/>
              </w:rPr>
            </w:pPr>
            <w:bookmarkStart w:id="13" w:name="_lnxbz9" w:colFirst="0" w:colLast="0"/>
            <w:bookmarkEnd w:id="13"/>
            <w:r>
              <w:rPr>
                <w:rFonts w:ascii="Arial" w:hAnsi="Arial" w:cs="Arial"/>
                <w:b/>
                <w:i/>
                <w:color w:val="000000"/>
                <w:sz w:val="24"/>
                <w:szCs w:val="24"/>
              </w:rPr>
              <w:t>Indicadores educativos del plantel:</w:t>
            </w:r>
          </w:p>
          <w:p w14:paraId="76083A97">
            <w:pPr>
              <w:spacing w:line="256" w:lineRule="auto"/>
              <w:ind w:left="107"/>
              <w:rPr>
                <w:rFonts w:ascii="Arial" w:hAnsi="Arial" w:cs="Arial"/>
                <w:color w:val="000000"/>
                <w:sz w:val="24"/>
                <w:szCs w:val="24"/>
              </w:rPr>
            </w:pPr>
            <w:r>
              <w:rPr>
                <w:rFonts w:ascii="Arial" w:hAnsi="Arial" w:cs="Arial"/>
                <w:color w:val="000000"/>
                <w:sz w:val="24"/>
                <w:szCs w:val="24"/>
              </w:rPr>
              <w:t>rezago educativo, deserción,</w:t>
            </w:r>
          </w:p>
          <w:p w14:paraId="34BCA5A6">
            <w:pPr>
              <w:spacing w:line="260" w:lineRule="auto"/>
              <w:ind w:left="107" w:right="233"/>
              <w:rPr>
                <w:rFonts w:ascii="Arial" w:hAnsi="Arial" w:cs="Arial"/>
                <w:color w:val="000000"/>
                <w:sz w:val="24"/>
                <w:szCs w:val="24"/>
              </w:rPr>
            </w:pPr>
            <w:r>
              <w:rPr>
                <w:rFonts w:ascii="Arial" w:hAnsi="Arial" w:cs="Arial"/>
                <w:color w:val="000000"/>
                <w:sz w:val="24"/>
                <w:szCs w:val="24"/>
              </w:rPr>
              <w:t>reprobación, aprovechamiento escolar, etc.</w:t>
            </w:r>
          </w:p>
        </w:tc>
        <w:tc>
          <w:tcPr>
            <w:tcW w:w="6664" w:type="dxa"/>
          </w:tcPr>
          <w:p w14:paraId="442B8F45">
            <w:pPr>
              <w:spacing w:line="257" w:lineRule="auto"/>
              <w:ind w:left="107"/>
              <w:rPr>
                <w:rFonts w:ascii="Arial" w:hAnsi="Arial" w:cs="Arial"/>
                <w:b/>
                <w:i/>
                <w:color w:val="000000"/>
                <w:sz w:val="24"/>
                <w:szCs w:val="24"/>
              </w:rPr>
            </w:pPr>
            <w:r>
              <w:rPr>
                <w:rFonts w:ascii="Arial" w:hAnsi="Arial" w:cs="Arial"/>
                <w:b/>
                <w:i/>
                <w:color w:val="000000"/>
                <w:sz w:val="24"/>
                <w:szCs w:val="24"/>
              </w:rPr>
              <w:t>Los indicadores de Rezago Educativo:</w:t>
            </w:r>
          </w:p>
          <w:p w14:paraId="56242C39">
            <w:pPr>
              <w:spacing w:line="257" w:lineRule="auto"/>
              <w:ind w:left="107"/>
              <w:rPr>
                <w:rFonts w:ascii="Arial" w:hAnsi="Arial" w:cs="Arial"/>
                <w:b/>
                <w:i/>
                <w:color w:val="000000"/>
                <w:sz w:val="24"/>
                <w:szCs w:val="24"/>
              </w:rPr>
            </w:pPr>
            <w:r>
              <w:rPr>
                <w:rFonts w:ascii="Arial" w:hAnsi="Arial" w:cs="Arial"/>
                <w:b/>
                <w:i/>
                <w:color w:val="000000"/>
                <w:sz w:val="24"/>
                <w:szCs w:val="24"/>
              </w:rPr>
              <w:t xml:space="preserve">Deserción Escolar: </w:t>
            </w:r>
            <w:r>
              <w:rPr>
                <w:rFonts w:ascii="Arial" w:hAnsi="Arial" w:cs="Arial"/>
                <w:b/>
                <w:i/>
                <w:color w:val="000000"/>
                <w:sz w:val="24"/>
                <w:szCs w:val="24"/>
                <w:lang w:val="es-MX"/>
              </w:rPr>
              <w:t>0.1</w:t>
            </w:r>
            <w:r>
              <w:rPr>
                <w:rFonts w:ascii="Arial" w:hAnsi="Arial" w:cs="Arial"/>
                <w:b/>
                <w:i/>
                <w:color w:val="000000"/>
                <w:sz w:val="24"/>
                <w:szCs w:val="24"/>
              </w:rPr>
              <w:t xml:space="preserve"> %</w:t>
            </w:r>
          </w:p>
          <w:p w14:paraId="44C15E99">
            <w:pPr>
              <w:spacing w:line="257" w:lineRule="auto"/>
              <w:ind w:left="107"/>
              <w:rPr>
                <w:rFonts w:ascii="Arial" w:hAnsi="Arial" w:cs="Arial"/>
                <w:b/>
                <w:i/>
                <w:color w:val="000000"/>
                <w:sz w:val="24"/>
                <w:szCs w:val="24"/>
              </w:rPr>
            </w:pPr>
            <w:r>
              <w:rPr>
                <w:rFonts w:ascii="Arial" w:hAnsi="Arial" w:cs="Arial"/>
                <w:b/>
                <w:i/>
                <w:color w:val="000000"/>
                <w:sz w:val="24"/>
                <w:szCs w:val="24"/>
              </w:rPr>
              <w:t>Reprobación: 0.0 %</w:t>
            </w:r>
          </w:p>
          <w:p w14:paraId="4956EFE5">
            <w:pPr>
              <w:spacing w:line="257" w:lineRule="auto"/>
              <w:ind w:left="107"/>
              <w:rPr>
                <w:rFonts w:ascii="Arial" w:hAnsi="Arial" w:cs="Arial"/>
                <w:i/>
                <w:color w:val="000000"/>
                <w:sz w:val="24"/>
                <w:szCs w:val="24"/>
              </w:rPr>
            </w:pPr>
            <w:r>
              <w:rPr>
                <w:rFonts w:ascii="Arial" w:hAnsi="Arial" w:cs="Arial"/>
                <w:b/>
                <w:i/>
                <w:color w:val="000000"/>
                <w:sz w:val="24"/>
                <w:szCs w:val="24"/>
              </w:rPr>
              <w:t>Aprobación  Escolar: 100 %</w:t>
            </w:r>
          </w:p>
        </w:tc>
      </w:tr>
      <w:tr w14:paraId="39C7B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1" w:hRule="atLeast"/>
        </w:trPr>
        <w:tc>
          <w:tcPr>
            <w:tcW w:w="3258" w:type="dxa"/>
            <w:shd w:val="clear" w:color="auto" w:fill="943734" w:themeFill="accent2" w:themeFillShade="BF"/>
          </w:tcPr>
          <w:p w14:paraId="0F055911">
            <w:pPr>
              <w:spacing w:before="125"/>
              <w:ind w:left="1123" w:right="1115"/>
              <w:jc w:val="center"/>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5B369566">
            <w:pPr>
              <w:spacing w:line="254" w:lineRule="auto"/>
              <w:ind w:left="107"/>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Fuente(s) de información: </w:t>
            </w:r>
            <w:r>
              <w:rPr>
                <w:rFonts w:ascii="Arial" w:hAnsi="Arial" w:cs="Arial"/>
                <w:i/>
                <w:color w:val="FFFFFF" w:themeColor="background1"/>
                <w:sz w:val="24"/>
                <w:szCs w:val="24"/>
                <w14:textFill>
                  <w14:solidFill>
                    <w14:schemeClr w14:val="bg1"/>
                  </w14:solidFill>
                </w14:textFill>
              </w:rPr>
              <w:t>Programa de trabajo Institucional y PMC</w:t>
            </w:r>
          </w:p>
          <w:p w14:paraId="580E5B0C">
            <w:pPr>
              <w:spacing w:before="1" w:line="237" w:lineRule="auto"/>
              <w:ind w:left="107"/>
              <w:rPr>
                <w:rFonts w:ascii="Arial" w:hAnsi="Arial" w:cs="Arial"/>
                <w:i/>
                <w:color w:val="FFFFFF" w:themeColor="background1"/>
                <w:sz w:val="24"/>
                <w:szCs w:val="24"/>
                <w14:textFill>
                  <w14:solidFill>
                    <w14:schemeClr w14:val="bg1"/>
                  </w14:solidFill>
                </w14:textFill>
              </w:rPr>
            </w:pPr>
            <w:r>
              <w:rPr>
                <w:rFonts w:ascii="Arial" w:hAnsi="Arial" w:cs="Arial"/>
                <w:i/>
                <w:color w:val="FFFFFF" w:themeColor="background1"/>
                <w:sz w:val="24"/>
                <w:szCs w:val="24"/>
                <w14:textFill>
                  <w14:solidFill>
                    <w14:schemeClr w14:val="bg1"/>
                  </w14:solidFill>
                </w14:textFill>
              </w:rPr>
              <w:t>2024-2025</w:t>
            </w:r>
          </w:p>
        </w:tc>
      </w:tr>
      <w:tr w14:paraId="414A42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8" w:hRule="atLeast"/>
        </w:trPr>
        <w:tc>
          <w:tcPr>
            <w:tcW w:w="3258" w:type="dxa"/>
          </w:tcPr>
          <w:p w14:paraId="3D00BCE4">
            <w:pPr>
              <w:spacing w:before="117"/>
              <w:ind w:left="107" w:right="118"/>
              <w:rPr>
                <w:rFonts w:ascii="Arial" w:hAnsi="Arial" w:cs="Arial"/>
                <w:color w:val="000000"/>
                <w:sz w:val="24"/>
                <w:szCs w:val="24"/>
              </w:rPr>
            </w:pPr>
            <w:bookmarkStart w:id="14" w:name="_35nkun2" w:colFirst="0" w:colLast="0"/>
            <w:bookmarkEnd w:id="14"/>
            <w:r>
              <w:rPr>
                <w:rFonts w:ascii="Arial" w:hAnsi="Arial" w:cs="Arial"/>
                <w:b/>
                <w:i/>
                <w:color w:val="000000"/>
                <w:sz w:val="24"/>
                <w:szCs w:val="24"/>
              </w:rPr>
              <w:t xml:space="preserve">Programas o proyectos </w:t>
            </w:r>
            <w:r>
              <w:rPr>
                <w:rFonts w:ascii="Arial" w:hAnsi="Arial" w:cs="Arial"/>
                <w:color w:val="000000"/>
                <w:sz w:val="24"/>
                <w:szCs w:val="24"/>
              </w:rPr>
              <w:t>implementados en la escuela o la localidad para atender alguna necesidad o problemática comunitaria.</w:t>
            </w:r>
          </w:p>
        </w:tc>
        <w:tc>
          <w:tcPr>
            <w:tcW w:w="6664" w:type="dxa"/>
          </w:tcPr>
          <w:p w14:paraId="605B45BA">
            <w:pPr>
              <w:ind w:left="107" w:right="986"/>
              <w:rPr>
                <w:rFonts w:ascii="Arial" w:hAnsi="Arial" w:cs="Arial"/>
                <w:b/>
                <w:i/>
                <w:color w:val="000000"/>
                <w:sz w:val="24"/>
                <w:szCs w:val="24"/>
              </w:rPr>
            </w:pPr>
            <w:r>
              <w:rPr>
                <w:rFonts w:ascii="Arial" w:hAnsi="Arial" w:cs="Arial"/>
                <w:b/>
                <w:i/>
                <w:color w:val="000000"/>
                <w:sz w:val="24"/>
                <w:szCs w:val="24"/>
              </w:rPr>
              <w:t>Cuidado del medio ambiente “Hacer las paces con la Madre Tierra”</w:t>
            </w:r>
          </w:p>
          <w:p w14:paraId="288ED4AD">
            <w:pPr>
              <w:ind w:left="107" w:right="986"/>
              <w:rPr>
                <w:rFonts w:ascii="Arial" w:hAnsi="Arial" w:cs="Arial"/>
                <w:b/>
                <w:i/>
                <w:color w:val="000000"/>
                <w:sz w:val="24"/>
                <w:szCs w:val="24"/>
              </w:rPr>
            </w:pPr>
            <w:r>
              <w:rPr>
                <w:rFonts w:ascii="Arial" w:hAnsi="Arial" w:cs="Arial"/>
                <w:b/>
                <w:i/>
                <w:color w:val="000000"/>
                <w:sz w:val="24"/>
                <w:szCs w:val="24"/>
              </w:rPr>
              <w:t xml:space="preserve">Día de la no violencia contra la mujer </w:t>
            </w:r>
          </w:p>
          <w:p w14:paraId="0A81BE1A">
            <w:pPr>
              <w:ind w:left="107" w:right="986"/>
              <w:rPr>
                <w:rFonts w:ascii="Arial" w:hAnsi="Arial" w:cs="Arial"/>
                <w:b/>
                <w:i/>
                <w:color w:val="000000"/>
                <w:sz w:val="24"/>
                <w:szCs w:val="24"/>
              </w:rPr>
            </w:pPr>
            <w:r>
              <w:rPr>
                <w:rFonts w:ascii="Arial" w:hAnsi="Arial" w:cs="Arial"/>
                <w:b/>
                <w:i/>
                <w:color w:val="000000"/>
                <w:sz w:val="24"/>
                <w:szCs w:val="24"/>
              </w:rPr>
              <w:t xml:space="preserve">Día de la mujer </w:t>
            </w:r>
          </w:p>
          <w:p w14:paraId="2E66A956">
            <w:pPr>
              <w:ind w:left="107" w:right="986"/>
              <w:rPr>
                <w:rFonts w:ascii="Arial" w:hAnsi="Arial" w:cs="Arial"/>
                <w:b/>
                <w:i/>
                <w:color w:val="000000"/>
                <w:sz w:val="24"/>
                <w:szCs w:val="24"/>
              </w:rPr>
            </w:pPr>
            <w:r>
              <w:rPr>
                <w:rFonts w:ascii="Arial" w:hAnsi="Arial" w:cs="Arial"/>
                <w:b/>
                <w:i/>
                <w:color w:val="000000"/>
                <w:sz w:val="24"/>
                <w:szCs w:val="24"/>
              </w:rPr>
              <w:t>“Practica de estilos de vida saludable”</w:t>
            </w:r>
          </w:p>
          <w:p w14:paraId="337B236E">
            <w:pPr>
              <w:ind w:left="107" w:right="986"/>
              <w:rPr>
                <w:rFonts w:ascii="Arial" w:hAnsi="Arial" w:cs="Arial"/>
                <w:b/>
                <w:i/>
                <w:color w:val="000000"/>
                <w:sz w:val="24"/>
                <w:szCs w:val="24"/>
              </w:rPr>
            </w:pPr>
            <w:r>
              <w:rPr>
                <w:rFonts w:ascii="Arial" w:hAnsi="Arial" w:cs="Arial"/>
                <w:b/>
                <w:i/>
                <w:color w:val="000000"/>
                <w:sz w:val="24"/>
                <w:szCs w:val="24"/>
              </w:rPr>
              <w:t>Campaña contra las adicciones “Si te drogas te dañas” “fentanilo” “prevención de adicciones”</w:t>
            </w:r>
          </w:p>
          <w:p w14:paraId="160B0EFA">
            <w:pPr>
              <w:spacing w:line="260" w:lineRule="auto"/>
              <w:ind w:left="107" w:right="695"/>
              <w:rPr>
                <w:rFonts w:ascii="Arial" w:hAnsi="Arial" w:cs="Arial"/>
                <w:i/>
                <w:color w:val="000000"/>
                <w:sz w:val="24"/>
                <w:szCs w:val="24"/>
                <w:lang w:val="es-MX"/>
              </w:rPr>
            </w:pPr>
            <w:r>
              <w:rPr>
                <w:rFonts w:ascii="Arial" w:hAnsi="Arial" w:cs="Arial"/>
                <w:b/>
                <w:i/>
                <w:color w:val="000000"/>
                <w:sz w:val="24"/>
                <w:szCs w:val="24"/>
              </w:rPr>
              <w:t>Campañas de salud sexual</w:t>
            </w:r>
            <w:r>
              <w:rPr>
                <w:rFonts w:ascii="Arial" w:hAnsi="Arial" w:cs="Arial"/>
                <w:b/>
                <w:i/>
                <w:color w:val="000000"/>
                <w:sz w:val="24"/>
                <w:szCs w:val="24"/>
                <w:lang w:val="es-MX"/>
              </w:rPr>
              <w:t>. Te extrañamos en el salón de clases.</w:t>
            </w:r>
          </w:p>
        </w:tc>
      </w:tr>
      <w:tr w14:paraId="09D8A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3258" w:type="dxa"/>
            <w:shd w:val="clear" w:color="auto" w:fill="943734" w:themeFill="accent2" w:themeFillShade="BF"/>
          </w:tcPr>
          <w:p w14:paraId="58E1F1A9">
            <w:pPr>
              <w:spacing w:before="125"/>
              <w:ind w:left="1123" w:right="1115"/>
              <w:rPr>
                <w:rFonts w:ascii="Arial" w:hAnsi="Arial" w:cs="Arial"/>
                <w:b/>
                <w:i/>
                <w:color w:val="FFFFFF" w:themeColor="background1"/>
                <w14:textFill>
                  <w14:solidFill>
                    <w14:schemeClr w14:val="bg1"/>
                  </w14:solidFill>
                </w14:textFill>
              </w:rPr>
            </w:pPr>
            <w:r>
              <w:rPr>
                <w:rFonts w:ascii="Arial" w:hAnsi="Arial" w:cs="Arial"/>
                <w:b/>
                <w:i/>
                <w:color w:val="FFFFFF" w:themeColor="background1"/>
                <w14:textFill>
                  <w14:solidFill>
                    <w14:schemeClr w14:val="bg1"/>
                  </w14:solidFill>
                </w14:textFill>
              </w:rPr>
              <w:t>Indicador</w:t>
            </w:r>
          </w:p>
        </w:tc>
        <w:tc>
          <w:tcPr>
            <w:tcW w:w="6664" w:type="dxa"/>
            <w:shd w:val="clear" w:color="auto" w:fill="943734" w:themeFill="accent2" w:themeFillShade="BF"/>
          </w:tcPr>
          <w:p w14:paraId="6F00B97B">
            <w:pPr>
              <w:spacing w:line="254" w:lineRule="auto"/>
              <w:ind w:left="107"/>
              <w:rPr>
                <w:rFonts w:ascii="Arial" w:hAnsi="Arial" w:cs="Arial"/>
                <w:i/>
                <w:color w:val="FFFFFF" w:themeColor="background1"/>
                <w:sz w:val="24"/>
                <w:szCs w:val="24"/>
                <w14:textFill>
                  <w14:solidFill>
                    <w14:schemeClr w14:val="bg1"/>
                  </w14:solidFill>
                </w14:textFill>
              </w:rPr>
            </w:pPr>
            <w:r>
              <w:rPr>
                <w:rFonts w:ascii="Arial" w:hAnsi="Arial" w:cs="Arial"/>
                <w:b/>
                <w:i/>
                <w:color w:val="FFFFFF" w:themeColor="background1"/>
                <w:sz w:val="24"/>
                <w:szCs w:val="24"/>
                <w14:textFill>
                  <w14:solidFill>
                    <w14:schemeClr w14:val="bg1"/>
                  </w14:solidFill>
                </w14:textFill>
              </w:rPr>
              <w:t xml:space="preserve">Fuente(s) de información: </w:t>
            </w:r>
          </w:p>
        </w:tc>
      </w:tr>
      <w:tr w14:paraId="69DD8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tcPr>
            <w:tcW w:w="3258" w:type="dxa"/>
          </w:tcPr>
          <w:p w14:paraId="56E8EF13">
            <w:pPr>
              <w:spacing w:before="2" w:line="281" w:lineRule="auto"/>
              <w:ind w:left="107"/>
              <w:rPr>
                <w:rFonts w:ascii="Arial" w:hAnsi="Arial" w:cs="Arial"/>
                <w:b/>
                <w:i/>
                <w:color w:val="000000"/>
                <w:sz w:val="24"/>
                <w:szCs w:val="24"/>
              </w:rPr>
            </w:pPr>
            <w:bookmarkStart w:id="15" w:name="_1ksv4uv" w:colFirst="0" w:colLast="0"/>
            <w:bookmarkEnd w:id="15"/>
            <w:r>
              <w:rPr>
                <w:rFonts w:ascii="Arial" w:hAnsi="Arial" w:cs="Arial"/>
                <w:b/>
                <w:i/>
                <w:color w:val="000000"/>
                <w:sz w:val="24"/>
                <w:szCs w:val="24"/>
              </w:rPr>
              <w:t>Instalaciones y</w:t>
            </w:r>
          </w:p>
          <w:p w14:paraId="41289CBF">
            <w:pPr>
              <w:ind w:left="107" w:right="211"/>
              <w:rPr>
                <w:rFonts w:ascii="Arial" w:hAnsi="Arial" w:cs="Arial"/>
                <w:color w:val="000000"/>
                <w:sz w:val="24"/>
                <w:szCs w:val="24"/>
              </w:rPr>
            </w:pPr>
            <w:r>
              <w:rPr>
                <w:rFonts w:ascii="Arial" w:hAnsi="Arial" w:cs="Arial"/>
                <w:b/>
                <w:i/>
                <w:color w:val="000000"/>
                <w:sz w:val="24"/>
                <w:szCs w:val="24"/>
              </w:rPr>
              <w:t xml:space="preserve">equipamiento en la escuela y la comunidad: </w:t>
            </w:r>
            <w:r>
              <w:rPr>
                <w:rFonts w:ascii="Arial" w:hAnsi="Arial" w:cs="Arial"/>
                <w:color w:val="000000"/>
                <w:sz w:val="24"/>
                <w:szCs w:val="24"/>
              </w:rPr>
              <w:t>espacios</w:t>
            </w:r>
          </w:p>
          <w:p w14:paraId="4E1213FE">
            <w:pPr>
              <w:spacing w:line="257" w:lineRule="auto"/>
              <w:ind w:left="107"/>
              <w:rPr>
                <w:rFonts w:ascii="Arial" w:hAnsi="Arial" w:cs="Arial"/>
                <w:color w:val="000000"/>
                <w:sz w:val="24"/>
                <w:szCs w:val="24"/>
              </w:rPr>
            </w:pPr>
            <w:r>
              <w:rPr>
                <w:rFonts w:ascii="Arial" w:hAnsi="Arial" w:cs="Arial"/>
                <w:color w:val="000000"/>
                <w:sz w:val="24"/>
                <w:szCs w:val="24"/>
              </w:rPr>
              <w:t>deportivos, casa de cultura,</w:t>
            </w:r>
          </w:p>
          <w:p w14:paraId="2695D17D">
            <w:pPr>
              <w:spacing w:line="256" w:lineRule="auto"/>
              <w:ind w:left="107" w:right="208"/>
              <w:rPr>
                <w:rFonts w:ascii="Arial" w:hAnsi="Arial" w:cs="Arial"/>
                <w:color w:val="000000"/>
                <w:sz w:val="24"/>
                <w:szCs w:val="24"/>
              </w:rPr>
            </w:pPr>
            <w:bookmarkStart w:id="16" w:name="_1hmsyys" w:colFirst="0" w:colLast="0"/>
            <w:bookmarkEnd w:id="16"/>
            <w:r>
              <w:rPr>
                <w:rFonts w:ascii="Arial" w:hAnsi="Arial" w:cs="Arial"/>
                <w:color w:val="000000"/>
                <w:sz w:val="24"/>
                <w:szCs w:val="24"/>
              </w:rPr>
              <w:t>biblioteca, centros de cómputo, plazas comunitarias, museo, teatro, círculos de estudio, café-internet, etc.</w:t>
            </w:r>
          </w:p>
        </w:tc>
        <w:tc>
          <w:tcPr>
            <w:tcW w:w="6664" w:type="dxa"/>
          </w:tcPr>
          <w:p w14:paraId="5C92768F">
            <w:pPr>
              <w:spacing w:before="2" w:line="257" w:lineRule="auto"/>
              <w:ind w:left="107"/>
              <w:rPr>
                <w:rFonts w:ascii="Arial" w:hAnsi="Arial" w:cs="Arial"/>
                <w:b/>
                <w:i/>
                <w:color w:val="000000"/>
                <w:sz w:val="24"/>
                <w:szCs w:val="24"/>
              </w:rPr>
            </w:pPr>
          </w:p>
          <w:p w14:paraId="79DB3718">
            <w:pPr>
              <w:jc w:val="both"/>
              <w:rPr>
                <w:rFonts w:ascii="Arial" w:hAnsi="Arial" w:cs="Arial"/>
                <w:sz w:val="24"/>
                <w:szCs w:val="24"/>
                <w:lang w:val="es-MX"/>
              </w:rPr>
            </w:pPr>
            <w:r>
              <w:rPr>
                <w:rFonts w:ascii="Arial" w:hAnsi="Arial" w:cs="Arial"/>
                <w:sz w:val="24"/>
                <w:szCs w:val="24"/>
              </w:rPr>
              <w:t>El Bachillerato General Estatal “</w:t>
            </w:r>
            <w:r>
              <w:rPr>
                <w:rFonts w:ascii="Arial" w:hAnsi="Arial" w:cs="Arial"/>
                <w:sz w:val="24"/>
                <w:szCs w:val="24"/>
                <w:lang w:val="es-MX"/>
              </w:rPr>
              <w:t>David Alfaro Siqueiros</w:t>
            </w:r>
            <w:r>
              <w:rPr>
                <w:rFonts w:ascii="Arial" w:hAnsi="Arial" w:cs="Arial"/>
                <w:sz w:val="24"/>
                <w:szCs w:val="24"/>
              </w:rPr>
              <w:t>” del Nivel Medio Superior, dicho plantel cuenta con 3 aulas (cada una tiene un pi</w:t>
            </w:r>
            <w:r>
              <w:rPr>
                <w:rFonts w:ascii="Arial" w:hAnsi="Arial" w:cs="Arial"/>
                <w:sz w:val="24"/>
                <w:szCs w:val="24"/>
                <w:lang w:val="es-MX"/>
              </w:rPr>
              <w:t>nt</w:t>
            </w:r>
            <w:r>
              <w:rPr>
                <w:rFonts w:ascii="Arial" w:hAnsi="Arial" w:cs="Arial"/>
                <w:sz w:val="24"/>
                <w:szCs w:val="24"/>
              </w:rPr>
              <w:t>arrón, butacas para cada aprendiente,  una mesa y una silla para el educador), centro de cómputo(con 1</w:t>
            </w:r>
            <w:r>
              <w:rPr>
                <w:rFonts w:ascii="Arial" w:hAnsi="Arial" w:cs="Arial"/>
                <w:sz w:val="24"/>
                <w:szCs w:val="24"/>
                <w:lang w:val="es-MX"/>
              </w:rPr>
              <w:t>5</w:t>
            </w:r>
            <w:r>
              <w:rPr>
                <w:rFonts w:ascii="Arial" w:hAnsi="Arial" w:cs="Arial"/>
                <w:sz w:val="24"/>
                <w:szCs w:val="24"/>
              </w:rPr>
              <w:t xml:space="preserve"> computadoras en servicio, </w:t>
            </w:r>
            <w:r>
              <w:rPr>
                <w:rFonts w:ascii="Arial" w:hAnsi="Arial" w:cs="Arial"/>
                <w:sz w:val="24"/>
                <w:szCs w:val="24"/>
                <w:lang w:val="es-MX"/>
              </w:rPr>
              <w:t>sin</w:t>
            </w:r>
            <w:r>
              <w:rPr>
                <w:rFonts w:ascii="Arial" w:hAnsi="Arial" w:cs="Arial"/>
                <w:sz w:val="24"/>
                <w:szCs w:val="24"/>
              </w:rPr>
              <w:t xml:space="preserve"> internet,  </w:t>
            </w:r>
            <w:r>
              <w:rPr>
                <w:rFonts w:ascii="Arial" w:hAnsi="Arial" w:cs="Arial"/>
                <w:sz w:val="24"/>
                <w:szCs w:val="24"/>
                <w:lang w:val="es-MX"/>
              </w:rPr>
              <w:t>tres</w:t>
            </w:r>
            <w:r>
              <w:rPr>
                <w:rFonts w:ascii="Arial" w:hAnsi="Arial" w:cs="Arial"/>
                <w:sz w:val="24"/>
                <w:szCs w:val="24"/>
              </w:rPr>
              <w:t xml:space="preserve"> impresora, </w:t>
            </w:r>
            <w:r>
              <w:rPr>
                <w:rFonts w:ascii="Arial" w:hAnsi="Arial" w:cs="Arial"/>
                <w:sz w:val="24"/>
                <w:szCs w:val="24"/>
                <w:lang w:val="es-MX"/>
              </w:rPr>
              <w:t>dos</w:t>
            </w:r>
            <w:r>
              <w:rPr>
                <w:rFonts w:ascii="Arial" w:hAnsi="Arial" w:cs="Arial"/>
                <w:sz w:val="24"/>
                <w:szCs w:val="24"/>
              </w:rPr>
              <w:t xml:space="preserve"> proyector</w:t>
            </w:r>
            <w:r>
              <w:rPr>
                <w:rFonts w:ascii="Arial" w:hAnsi="Arial" w:cs="Arial"/>
                <w:sz w:val="24"/>
                <w:szCs w:val="24"/>
                <w:lang w:val="es-MX"/>
              </w:rPr>
              <w:t>es</w:t>
            </w:r>
            <w:r>
              <w:rPr>
                <w:rFonts w:ascii="Arial" w:hAnsi="Arial" w:cs="Arial"/>
                <w:sz w:val="24"/>
                <w:szCs w:val="24"/>
              </w:rPr>
              <w:t xml:space="preserve">, </w:t>
            </w:r>
            <w:r>
              <w:rPr>
                <w:rFonts w:ascii="Arial" w:hAnsi="Arial" w:cs="Arial"/>
                <w:sz w:val="24"/>
                <w:szCs w:val="24"/>
                <w:lang w:val="es-MX"/>
              </w:rPr>
              <w:t xml:space="preserve">un taller de serigrafia equipado, </w:t>
            </w:r>
            <w:r>
              <w:rPr>
                <w:rFonts w:ascii="Arial" w:hAnsi="Arial" w:cs="Arial"/>
                <w:sz w:val="24"/>
                <w:szCs w:val="24"/>
              </w:rPr>
              <w:t>una bodeg</w:t>
            </w:r>
            <w:r>
              <w:rPr>
                <w:rFonts w:ascii="Arial" w:hAnsi="Arial" w:cs="Arial"/>
                <w:sz w:val="24"/>
                <w:szCs w:val="24"/>
                <w:lang w:val="es-MX"/>
              </w:rPr>
              <w:t>a</w:t>
            </w:r>
            <w:r>
              <w:rPr>
                <w:rFonts w:ascii="Arial" w:hAnsi="Arial" w:cs="Arial"/>
                <w:sz w:val="24"/>
                <w:szCs w:val="24"/>
              </w:rPr>
              <w:t>, sanitarios</w:t>
            </w:r>
            <w:r>
              <w:rPr>
                <w:rFonts w:ascii="Arial" w:hAnsi="Arial" w:cs="Arial"/>
                <w:sz w:val="24"/>
                <w:szCs w:val="24"/>
                <w:lang w:val="es-MX"/>
              </w:rPr>
              <w:t xml:space="preserve"> de hombres</w:t>
            </w:r>
            <w:r>
              <w:rPr>
                <w:rFonts w:ascii="Arial" w:hAnsi="Arial" w:cs="Arial"/>
                <w:sz w:val="24"/>
                <w:szCs w:val="24"/>
              </w:rPr>
              <w:t xml:space="preserve"> con </w:t>
            </w:r>
            <w:r>
              <w:rPr>
                <w:rFonts w:ascii="Arial" w:hAnsi="Arial" w:cs="Arial"/>
                <w:sz w:val="24"/>
                <w:szCs w:val="24"/>
                <w:lang w:val="es-MX"/>
              </w:rPr>
              <w:t>2</w:t>
            </w:r>
            <w:r>
              <w:rPr>
                <w:rFonts w:ascii="Arial" w:hAnsi="Arial" w:cs="Arial"/>
                <w:sz w:val="24"/>
                <w:szCs w:val="24"/>
              </w:rPr>
              <w:t xml:space="preserve"> tazas y</w:t>
            </w:r>
            <w:r>
              <w:rPr>
                <w:rFonts w:ascii="Arial" w:hAnsi="Arial" w:cs="Arial"/>
                <w:sz w:val="24"/>
                <w:szCs w:val="24"/>
                <w:lang w:val="es-MX"/>
              </w:rPr>
              <w:t xml:space="preserve"> 2 mingitorios,</w:t>
            </w:r>
            <w:r>
              <w:rPr>
                <w:rFonts w:ascii="Arial" w:hAnsi="Arial" w:cs="Arial"/>
                <w:sz w:val="24"/>
                <w:szCs w:val="24"/>
              </w:rPr>
              <w:t xml:space="preserve"> 1 lavabo de baño </w:t>
            </w:r>
            <w:r>
              <w:rPr>
                <w:rFonts w:ascii="Arial" w:hAnsi="Arial" w:cs="Arial"/>
                <w:sz w:val="24"/>
                <w:szCs w:val="24"/>
                <w:u w:val="single"/>
              </w:rPr>
              <w:t xml:space="preserve">sin agua </w:t>
            </w:r>
            <w:r>
              <w:rPr>
                <w:rFonts w:ascii="Arial" w:hAnsi="Arial" w:cs="Arial"/>
                <w:sz w:val="24"/>
                <w:szCs w:val="24"/>
                <w:u w:val="single"/>
                <w:lang w:val="es-MX"/>
              </w:rPr>
              <w:t xml:space="preserve"> y </w:t>
            </w:r>
            <w:r>
              <w:rPr>
                <w:rFonts w:ascii="Arial" w:hAnsi="Arial" w:cs="Arial"/>
                <w:sz w:val="24"/>
                <w:szCs w:val="24"/>
              </w:rPr>
              <w:t xml:space="preserve">mujeres </w:t>
            </w:r>
            <w:r>
              <w:rPr>
                <w:rFonts w:ascii="Arial" w:hAnsi="Arial" w:cs="Arial"/>
                <w:sz w:val="24"/>
                <w:szCs w:val="24"/>
                <w:lang w:val="es-MX"/>
              </w:rPr>
              <w:t>3 tazas  con lavabo sin agua, una direccion, una cancha de usos multiples con domo</w:t>
            </w:r>
            <w:r>
              <w:rPr>
                <w:rFonts w:ascii="Arial" w:hAnsi="Arial" w:cs="Arial"/>
                <w:sz w:val="24"/>
                <w:szCs w:val="24"/>
              </w:rPr>
              <w:t>,</w:t>
            </w:r>
            <w:r>
              <w:rPr>
                <w:rFonts w:ascii="Arial" w:hAnsi="Arial" w:cs="Arial"/>
                <w:sz w:val="24"/>
                <w:szCs w:val="24"/>
                <w:lang w:val="es-MX"/>
              </w:rPr>
              <w:t xml:space="preserve"> areas</w:t>
            </w:r>
            <w:r>
              <w:rPr>
                <w:rFonts w:ascii="Arial" w:hAnsi="Arial" w:cs="Arial"/>
                <w:sz w:val="24"/>
                <w:szCs w:val="24"/>
              </w:rPr>
              <w:t xml:space="preserve"> </w:t>
            </w:r>
            <w:r>
              <w:rPr>
                <w:rFonts w:ascii="Arial" w:hAnsi="Arial" w:cs="Arial"/>
                <w:sz w:val="24"/>
                <w:szCs w:val="24"/>
                <w:lang w:val="es-MX"/>
              </w:rPr>
              <w:t xml:space="preserve">verdes </w:t>
            </w:r>
            <w:r>
              <w:rPr>
                <w:rFonts w:ascii="Arial" w:hAnsi="Arial" w:cs="Arial"/>
                <w:sz w:val="24"/>
                <w:szCs w:val="24"/>
              </w:rPr>
              <w:t xml:space="preserve">en donde toman sus alimentos en la hora de receso y un espacio pequeño de </w:t>
            </w:r>
            <w:r>
              <w:rPr>
                <w:rFonts w:ascii="Arial" w:hAnsi="Arial" w:cs="Arial"/>
                <w:sz w:val="24"/>
                <w:szCs w:val="24"/>
                <w:lang w:val="es-MX"/>
              </w:rPr>
              <w:t>campo de futbol, hortaliza de naranjos y arboles frutales, un comedor, un techado de lamina en donde se estan trabajando con la capacitacion de alimentos artesanales.</w:t>
            </w:r>
            <w:r>
              <w:rPr>
                <w:rFonts w:ascii="Arial" w:hAnsi="Arial" w:cs="Arial"/>
                <w:sz w:val="24"/>
                <w:szCs w:val="24"/>
              </w:rPr>
              <w:t xml:space="preserve">  Se cuenta también con asta bandera</w:t>
            </w:r>
            <w:r>
              <w:rPr>
                <w:rFonts w:ascii="Arial" w:hAnsi="Arial" w:cs="Arial"/>
                <w:sz w:val="24"/>
                <w:szCs w:val="24"/>
                <w:lang w:val="es-MX"/>
              </w:rPr>
              <w:t>, jardines y cerca perimetral de maya ciclon.</w:t>
            </w:r>
          </w:p>
        </w:tc>
      </w:tr>
    </w:tbl>
    <w:tbl>
      <w:tblPr>
        <w:tblStyle w:val="19"/>
        <w:tblW w:w="9923" w:type="dxa"/>
        <w:tblInd w:w="2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825"/>
        <w:gridCol w:w="6098"/>
      </w:tblGrid>
      <w:tr w14:paraId="04580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1" w:hRule="atLeast"/>
        </w:trPr>
        <w:tc>
          <w:tcPr>
            <w:tcW w:w="9923" w:type="dxa"/>
            <w:gridSpan w:val="2"/>
            <w:shd w:val="clear" w:color="auto" w:fill="D99594" w:themeFill="accent2" w:themeFillTint="99"/>
          </w:tcPr>
          <w:p w14:paraId="730AE74A">
            <w:pPr>
              <w:spacing w:before="38" w:line="284" w:lineRule="auto"/>
              <w:ind w:left="107"/>
              <w:rPr>
                <w:rFonts w:ascii="Arial" w:hAnsi="Arial" w:cs="Arial"/>
                <w:b/>
                <w:i/>
                <w:color w:val="000000"/>
                <w:sz w:val="24"/>
                <w:szCs w:val="24"/>
              </w:rPr>
            </w:pPr>
            <w:bookmarkStart w:id="17" w:name="_44sinio" w:colFirst="0" w:colLast="0"/>
            <w:bookmarkEnd w:id="17"/>
            <w:r>
              <w:rPr>
                <w:rFonts w:ascii="Arial" w:hAnsi="Arial" w:cs="Arial"/>
                <w:b/>
                <w:i/>
                <w:color w:val="000000"/>
                <w:sz w:val="24"/>
                <w:szCs w:val="24"/>
              </w:rPr>
              <w:t>3.- Análisis de la información</w:t>
            </w:r>
          </w:p>
        </w:tc>
      </w:tr>
      <w:tr w14:paraId="31B2C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9923" w:type="dxa"/>
            <w:gridSpan w:val="2"/>
          </w:tcPr>
          <w:p w14:paraId="401B2EBE">
            <w:pPr>
              <w:spacing w:line="234" w:lineRule="auto"/>
              <w:ind w:left="107"/>
              <w:jc w:val="both"/>
              <w:rPr>
                <w:rFonts w:ascii="Arial" w:hAnsi="Arial" w:cs="Arial"/>
                <w:i/>
                <w:color w:val="000000"/>
                <w:sz w:val="24"/>
                <w:szCs w:val="24"/>
              </w:rPr>
            </w:pPr>
            <w:r>
              <w:rPr>
                <w:rFonts w:ascii="Arial" w:hAnsi="Arial" w:cs="Arial"/>
                <w:i/>
                <w:color w:val="000000"/>
                <w:sz w:val="24"/>
                <w:szCs w:val="24"/>
              </w:rPr>
              <w:t>Para el análisis de la información; teníamos como opciones las técnicas de “Análisis FODA, Diagrama de Ishikawa y</w:t>
            </w:r>
          </w:p>
          <w:p w14:paraId="6DDCF89A">
            <w:pPr>
              <w:spacing w:line="215" w:lineRule="auto"/>
              <w:ind w:left="107"/>
              <w:jc w:val="both"/>
              <w:rPr>
                <w:rFonts w:ascii="Arial" w:hAnsi="Arial" w:cs="Arial"/>
                <w:i/>
                <w:color w:val="000000"/>
                <w:sz w:val="24"/>
                <w:szCs w:val="24"/>
              </w:rPr>
            </w:pPr>
            <w:r>
              <w:rPr>
                <w:rFonts w:ascii="Arial" w:hAnsi="Arial" w:cs="Arial"/>
                <w:i/>
                <w:color w:val="000000"/>
                <w:sz w:val="24"/>
                <w:szCs w:val="24"/>
              </w:rPr>
              <w:t>Árbol de Problemas. Decidiendo en conjunto, utilizar el análisis FODA.</w:t>
            </w:r>
          </w:p>
          <w:p w14:paraId="513A1405">
            <w:pPr>
              <w:spacing w:line="215" w:lineRule="auto"/>
              <w:ind w:left="107"/>
              <w:rPr>
                <w:rFonts w:ascii="Arial" w:hAnsi="Arial" w:cs="Arial"/>
                <w:i/>
                <w:color w:val="000000"/>
                <w:sz w:val="24"/>
                <w:szCs w:val="24"/>
              </w:rPr>
            </w:pPr>
          </w:p>
          <w:p w14:paraId="3C1EE932">
            <w:pPr>
              <w:spacing w:line="215" w:lineRule="auto"/>
              <w:ind w:left="107"/>
              <w:jc w:val="center"/>
              <w:rPr>
                <w:rFonts w:ascii="Arial" w:hAnsi="Arial" w:cs="Arial"/>
                <w:b/>
                <w:i/>
                <w:color w:val="000000"/>
                <w:sz w:val="24"/>
                <w:szCs w:val="24"/>
              </w:rPr>
            </w:pPr>
            <w:r>
              <w:rPr>
                <w:rFonts w:ascii="Arial" w:hAnsi="Arial" w:cs="Arial"/>
                <w:b/>
                <w:i/>
                <w:color w:val="000000"/>
                <w:sz w:val="24"/>
                <w:szCs w:val="24"/>
              </w:rPr>
              <w:t>ANALISIS FODA</w:t>
            </w:r>
          </w:p>
          <w:p w14:paraId="08E4F3CA">
            <w:pPr>
              <w:spacing w:line="215" w:lineRule="auto"/>
              <w:ind w:left="107"/>
              <w:jc w:val="both"/>
              <w:rPr>
                <w:rFonts w:ascii="Arial" w:hAnsi="Arial" w:cs="Arial"/>
                <w:bCs/>
                <w:i/>
                <w:color w:val="000000"/>
                <w:sz w:val="24"/>
                <w:szCs w:val="24"/>
                <w:lang w:val="es-MX"/>
              </w:rPr>
            </w:pPr>
            <w:r>
              <w:rPr>
                <w:rFonts w:ascii="Arial" w:hAnsi="Arial" w:cs="Arial"/>
                <w:b/>
                <w:i/>
                <w:color w:val="000000"/>
                <w:sz w:val="24"/>
                <w:szCs w:val="24"/>
              </w:rPr>
              <w:t xml:space="preserve">FORTALEZAS: </w:t>
            </w:r>
            <w:r>
              <w:rPr>
                <w:rFonts w:ascii="Arial" w:hAnsi="Arial" w:cs="Arial"/>
                <w:bCs/>
                <w:i/>
                <w:color w:val="000000"/>
                <w:sz w:val="24"/>
                <w:szCs w:val="24"/>
                <w:lang w:val="es-MX"/>
              </w:rPr>
              <w:t xml:space="preserve"> Compromiso y disponibilidad con toda la planta docente para realizar trabajos con los aprendientes en lo academico, socioemocional, realizando trabajos conjuntamente con la comunidad educativa. Brindar atencion a padres de familia,Responsabilidad y compromiso con el responsable del plantel, docentes y administrativo en la realizacion de actividades varias</w:t>
            </w:r>
          </w:p>
          <w:p w14:paraId="526950F1">
            <w:pPr>
              <w:spacing w:line="215" w:lineRule="auto"/>
              <w:ind w:left="107"/>
              <w:jc w:val="both"/>
              <w:rPr>
                <w:rFonts w:ascii="Arial" w:hAnsi="Arial" w:cs="Arial"/>
                <w:bCs/>
                <w:i/>
                <w:color w:val="000000"/>
                <w:sz w:val="24"/>
                <w:szCs w:val="24"/>
                <w:lang w:val="es-MX"/>
              </w:rPr>
            </w:pPr>
            <w:r>
              <w:rPr>
                <w:rFonts w:ascii="Arial" w:hAnsi="Arial" w:cs="Arial"/>
                <w:b/>
                <w:i/>
                <w:color w:val="000000"/>
                <w:sz w:val="24"/>
                <w:szCs w:val="24"/>
              </w:rPr>
              <w:t>OPORTUNIDADES:</w:t>
            </w:r>
            <w:r>
              <w:rPr>
                <w:rFonts w:ascii="Arial" w:hAnsi="Arial" w:cs="Arial"/>
                <w:b/>
                <w:i/>
                <w:color w:val="000000"/>
                <w:sz w:val="24"/>
                <w:szCs w:val="24"/>
                <w:lang w:val="es-MX"/>
              </w:rPr>
              <w:t xml:space="preserve"> T</w:t>
            </w:r>
            <w:r>
              <w:rPr>
                <w:rFonts w:ascii="Arial" w:hAnsi="Arial" w:cs="Arial"/>
                <w:bCs/>
                <w:i/>
                <w:color w:val="000000"/>
                <w:sz w:val="24"/>
                <w:szCs w:val="24"/>
                <w:lang w:val="es-MX"/>
              </w:rPr>
              <w:t>odos los alumnos beneficiados de las BBBJ, se cuenta con personal administrativa, se estimula a los estudiantes para participar en actividades civicas, culturales, deportivas y academicas. Visitas de exalumnos que han estudiado y estan en estudios universitarios contando sus experiencias, Actividades recreativas.</w:t>
            </w:r>
          </w:p>
          <w:p w14:paraId="2D530F1C">
            <w:pPr>
              <w:spacing w:line="215" w:lineRule="auto"/>
              <w:ind w:left="107"/>
              <w:jc w:val="both"/>
              <w:rPr>
                <w:rFonts w:ascii="Arial" w:hAnsi="Arial" w:cs="Arial"/>
                <w:bCs/>
                <w:i/>
                <w:color w:val="000000"/>
                <w:sz w:val="24"/>
                <w:szCs w:val="24"/>
                <w:lang w:val="es-MX"/>
              </w:rPr>
            </w:pPr>
            <w:r>
              <w:rPr>
                <w:rFonts w:ascii="Arial" w:hAnsi="Arial" w:cs="Arial"/>
                <w:b/>
                <w:i/>
                <w:color w:val="000000"/>
                <w:sz w:val="24"/>
                <w:szCs w:val="24"/>
              </w:rPr>
              <w:t xml:space="preserve">DEBILIDADES: </w:t>
            </w:r>
            <w:r>
              <w:rPr>
                <w:rFonts w:ascii="Arial" w:hAnsi="Arial" w:cs="Arial"/>
                <w:bCs/>
                <w:i/>
                <w:color w:val="000000"/>
                <w:sz w:val="24"/>
                <w:szCs w:val="24"/>
                <w:lang w:val="es-MX"/>
              </w:rPr>
              <w:t>Abarcar el 100% de los alumnos egresados de secundaria a ingresar al bachilleto, no contar con internet, falta de personal docente en el area de matematicas e ingles. Equipar el centro de computo y actualizacion, adecuar el campo de futbol con porterias bien hechas.</w:t>
            </w:r>
          </w:p>
          <w:p w14:paraId="66776BAD">
            <w:pPr>
              <w:spacing w:line="215" w:lineRule="auto"/>
              <w:ind w:left="107"/>
              <w:jc w:val="both"/>
              <w:rPr>
                <w:rFonts w:ascii="Arial" w:hAnsi="Arial" w:cs="Arial"/>
                <w:bCs/>
                <w:i/>
                <w:color w:val="000000"/>
                <w:sz w:val="24"/>
                <w:szCs w:val="24"/>
                <w:lang w:val="es-MX"/>
              </w:rPr>
            </w:pPr>
            <w:r>
              <w:rPr>
                <w:rFonts w:ascii="Arial" w:hAnsi="Arial" w:cs="Arial"/>
                <w:b/>
                <w:i/>
                <w:color w:val="000000"/>
                <w:sz w:val="24"/>
                <w:szCs w:val="24"/>
              </w:rPr>
              <w:t xml:space="preserve">AMENAZAS: </w:t>
            </w:r>
            <w:r>
              <w:rPr>
                <w:rFonts w:ascii="Arial" w:hAnsi="Arial" w:cs="Arial"/>
                <w:bCs/>
                <w:i/>
                <w:color w:val="000000"/>
                <w:sz w:val="24"/>
                <w:szCs w:val="24"/>
                <w:lang w:val="es-MX"/>
              </w:rPr>
              <w:t>Familias desintegradas, falta de comunicacion en el hogar. Problemas considerables en el consumo de drogas y alcohol. Falta de habilidades sociales y resolucion de conflictos basados en modelos de comportamiento inadecuados en el hogar. Falta de interes en los jovenes para continuar con sus estudiosde educacion media superior.</w:t>
            </w:r>
          </w:p>
          <w:p w14:paraId="0E6AC922">
            <w:pPr>
              <w:spacing w:line="215" w:lineRule="auto"/>
              <w:ind w:left="107"/>
              <w:rPr>
                <w:rFonts w:ascii="Arial" w:hAnsi="Arial" w:cs="Arial"/>
                <w:b/>
                <w:i/>
                <w:color w:val="000000"/>
                <w:sz w:val="24"/>
                <w:szCs w:val="24"/>
              </w:rPr>
            </w:pPr>
          </w:p>
        </w:tc>
      </w:tr>
      <w:tr w14:paraId="57C42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9923" w:type="dxa"/>
            <w:gridSpan w:val="2"/>
            <w:shd w:val="clear" w:color="auto" w:fill="D99594" w:themeFill="accent2" w:themeFillTint="99"/>
          </w:tcPr>
          <w:p w14:paraId="324D3A59">
            <w:pPr>
              <w:spacing w:before="38" w:line="284" w:lineRule="auto"/>
              <w:ind w:left="107"/>
              <w:rPr>
                <w:rFonts w:ascii="Arial" w:hAnsi="Arial" w:cs="Arial"/>
                <w:b/>
                <w:i/>
                <w:color w:val="000000"/>
                <w:sz w:val="24"/>
                <w:szCs w:val="24"/>
              </w:rPr>
            </w:pPr>
            <w:bookmarkStart w:id="18" w:name="_2jxsxqh" w:colFirst="0" w:colLast="0"/>
            <w:bookmarkEnd w:id="18"/>
            <w:r>
              <w:rPr>
                <w:rFonts w:ascii="Arial" w:hAnsi="Arial" w:cs="Arial"/>
                <w:b/>
                <w:i/>
                <w:color w:val="000000"/>
                <w:sz w:val="24"/>
                <w:szCs w:val="24"/>
              </w:rPr>
              <w:t>4.- Problemáticas o necesidades de la comunidad</w:t>
            </w:r>
          </w:p>
        </w:tc>
      </w:tr>
      <w:tr w14:paraId="0A5EF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7" w:hRule="atLeast"/>
        </w:trPr>
        <w:tc>
          <w:tcPr>
            <w:tcW w:w="3825" w:type="dxa"/>
          </w:tcPr>
          <w:p w14:paraId="1B3D50EC">
            <w:pPr>
              <w:ind w:left="107" w:right="285"/>
              <w:jc w:val="both"/>
              <w:rPr>
                <w:rFonts w:ascii="Arial" w:hAnsi="Arial" w:cs="Arial"/>
                <w:i/>
                <w:color w:val="000000"/>
                <w:sz w:val="24"/>
                <w:szCs w:val="24"/>
              </w:rPr>
            </w:pPr>
            <w:bookmarkStart w:id="19" w:name="_z337ya" w:colFirst="0" w:colLast="0"/>
            <w:bookmarkEnd w:id="19"/>
            <w:r>
              <w:rPr>
                <w:rFonts w:ascii="Arial" w:hAnsi="Arial" w:cs="Arial"/>
                <w:i/>
                <w:color w:val="000000"/>
                <w:sz w:val="24"/>
                <w:szCs w:val="24"/>
              </w:rPr>
              <w:t>Reunión colectiva para escuchar y recuperar información sobre algunas características y necesidades o</w:t>
            </w:r>
          </w:p>
          <w:p w14:paraId="1A5637B1">
            <w:pPr>
              <w:spacing w:before="1" w:line="257" w:lineRule="auto"/>
              <w:ind w:left="107"/>
              <w:jc w:val="both"/>
              <w:rPr>
                <w:rFonts w:ascii="Arial" w:hAnsi="Arial" w:cs="Arial"/>
                <w:i/>
                <w:color w:val="000000"/>
                <w:sz w:val="24"/>
                <w:szCs w:val="24"/>
              </w:rPr>
            </w:pPr>
            <w:r>
              <w:rPr>
                <w:rFonts w:ascii="Arial" w:hAnsi="Arial" w:cs="Arial"/>
                <w:i/>
                <w:color w:val="000000"/>
                <w:sz w:val="24"/>
                <w:szCs w:val="24"/>
              </w:rPr>
              <w:t>problemáticas en la comunidad</w:t>
            </w:r>
          </w:p>
          <w:p w14:paraId="78A33F7D">
            <w:pPr>
              <w:spacing w:line="257" w:lineRule="auto"/>
              <w:ind w:left="107"/>
              <w:jc w:val="both"/>
              <w:rPr>
                <w:rFonts w:ascii="Arial" w:hAnsi="Arial" w:cs="Arial"/>
                <w:i/>
                <w:color w:val="000000"/>
                <w:sz w:val="24"/>
                <w:szCs w:val="24"/>
              </w:rPr>
            </w:pPr>
            <w:r>
              <w:rPr>
                <w:rFonts w:ascii="Arial" w:hAnsi="Arial" w:cs="Arial"/>
                <w:i/>
                <w:color w:val="000000"/>
                <w:sz w:val="24"/>
                <w:szCs w:val="24"/>
              </w:rPr>
              <w:t>involucrando a grupos minoritarios</w:t>
            </w:r>
          </w:p>
          <w:p w14:paraId="29C79579">
            <w:pPr>
              <w:spacing w:before="2"/>
              <w:ind w:left="107" w:right="161"/>
              <w:jc w:val="both"/>
              <w:rPr>
                <w:rFonts w:ascii="Arial" w:hAnsi="Arial" w:cs="Arial"/>
                <w:i/>
                <w:color w:val="000000"/>
                <w:sz w:val="24"/>
                <w:szCs w:val="24"/>
              </w:rPr>
            </w:pPr>
            <w:r>
              <w:rPr>
                <w:rFonts w:ascii="Arial" w:hAnsi="Arial" w:cs="Arial"/>
                <w:i/>
                <w:color w:val="000000"/>
                <w:sz w:val="24"/>
                <w:szCs w:val="24"/>
              </w:rPr>
              <w:t>(La convocatoria precisa el objetivo, la dinámica y ejes temáticos del</w:t>
            </w:r>
          </w:p>
          <w:p w14:paraId="68BE0E8F">
            <w:pPr>
              <w:spacing w:line="237" w:lineRule="auto"/>
              <w:ind w:left="107"/>
              <w:jc w:val="both"/>
              <w:rPr>
                <w:rFonts w:ascii="Arial" w:hAnsi="Arial" w:cs="Arial"/>
                <w:i/>
                <w:color w:val="000000"/>
                <w:sz w:val="24"/>
                <w:szCs w:val="24"/>
              </w:rPr>
            </w:pPr>
            <w:r>
              <w:rPr>
                <w:rFonts w:ascii="Arial" w:hAnsi="Arial" w:cs="Arial"/>
                <w:i/>
                <w:color w:val="000000"/>
                <w:sz w:val="24"/>
                <w:szCs w:val="24"/>
              </w:rPr>
              <w:t>diagnóstico).</w:t>
            </w:r>
          </w:p>
        </w:tc>
        <w:tc>
          <w:tcPr>
            <w:tcW w:w="6098" w:type="dxa"/>
          </w:tcPr>
          <w:p w14:paraId="5E41685A">
            <w:pPr>
              <w:spacing w:before="38"/>
              <w:ind w:left="106"/>
              <w:jc w:val="both"/>
              <w:rPr>
                <w:rFonts w:ascii="Arial" w:hAnsi="Arial" w:cs="Arial"/>
                <w:i/>
                <w:color w:val="000000"/>
                <w:sz w:val="24"/>
                <w:szCs w:val="24"/>
              </w:rPr>
            </w:pPr>
            <w:r>
              <w:rPr>
                <w:rFonts w:ascii="Arial" w:hAnsi="Arial" w:cs="Arial"/>
                <w:i/>
                <w:color w:val="000000"/>
                <w:sz w:val="24"/>
                <w:szCs w:val="24"/>
              </w:rPr>
              <w:t>Convocatoria dirigida a la comunidad educativa (Colegiado escolar, colegiado docente, colectivo estudiantil y padres de familia) con el objetivo de realizar:</w:t>
            </w:r>
          </w:p>
          <w:p w14:paraId="0E4D2DD3">
            <w:pPr>
              <w:pStyle w:val="33"/>
              <w:numPr>
                <w:ilvl w:val="0"/>
                <w:numId w:val="5"/>
              </w:numPr>
              <w:jc w:val="both"/>
              <w:rPr>
                <w:rFonts w:ascii="Arial" w:hAnsi="Arial" w:cs="Arial"/>
                <w:i/>
                <w:color w:val="000000"/>
                <w:sz w:val="24"/>
                <w:szCs w:val="24"/>
              </w:rPr>
            </w:pPr>
            <w:r>
              <w:rPr>
                <w:rFonts w:ascii="Arial" w:hAnsi="Arial" w:cs="Arial"/>
                <w:i/>
                <w:color w:val="000000"/>
                <w:sz w:val="24"/>
                <w:szCs w:val="24"/>
              </w:rPr>
              <w:t>Conformación de un comité de plantel.</w:t>
            </w:r>
          </w:p>
          <w:p w14:paraId="41E3A50F">
            <w:pPr>
              <w:pStyle w:val="33"/>
              <w:numPr>
                <w:ilvl w:val="0"/>
                <w:numId w:val="5"/>
              </w:numPr>
              <w:spacing w:before="1"/>
              <w:jc w:val="both"/>
              <w:rPr>
                <w:rFonts w:ascii="Arial" w:hAnsi="Arial" w:cs="Arial"/>
                <w:i/>
                <w:color w:val="000000"/>
                <w:sz w:val="24"/>
                <w:szCs w:val="24"/>
              </w:rPr>
            </w:pPr>
            <w:r>
              <w:rPr>
                <w:rFonts w:ascii="Arial" w:hAnsi="Arial" w:cs="Arial"/>
                <w:i/>
                <w:color w:val="000000"/>
                <w:sz w:val="24"/>
                <w:szCs w:val="24"/>
              </w:rPr>
              <w:t xml:space="preserve">Análisis del porque los alumnos presentan problemas para incorporarse medio urbano, en lo laboral, académico y social.    </w:t>
            </w:r>
          </w:p>
          <w:p w14:paraId="55400D22">
            <w:pPr>
              <w:pStyle w:val="33"/>
              <w:numPr>
                <w:ilvl w:val="0"/>
                <w:numId w:val="5"/>
              </w:numPr>
              <w:spacing w:line="258" w:lineRule="auto"/>
              <w:jc w:val="both"/>
              <w:rPr>
                <w:rFonts w:ascii="Arial" w:hAnsi="Arial" w:cs="Arial"/>
                <w:i/>
                <w:color w:val="000000"/>
                <w:sz w:val="24"/>
                <w:szCs w:val="24"/>
              </w:rPr>
            </w:pPr>
            <w:r>
              <w:rPr>
                <w:rFonts w:ascii="Arial" w:hAnsi="Arial" w:cs="Arial"/>
                <w:i/>
                <w:color w:val="000000"/>
                <w:sz w:val="24"/>
                <w:szCs w:val="24"/>
              </w:rPr>
              <w:t>Conformación de responsable</w:t>
            </w:r>
            <w:r>
              <w:rPr>
                <w:rFonts w:ascii="Arial" w:hAnsi="Arial" w:cs="Arial"/>
                <w:i/>
                <w:color w:val="000000"/>
                <w:sz w:val="24"/>
                <w:szCs w:val="24"/>
                <w:lang w:val="es-MX"/>
              </w:rPr>
              <w:t>s y coordinadores.</w:t>
            </w:r>
          </w:p>
          <w:p w14:paraId="1544C5A5">
            <w:pPr>
              <w:pStyle w:val="33"/>
              <w:numPr>
                <w:ilvl w:val="0"/>
                <w:numId w:val="5"/>
              </w:numPr>
              <w:spacing w:line="258" w:lineRule="auto"/>
              <w:jc w:val="both"/>
              <w:rPr>
                <w:rFonts w:ascii="Arial" w:hAnsi="Arial" w:cs="Arial"/>
                <w:i/>
                <w:color w:val="000000"/>
                <w:sz w:val="24"/>
                <w:szCs w:val="24"/>
              </w:rPr>
            </w:pPr>
            <w:r>
              <w:rPr>
                <w:rFonts w:ascii="Arial" w:hAnsi="Arial" w:cs="Arial"/>
                <w:i/>
                <w:color w:val="000000"/>
                <w:sz w:val="24"/>
                <w:szCs w:val="24"/>
              </w:rPr>
              <w:t>Ejes temáticos del diagnóstico comunitario.</w:t>
            </w:r>
          </w:p>
        </w:tc>
      </w:tr>
      <w:tr w14:paraId="3ED01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7" w:hRule="atLeast"/>
        </w:trPr>
        <w:tc>
          <w:tcPr>
            <w:tcW w:w="3825" w:type="dxa"/>
          </w:tcPr>
          <w:p w14:paraId="78C926BF">
            <w:pPr>
              <w:spacing w:before="8"/>
              <w:rPr>
                <w:rFonts w:ascii="Arial" w:hAnsi="Arial" w:cs="Arial"/>
                <w:b/>
                <w:i/>
                <w:color w:val="000000"/>
                <w:sz w:val="24"/>
                <w:szCs w:val="24"/>
              </w:rPr>
            </w:pPr>
          </w:p>
          <w:p w14:paraId="57E07322">
            <w:pPr>
              <w:spacing w:before="1" w:line="281" w:lineRule="auto"/>
              <w:ind w:left="107"/>
              <w:rPr>
                <w:rFonts w:ascii="Arial" w:hAnsi="Arial" w:cs="Arial"/>
                <w:b/>
                <w:i/>
                <w:color w:val="000000"/>
                <w:sz w:val="24"/>
                <w:szCs w:val="24"/>
              </w:rPr>
            </w:pPr>
            <w:bookmarkStart w:id="20" w:name="_3j2qqm3" w:colFirst="0" w:colLast="0"/>
            <w:bookmarkEnd w:id="20"/>
            <w:r>
              <w:rPr>
                <w:rFonts w:ascii="Arial" w:hAnsi="Arial" w:cs="Arial"/>
                <w:b/>
                <w:i/>
                <w:color w:val="000000"/>
                <w:sz w:val="24"/>
                <w:szCs w:val="24"/>
              </w:rPr>
              <w:t>Etapa dos.</w:t>
            </w:r>
          </w:p>
          <w:p w14:paraId="58ADC208">
            <w:pPr>
              <w:ind w:left="107" w:right="1029"/>
              <w:rPr>
                <w:rFonts w:ascii="Arial" w:hAnsi="Arial" w:cs="Arial"/>
                <w:color w:val="000000"/>
                <w:sz w:val="24"/>
                <w:szCs w:val="24"/>
              </w:rPr>
            </w:pPr>
            <w:r>
              <w:rPr>
                <w:rFonts w:ascii="Arial" w:hAnsi="Arial" w:cs="Arial"/>
                <w:color w:val="000000"/>
                <w:sz w:val="24"/>
                <w:szCs w:val="24"/>
              </w:rPr>
              <w:t>Sistematización y análisis de información.</w:t>
            </w:r>
          </w:p>
        </w:tc>
        <w:tc>
          <w:tcPr>
            <w:tcW w:w="6098" w:type="dxa"/>
          </w:tcPr>
          <w:p w14:paraId="1CF98F37">
            <w:pPr>
              <w:ind w:left="106" w:right="242"/>
              <w:jc w:val="both"/>
              <w:rPr>
                <w:rFonts w:ascii="Arial" w:hAnsi="Arial" w:cs="Arial"/>
                <w:i/>
                <w:color w:val="000000"/>
                <w:sz w:val="24"/>
                <w:szCs w:val="24"/>
              </w:rPr>
            </w:pPr>
            <w:r>
              <w:rPr>
                <w:rFonts w:ascii="Arial" w:hAnsi="Arial" w:cs="Arial"/>
                <w:i/>
                <w:color w:val="000000"/>
                <w:sz w:val="24"/>
                <w:szCs w:val="24"/>
              </w:rPr>
              <w:t>Se recabará información con la participación del Colegiado Docente y colectivo estudiantil en base de datos especializados. Para la sistematización, se pueden utilizar cuestionarios y/o la participación de la comunidad. Para el análisis de la</w:t>
            </w:r>
          </w:p>
          <w:p w14:paraId="2CF7F072">
            <w:pPr>
              <w:spacing w:line="260" w:lineRule="auto"/>
              <w:jc w:val="both"/>
              <w:rPr>
                <w:rFonts w:ascii="Arial" w:hAnsi="Arial" w:cs="Arial"/>
                <w:i/>
                <w:color w:val="000000"/>
                <w:sz w:val="24"/>
                <w:szCs w:val="24"/>
                <w:lang w:val="es-MX"/>
              </w:rPr>
            </w:pPr>
            <w:r>
              <w:rPr>
                <w:rFonts w:ascii="Arial" w:hAnsi="Arial" w:cs="Arial"/>
                <w:i/>
                <w:color w:val="000000"/>
                <w:sz w:val="24"/>
                <w:szCs w:val="24"/>
              </w:rPr>
              <w:t xml:space="preserve"> información, se puede utilizar alguna metodología como FODA</w:t>
            </w:r>
            <w:r>
              <w:rPr>
                <w:rFonts w:ascii="Arial" w:hAnsi="Arial" w:cs="Arial"/>
                <w:i/>
                <w:color w:val="000000"/>
                <w:sz w:val="24"/>
                <w:szCs w:val="24"/>
                <w:lang w:val="es-MX"/>
              </w:rPr>
              <w:t>, Arbol de problemas.</w:t>
            </w:r>
          </w:p>
        </w:tc>
      </w:tr>
      <w:tr w14:paraId="71FF3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92" w:hRule="atLeast"/>
        </w:trPr>
        <w:tc>
          <w:tcPr>
            <w:tcW w:w="3825" w:type="dxa"/>
          </w:tcPr>
          <w:p w14:paraId="506E7C3E">
            <w:pPr>
              <w:rPr>
                <w:rFonts w:ascii="Arial" w:hAnsi="Arial" w:cs="Arial"/>
                <w:b/>
                <w:i/>
                <w:color w:val="000000"/>
                <w:sz w:val="24"/>
                <w:szCs w:val="24"/>
              </w:rPr>
            </w:pPr>
          </w:p>
          <w:p w14:paraId="39A13A54">
            <w:pPr>
              <w:rPr>
                <w:rFonts w:ascii="Arial" w:hAnsi="Arial" w:cs="Arial"/>
                <w:b/>
                <w:i/>
                <w:color w:val="000000"/>
                <w:sz w:val="24"/>
                <w:szCs w:val="24"/>
              </w:rPr>
            </w:pPr>
          </w:p>
          <w:p w14:paraId="79478041">
            <w:pPr>
              <w:spacing w:before="5"/>
              <w:rPr>
                <w:rFonts w:ascii="Arial" w:hAnsi="Arial" w:cs="Arial"/>
                <w:b/>
                <w:i/>
                <w:color w:val="000000"/>
                <w:sz w:val="24"/>
                <w:szCs w:val="24"/>
              </w:rPr>
            </w:pPr>
          </w:p>
          <w:p w14:paraId="4710325A">
            <w:pPr>
              <w:spacing w:line="281" w:lineRule="auto"/>
              <w:ind w:left="107"/>
              <w:rPr>
                <w:rFonts w:ascii="Arial" w:hAnsi="Arial" w:cs="Arial"/>
                <w:b/>
                <w:i/>
                <w:color w:val="000000"/>
                <w:sz w:val="24"/>
                <w:szCs w:val="24"/>
              </w:rPr>
            </w:pPr>
            <w:bookmarkStart w:id="21" w:name="_1y810tw" w:colFirst="0" w:colLast="0"/>
            <w:bookmarkEnd w:id="21"/>
            <w:r>
              <w:rPr>
                <w:rFonts w:ascii="Arial" w:hAnsi="Arial" w:cs="Arial"/>
                <w:b/>
                <w:i/>
                <w:color w:val="000000"/>
                <w:sz w:val="24"/>
                <w:szCs w:val="24"/>
              </w:rPr>
              <w:t>Etapa tres:</w:t>
            </w:r>
          </w:p>
          <w:p w14:paraId="53688089">
            <w:pPr>
              <w:ind w:left="107" w:firstLine="48"/>
              <w:rPr>
                <w:rFonts w:ascii="Arial" w:hAnsi="Arial" w:cs="Arial"/>
                <w:color w:val="000000"/>
                <w:sz w:val="24"/>
                <w:szCs w:val="24"/>
              </w:rPr>
            </w:pPr>
            <w:r>
              <w:rPr>
                <w:rFonts w:ascii="Arial" w:hAnsi="Arial" w:cs="Arial"/>
                <w:color w:val="000000"/>
                <w:sz w:val="24"/>
                <w:szCs w:val="24"/>
              </w:rPr>
              <w:t>Identificación de los principales problemas o necesidades en la comunidad</w:t>
            </w:r>
            <w:r>
              <w:rPr>
                <w:rFonts w:ascii="Arial" w:hAnsi="Arial" w:cs="Arial"/>
                <w:color w:val="040C28"/>
                <w:sz w:val="24"/>
                <w:szCs w:val="24"/>
              </w:rPr>
              <w:t>.</w:t>
            </w:r>
          </w:p>
        </w:tc>
        <w:tc>
          <w:tcPr>
            <w:tcW w:w="6098" w:type="dxa"/>
          </w:tcPr>
          <w:p w14:paraId="6B17D970">
            <w:pPr>
              <w:ind w:left="106" w:right="242"/>
              <w:jc w:val="both"/>
              <w:rPr>
                <w:rFonts w:ascii="Arial" w:hAnsi="Arial" w:cs="Arial"/>
                <w:i/>
                <w:color w:val="000000"/>
                <w:sz w:val="24"/>
                <w:szCs w:val="24"/>
              </w:rPr>
            </w:pPr>
            <w:r>
              <w:rPr>
                <w:rFonts w:ascii="Arial" w:hAnsi="Arial" w:cs="Arial"/>
                <w:i/>
                <w:color w:val="000000"/>
                <w:sz w:val="24"/>
                <w:szCs w:val="24"/>
              </w:rPr>
              <w:t xml:space="preserve">Una vez analizada la información recabada, el comité del plantel, sesionará, para </w:t>
            </w:r>
            <w:r>
              <w:rPr>
                <w:rFonts w:ascii="Arial" w:hAnsi="Arial" w:cs="Arial"/>
                <w:b/>
                <w:i/>
                <w:color w:val="000000"/>
                <w:sz w:val="24"/>
                <w:szCs w:val="24"/>
              </w:rPr>
              <w:t>identificar la principal necesidad o problema comunitario</w:t>
            </w:r>
            <w:r>
              <w:rPr>
                <w:rFonts w:ascii="Arial" w:hAnsi="Arial" w:cs="Arial"/>
                <w:i/>
                <w:color w:val="000000"/>
                <w:sz w:val="24"/>
                <w:szCs w:val="24"/>
              </w:rPr>
              <w:t>. Se considera necesario e importante elegir una necesidad referida por la comunidad estudiantil y con la intención de que sea un tema del conocimiento común y de interés y relevancia para los estudiantes y sus familias.</w:t>
            </w:r>
          </w:p>
          <w:p w14:paraId="0CFD9D72">
            <w:pPr>
              <w:ind w:left="106"/>
              <w:jc w:val="both"/>
              <w:rPr>
                <w:rFonts w:ascii="Arial" w:hAnsi="Arial" w:cs="Arial"/>
                <w:bCs/>
                <w:i/>
                <w:color w:val="000000"/>
                <w:sz w:val="24"/>
                <w:szCs w:val="24"/>
              </w:rPr>
            </w:pPr>
            <w:r>
              <w:rPr>
                <w:rFonts w:ascii="Arial" w:hAnsi="Arial" w:cs="Arial"/>
                <w:i/>
                <w:color w:val="000000"/>
                <w:sz w:val="24"/>
                <w:szCs w:val="24"/>
              </w:rPr>
              <w:t>Se puede utilizar el criterio de elección de la problemática o necesidad, aquella que pudiera ser atendida con la participación del colectivo estudiantil y la comunidad</w:t>
            </w:r>
            <w:r>
              <w:rPr>
                <w:rFonts w:ascii="Arial" w:hAnsi="Arial" w:cs="Arial"/>
                <w:i/>
                <w:color w:val="000000"/>
                <w:sz w:val="24"/>
                <w:szCs w:val="24"/>
                <w:lang w:val="es-MX"/>
              </w:rPr>
              <w:t>,</w:t>
            </w:r>
            <w:r>
              <w:rPr>
                <w:rFonts w:ascii="Arial" w:hAnsi="Arial" w:cs="Arial"/>
                <w:i/>
                <w:color w:val="000000"/>
                <w:sz w:val="24"/>
                <w:szCs w:val="24"/>
              </w:rPr>
              <w:t xml:space="preserve"> </w:t>
            </w:r>
            <w:r>
              <w:rPr>
                <w:rFonts w:ascii="Arial" w:hAnsi="Arial" w:cs="Arial"/>
                <w:bCs/>
                <w:i/>
                <w:color w:val="000000"/>
                <w:sz w:val="24"/>
                <w:szCs w:val="24"/>
              </w:rPr>
              <w:t>por ejemplo:</w:t>
            </w:r>
          </w:p>
          <w:p w14:paraId="788DC659">
            <w:pPr>
              <w:spacing w:line="256" w:lineRule="auto"/>
              <w:ind w:left="106" w:firstLine="47"/>
              <w:jc w:val="both"/>
              <w:rPr>
                <w:rFonts w:ascii="Arial" w:hAnsi="Arial" w:cs="Arial"/>
                <w:b/>
                <w:i/>
                <w:color w:val="000000"/>
                <w:sz w:val="24"/>
                <w:szCs w:val="24"/>
                <w:lang w:val="es-MX"/>
              </w:rPr>
            </w:pPr>
            <w:r>
              <w:rPr>
                <w:rFonts w:ascii="Arial" w:hAnsi="Arial" w:cs="Arial"/>
                <w:bCs/>
                <w:i/>
                <w:color w:val="000000"/>
                <w:sz w:val="24"/>
                <w:szCs w:val="24"/>
              </w:rPr>
              <w:t>Proyecto de vida, Metas definidas, Educación sexual, abandono y rezago escolar, vida saludable, equidad de género, adicciones</w:t>
            </w:r>
            <w:r>
              <w:rPr>
                <w:rFonts w:ascii="Arial" w:hAnsi="Arial" w:cs="Arial"/>
                <w:bCs/>
                <w:i/>
                <w:color w:val="000000"/>
                <w:sz w:val="24"/>
                <w:szCs w:val="24"/>
                <w:lang w:val="es-MX"/>
              </w:rPr>
              <w:t>.</w:t>
            </w:r>
          </w:p>
        </w:tc>
      </w:tr>
    </w:tbl>
    <w:p w14:paraId="190B503F">
      <w:pPr>
        <w:spacing w:line="256" w:lineRule="auto"/>
        <w:rPr>
          <w:rFonts w:ascii="Arial" w:hAnsi="Arial" w:cs="Arial"/>
          <w:sz w:val="24"/>
          <w:szCs w:val="24"/>
        </w:rPr>
      </w:pPr>
    </w:p>
    <w:p w14:paraId="6212357C">
      <w:pPr>
        <w:spacing w:line="256" w:lineRule="auto"/>
        <w:rPr>
          <w:rFonts w:ascii="Arial" w:hAnsi="Arial" w:cs="Arial"/>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0"/>
        <w:gridCol w:w="8286"/>
      </w:tblGrid>
      <w:tr w14:paraId="3C0F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2" w:type="dxa"/>
          </w:tcPr>
          <w:p w14:paraId="6F9AC384">
            <w:pPr>
              <w:spacing w:line="256" w:lineRule="auto"/>
              <w:jc w:val="center"/>
              <w:rPr>
                <w:rFonts w:ascii="Arial" w:hAnsi="Arial" w:cs="Arial"/>
                <w:sz w:val="24"/>
                <w:szCs w:val="24"/>
              </w:rPr>
            </w:pPr>
          </w:p>
          <w:p w14:paraId="1F4B8741">
            <w:pPr>
              <w:spacing w:line="256" w:lineRule="auto"/>
              <w:jc w:val="center"/>
              <w:rPr>
                <w:rFonts w:ascii="Arial" w:hAnsi="Arial" w:cs="Arial"/>
                <w:sz w:val="24"/>
                <w:szCs w:val="24"/>
              </w:rPr>
            </w:pPr>
          </w:p>
          <w:p w14:paraId="2F909C76">
            <w:pPr>
              <w:spacing w:line="256" w:lineRule="auto"/>
              <w:jc w:val="center"/>
              <w:rPr>
                <w:rFonts w:ascii="Arial" w:hAnsi="Arial" w:cs="Arial"/>
                <w:sz w:val="24"/>
                <w:szCs w:val="24"/>
              </w:rPr>
            </w:pPr>
          </w:p>
          <w:p w14:paraId="59CF1828">
            <w:pPr>
              <w:spacing w:line="256" w:lineRule="auto"/>
              <w:jc w:val="center"/>
              <w:rPr>
                <w:rFonts w:ascii="Arial" w:hAnsi="Arial" w:cs="Arial"/>
                <w:sz w:val="24"/>
                <w:szCs w:val="24"/>
              </w:rPr>
            </w:pPr>
          </w:p>
          <w:p w14:paraId="78DEA6B2">
            <w:pPr>
              <w:spacing w:line="256" w:lineRule="auto"/>
              <w:jc w:val="center"/>
              <w:rPr>
                <w:rFonts w:ascii="Arial" w:hAnsi="Arial" w:cs="Arial"/>
                <w:sz w:val="24"/>
                <w:szCs w:val="24"/>
              </w:rPr>
            </w:pPr>
          </w:p>
          <w:p w14:paraId="39AE2164">
            <w:pPr>
              <w:spacing w:line="256" w:lineRule="auto"/>
              <w:jc w:val="center"/>
              <w:rPr>
                <w:rFonts w:ascii="Arial" w:hAnsi="Arial" w:cs="Arial"/>
                <w:sz w:val="24"/>
                <w:szCs w:val="24"/>
              </w:rPr>
            </w:pPr>
          </w:p>
          <w:p w14:paraId="38644654">
            <w:pPr>
              <w:spacing w:line="256" w:lineRule="auto"/>
              <w:jc w:val="center"/>
              <w:rPr>
                <w:rFonts w:ascii="Arial" w:hAnsi="Arial" w:cs="Arial"/>
                <w:sz w:val="24"/>
                <w:szCs w:val="24"/>
              </w:rPr>
            </w:pPr>
          </w:p>
          <w:p w14:paraId="7F602F6A">
            <w:pPr>
              <w:spacing w:line="256" w:lineRule="auto"/>
              <w:jc w:val="center"/>
              <w:rPr>
                <w:rFonts w:ascii="Arial" w:hAnsi="Arial" w:cs="Arial"/>
                <w:sz w:val="24"/>
                <w:szCs w:val="24"/>
              </w:rPr>
            </w:pPr>
          </w:p>
          <w:p w14:paraId="67FE769F">
            <w:pPr>
              <w:spacing w:line="256" w:lineRule="auto"/>
              <w:jc w:val="center"/>
              <w:rPr>
                <w:rFonts w:ascii="Arial" w:hAnsi="Arial" w:cs="Arial"/>
                <w:sz w:val="24"/>
                <w:szCs w:val="24"/>
              </w:rPr>
            </w:pPr>
          </w:p>
          <w:p w14:paraId="3AB95B62">
            <w:pPr>
              <w:spacing w:line="256" w:lineRule="auto"/>
              <w:jc w:val="center"/>
              <w:rPr>
                <w:rFonts w:ascii="Arial" w:hAnsi="Arial" w:cs="Arial"/>
                <w:sz w:val="24"/>
                <w:szCs w:val="24"/>
              </w:rPr>
            </w:pPr>
          </w:p>
          <w:p w14:paraId="06F2346E">
            <w:pPr>
              <w:spacing w:line="256" w:lineRule="auto"/>
              <w:jc w:val="center"/>
              <w:rPr>
                <w:rFonts w:ascii="Arial" w:hAnsi="Arial" w:cs="Arial"/>
                <w:sz w:val="24"/>
                <w:szCs w:val="24"/>
              </w:rPr>
            </w:pPr>
          </w:p>
          <w:p w14:paraId="0756DF9E">
            <w:pPr>
              <w:spacing w:line="256" w:lineRule="auto"/>
              <w:jc w:val="center"/>
              <w:rPr>
                <w:rFonts w:ascii="Arial" w:hAnsi="Arial" w:cs="Arial"/>
                <w:sz w:val="24"/>
                <w:szCs w:val="24"/>
              </w:rPr>
            </w:pPr>
          </w:p>
          <w:p w14:paraId="0ADA3E52">
            <w:pPr>
              <w:spacing w:line="256" w:lineRule="auto"/>
              <w:jc w:val="center"/>
              <w:rPr>
                <w:rFonts w:ascii="Arial" w:hAnsi="Arial" w:cs="Arial"/>
                <w:sz w:val="24"/>
                <w:szCs w:val="24"/>
              </w:rPr>
            </w:pPr>
          </w:p>
          <w:p w14:paraId="13D04E25">
            <w:pPr>
              <w:spacing w:line="256" w:lineRule="auto"/>
              <w:jc w:val="center"/>
              <w:rPr>
                <w:rFonts w:ascii="Arial" w:hAnsi="Arial" w:cs="Arial"/>
                <w:sz w:val="24"/>
                <w:szCs w:val="24"/>
              </w:rPr>
            </w:pPr>
          </w:p>
          <w:p w14:paraId="10ADF7A6">
            <w:pPr>
              <w:spacing w:line="256" w:lineRule="auto"/>
              <w:jc w:val="center"/>
              <w:rPr>
                <w:rFonts w:ascii="Arial" w:hAnsi="Arial" w:cs="Arial"/>
                <w:sz w:val="24"/>
                <w:szCs w:val="24"/>
              </w:rPr>
            </w:pPr>
            <w:r>
              <w:rPr>
                <w:rFonts w:ascii="Arial" w:hAnsi="Arial" w:cs="Arial"/>
                <w:sz w:val="24"/>
                <w:szCs w:val="24"/>
              </w:rPr>
              <w:t>DIAGNOSTICO SOCIOEMOCIONAL</w:t>
            </w:r>
          </w:p>
        </w:tc>
        <w:tc>
          <w:tcPr>
            <w:tcW w:w="8488" w:type="dxa"/>
          </w:tcPr>
          <w:p w14:paraId="7D024DE1">
            <w:pPr>
              <w:spacing w:line="256" w:lineRule="auto"/>
              <w:jc w:val="both"/>
              <w:rPr>
                <w:rFonts w:hint="default" w:ascii="Arial" w:hAnsi="Arial" w:cs="Arial"/>
                <w:b/>
                <w:bCs/>
                <w:sz w:val="24"/>
                <w:szCs w:val="24"/>
                <w:lang w:val="es-MX"/>
              </w:rPr>
            </w:pPr>
            <w:r>
              <w:rPr>
                <w:rFonts w:ascii="Arial" w:hAnsi="Arial" w:cs="Arial"/>
                <w:b/>
                <w:bCs/>
                <w:sz w:val="24"/>
                <w:szCs w:val="24"/>
              </w:rPr>
              <w:t>PROBLEMÁTICA:</w:t>
            </w:r>
            <w:r>
              <w:rPr>
                <w:rFonts w:hint="default" w:ascii="Arial" w:hAnsi="Arial" w:cs="Arial"/>
                <w:b/>
                <w:bCs/>
                <w:sz w:val="24"/>
                <w:szCs w:val="24"/>
                <w:lang w:val="es-MX"/>
              </w:rPr>
              <w:t xml:space="preserve"> </w:t>
            </w:r>
            <w:r>
              <w:rPr>
                <w:rFonts w:hint="default" w:ascii="Arial" w:hAnsi="Arial" w:cs="Arial"/>
                <w:b w:val="0"/>
                <w:bCs w:val="0"/>
                <w:sz w:val="24"/>
                <w:szCs w:val="24"/>
                <w:lang w:val="es-MX"/>
              </w:rPr>
              <w:t>En la comunidad se ha identificado el deteriodo de areas verdes cercanas a la escuela, especialmente en el parque. Se observa acumunlacion de basura, escaso mantenimiento de arboles y jardines, asi como poca participacion de los habitantes en el cuidado del entorno. Esta situacion genera contaminacion afecta la biodiversidad y disminuye los espacios recreativos saludables. Ademas, refleja una falta de conciencia ambiental en la comunidad escolar.</w:t>
            </w:r>
          </w:p>
          <w:p w14:paraId="6C5422B1">
            <w:pPr>
              <w:spacing w:line="256" w:lineRule="auto"/>
              <w:jc w:val="both"/>
              <w:rPr>
                <w:rFonts w:ascii="Arial" w:hAnsi="Arial" w:cs="Arial"/>
                <w:b/>
                <w:bCs/>
                <w:sz w:val="24"/>
                <w:szCs w:val="24"/>
              </w:rPr>
            </w:pPr>
          </w:p>
          <w:p w14:paraId="74062680">
            <w:pPr>
              <w:spacing w:line="256" w:lineRule="auto"/>
              <w:jc w:val="both"/>
              <w:rPr>
                <w:rFonts w:ascii="Arial" w:hAnsi="Arial" w:cs="Arial"/>
                <w:b/>
                <w:bCs/>
                <w:sz w:val="24"/>
                <w:szCs w:val="24"/>
              </w:rPr>
            </w:pPr>
          </w:p>
          <w:p w14:paraId="7D27CF43">
            <w:pPr>
              <w:spacing w:line="256" w:lineRule="auto"/>
              <w:jc w:val="both"/>
              <w:rPr>
                <w:rFonts w:ascii="Arial" w:hAnsi="Arial" w:cs="Arial"/>
                <w:b/>
                <w:bCs/>
                <w:sz w:val="24"/>
                <w:szCs w:val="24"/>
              </w:rPr>
            </w:pPr>
          </w:p>
          <w:p w14:paraId="5699D73F">
            <w:pPr>
              <w:spacing w:line="256" w:lineRule="auto"/>
              <w:jc w:val="both"/>
              <w:rPr>
                <w:rFonts w:ascii="Arial" w:hAnsi="Arial" w:cs="Arial"/>
                <w:b/>
                <w:bCs/>
                <w:sz w:val="24"/>
                <w:szCs w:val="24"/>
              </w:rPr>
            </w:pPr>
          </w:p>
          <w:p w14:paraId="2E9E12B1">
            <w:pPr>
              <w:spacing w:line="256" w:lineRule="auto"/>
              <w:jc w:val="both"/>
              <w:rPr>
                <w:rFonts w:ascii="Arial" w:hAnsi="Arial" w:cs="Arial"/>
                <w:b/>
                <w:bCs/>
                <w:sz w:val="24"/>
                <w:szCs w:val="24"/>
                <w:lang w:val="es-MX"/>
              </w:rPr>
            </w:pPr>
          </w:p>
          <w:p w14:paraId="6DEA8748">
            <w:pPr>
              <w:spacing w:line="256" w:lineRule="auto"/>
              <w:jc w:val="both"/>
              <w:rPr>
                <w:rFonts w:ascii="Arial" w:hAnsi="Arial" w:cs="Arial"/>
                <w:sz w:val="24"/>
                <w:szCs w:val="24"/>
              </w:rPr>
            </w:pPr>
          </w:p>
          <w:p w14:paraId="5C72A1E1">
            <w:pPr>
              <w:spacing w:line="256" w:lineRule="auto"/>
              <w:jc w:val="both"/>
              <w:rPr>
                <w:rFonts w:ascii="Arial" w:hAnsi="Arial" w:cs="Arial"/>
                <w:sz w:val="24"/>
                <w:szCs w:val="24"/>
              </w:rPr>
            </w:pPr>
            <w:r>
              <w:rPr>
                <w:rFonts w:ascii="Arial" w:hAnsi="Arial" w:cs="Arial"/>
                <w:sz w:val="24"/>
                <w:szCs w:val="24"/>
              </w:rPr>
              <w:t xml:space="preserve">   </w:t>
            </w:r>
          </w:p>
          <w:p w14:paraId="38CAFEB9">
            <w:pPr>
              <w:spacing w:line="256" w:lineRule="auto"/>
              <w:rPr>
                <w:rFonts w:hint="default" w:ascii="Arial" w:hAnsi="Arial" w:cs="Arial"/>
                <w:sz w:val="24"/>
                <w:szCs w:val="24"/>
                <w:lang w:val="es-MX"/>
              </w:rPr>
            </w:pPr>
            <w:r>
              <w:rPr>
                <w:rFonts w:hint="default" w:ascii="Arial" w:hAnsi="Arial" w:cs="Arial"/>
                <w:sz w:val="24"/>
                <w:szCs w:val="24"/>
                <w:lang w:val="es-MX"/>
              </w:rPr>
              <w:t xml:space="preserve">La escuela se encuentra en una comunidad que cuenta con un parque y un campo de futbol, estos espacios deberian de funcionar como zona de recreacion, convivencia y contacto con la naturaleza, sin embargo presentan signos de deteriodo ambiental esta problematica fue identificada a traves de la observacion directa de la comunidad y el analisis del entorno mensionando algunas  como: </w:t>
            </w:r>
          </w:p>
          <w:p w14:paraId="5F78FE51">
            <w:pPr>
              <w:numPr>
                <w:ilvl w:val="0"/>
                <w:numId w:val="6"/>
              </w:numPr>
              <w:spacing w:line="256" w:lineRule="auto"/>
              <w:rPr>
                <w:rFonts w:hint="default" w:ascii="Arial" w:hAnsi="Arial" w:cs="Arial"/>
                <w:sz w:val="24"/>
                <w:szCs w:val="24"/>
                <w:lang w:val="es-MX"/>
              </w:rPr>
            </w:pPr>
            <w:r>
              <w:rPr>
                <w:rFonts w:hint="default" w:ascii="Arial" w:hAnsi="Arial" w:cs="Arial"/>
                <w:sz w:val="24"/>
                <w:szCs w:val="24"/>
                <w:lang w:val="es-MX"/>
              </w:rPr>
              <w:t>- Acumulacion de residuos solidos: se observa presencia frecuente de basura en calles, parque y campo de futbol y algunos terrenos baldios.</w:t>
            </w:r>
          </w:p>
          <w:p w14:paraId="3D977135">
            <w:pPr>
              <w:numPr>
                <w:ilvl w:val="0"/>
                <w:numId w:val="6"/>
              </w:numPr>
              <w:spacing w:line="256" w:lineRule="auto"/>
              <w:rPr>
                <w:rFonts w:hint="default" w:ascii="Arial" w:hAnsi="Arial" w:cs="Arial"/>
                <w:sz w:val="24"/>
                <w:szCs w:val="24"/>
                <w:lang w:val="es-MX"/>
              </w:rPr>
            </w:pPr>
            <w:r>
              <w:rPr>
                <w:rFonts w:hint="default" w:ascii="Arial" w:hAnsi="Arial" w:cs="Arial"/>
                <w:sz w:val="24"/>
                <w:szCs w:val="24"/>
                <w:lang w:val="es-MX"/>
              </w:rPr>
              <w:t>Contaminacion del aire: algunos habitantes queman basura lo que genera humo y malos olores afectando la salud respiratoria.</w:t>
            </w:r>
          </w:p>
          <w:p w14:paraId="6BB52A5C">
            <w:pPr>
              <w:numPr>
                <w:ilvl w:val="0"/>
                <w:numId w:val="6"/>
              </w:numPr>
              <w:spacing w:line="256" w:lineRule="auto"/>
              <w:ind w:left="0" w:leftChars="0" w:firstLine="0" w:firstLineChars="0"/>
              <w:rPr>
                <w:rFonts w:hint="default" w:ascii="Arial" w:hAnsi="Arial" w:cs="Arial"/>
                <w:sz w:val="24"/>
                <w:szCs w:val="24"/>
                <w:lang w:val="es-MX"/>
              </w:rPr>
            </w:pPr>
            <w:r>
              <w:rPr>
                <w:rFonts w:hint="default" w:ascii="Arial" w:hAnsi="Arial" w:cs="Arial"/>
                <w:sz w:val="24"/>
                <w:szCs w:val="24"/>
                <w:lang w:val="es-MX"/>
              </w:rPr>
              <w:t>- Escaces de areas verdes:  lo que contrubuye el aumento de temperatura y disminuye la calidad del aire.</w:t>
            </w:r>
          </w:p>
          <w:p w14:paraId="34B9195E">
            <w:pPr>
              <w:numPr>
                <w:ilvl w:val="0"/>
                <w:numId w:val="6"/>
              </w:numPr>
              <w:spacing w:line="256" w:lineRule="auto"/>
              <w:ind w:left="0" w:leftChars="0" w:firstLine="0" w:firstLineChars="0"/>
              <w:rPr>
                <w:rFonts w:hint="default" w:ascii="Arial" w:hAnsi="Arial" w:cs="Arial"/>
                <w:sz w:val="24"/>
                <w:szCs w:val="24"/>
                <w:lang w:val="es-MX"/>
              </w:rPr>
            </w:pPr>
            <w:r>
              <w:rPr>
                <w:rFonts w:hint="default" w:ascii="Arial" w:hAnsi="Arial" w:cs="Arial"/>
                <w:sz w:val="24"/>
                <w:szCs w:val="24"/>
                <w:lang w:val="es-MX"/>
              </w:rPr>
              <w:t>Falta de educacion ambiental:exixte poco conocimiento de practicas sostenible como el reciclaje, reduccion del uso de plasticos y el ahorro del agua.</w:t>
            </w:r>
          </w:p>
          <w:p w14:paraId="416F5B6A">
            <w:pPr>
              <w:numPr>
                <w:numId w:val="0"/>
              </w:numPr>
              <w:spacing w:line="256" w:lineRule="auto"/>
              <w:ind w:leftChars="0"/>
              <w:rPr>
                <w:rFonts w:hint="default" w:ascii="Arial" w:hAnsi="Arial" w:cs="Arial"/>
                <w:sz w:val="24"/>
                <w:szCs w:val="24"/>
                <w:lang w:val="es-MX"/>
              </w:rPr>
            </w:pPr>
            <w:r>
              <w:rPr>
                <w:rFonts w:hint="default" w:ascii="Arial" w:hAnsi="Arial" w:cs="Arial"/>
                <w:sz w:val="24"/>
                <w:szCs w:val="24"/>
                <w:lang w:val="es-MX"/>
              </w:rPr>
              <w:t>La comunidad presenta una problematica ambiental que requiere intervencion inmediata mediante estrategias de educacion ambiental, participacion ciudadana y acciones concretas como jornadas de limpieza y reforestacion.</w:t>
            </w:r>
          </w:p>
        </w:tc>
      </w:tr>
      <w:tr w14:paraId="1470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2" w:type="dxa"/>
          </w:tcPr>
          <w:p w14:paraId="26EBD356">
            <w:pPr>
              <w:spacing w:line="256" w:lineRule="auto"/>
              <w:jc w:val="both"/>
              <w:rPr>
                <w:rFonts w:ascii="Arial" w:hAnsi="Arial" w:cs="Arial"/>
                <w:sz w:val="24"/>
                <w:szCs w:val="24"/>
              </w:rPr>
            </w:pPr>
          </w:p>
          <w:p w14:paraId="401741B0">
            <w:pPr>
              <w:spacing w:line="256" w:lineRule="auto"/>
              <w:jc w:val="both"/>
              <w:rPr>
                <w:rFonts w:ascii="Arial" w:hAnsi="Arial" w:cs="Arial"/>
                <w:sz w:val="24"/>
                <w:szCs w:val="24"/>
              </w:rPr>
            </w:pPr>
          </w:p>
          <w:p w14:paraId="573FE6A9">
            <w:pPr>
              <w:spacing w:line="256" w:lineRule="auto"/>
              <w:jc w:val="both"/>
              <w:rPr>
                <w:rFonts w:ascii="Arial" w:hAnsi="Arial" w:cs="Arial"/>
                <w:sz w:val="24"/>
                <w:szCs w:val="24"/>
              </w:rPr>
            </w:pPr>
          </w:p>
          <w:p w14:paraId="4980C68C">
            <w:pPr>
              <w:spacing w:line="256" w:lineRule="auto"/>
              <w:jc w:val="both"/>
              <w:rPr>
                <w:rFonts w:ascii="Arial" w:hAnsi="Arial" w:cs="Arial"/>
                <w:sz w:val="24"/>
                <w:szCs w:val="24"/>
              </w:rPr>
            </w:pPr>
          </w:p>
          <w:p w14:paraId="6C4DCAF0">
            <w:pPr>
              <w:spacing w:line="256" w:lineRule="auto"/>
              <w:jc w:val="both"/>
              <w:rPr>
                <w:rFonts w:ascii="Arial" w:hAnsi="Arial" w:cs="Arial"/>
                <w:sz w:val="24"/>
                <w:szCs w:val="24"/>
              </w:rPr>
            </w:pPr>
          </w:p>
          <w:p w14:paraId="7F6F5078">
            <w:pPr>
              <w:spacing w:line="256" w:lineRule="auto"/>
              <w:jc w:val="both"/>
              <w:rPr>
                <w:rFonts w:ascii="Arial" w:hAnsi="Arial" w:cs="Arial"/>
                <w:sz w:val="24"/>
                <w:szCs w:val="24"/>
              </w:rPr>
            </w:pPr>
          </w:p>
          <w:p w14:paraId="6C6F1263">
            <w:pPr>
              <w:spacing w:line="256" w:lineRule="auto"/>
              <w:jc w:val="both"/>
              <w:rPr>
                <w:rFonts w:ascii="Arial" w:hAnsi="Arial" w:cs="Arial"/>
                <w:sz w:val="24"/>
                <w:szCs w:val="24"/>
              </w:rPr>
            </w:pPr>
          </w:p>
          <w:p w14:paraId="7C215779">
            <w:pPr>
              <w:spacing w:line="256" w:lineRule="auto"/>
              <w:jc w:val="both"/>
              <w:rPr>
                <w:rFonts w:ascii="Arial" w:hAnsi="Arial" w:cs="Arial"/>
                <w:sz w:val="24"/>
                <w:szCs w:val="24"/>
              </w:rPr>
            </w:pPr>
          </w:p>
          <w:p w14:paraId="2625B25F">
            <w:pPr>
              <w:spacing w:line="256" w:lineRule="auto"/>
              <w:jc w:val="both"/>
              <w:rPr>
                <w:rFonts w:ascii="Arial" w:hAnsi="Arial" w:cs="Arial"/>
                <w:sz w:val="24"/>
                <w:szCs w:val="24"/>
              </w:rPr>
            </w:pPr>
          </w:p>
          <w:p w14:paraId="0F38B244">
            <w:pPr>
              <w:spacing w:line="256" w:lineRule="auto"/>
              <w:jc w:val="both"/>
              <w:rPr>
                <w:rFonts w:ascii="Arial" w:hAnsi="Arial" w:cs="Arial"/>
                <w:sz w:val="24"/>
                <w:szCs w:val="24"/>
              </w:rPr>
            </w:pPr>
          </w:p>
          <w:p w14:paraId="0D1BA6AF">
            <w:pPr>
              <w:spacing w:line="256" w:lineRule="auto"/>
              <w:jc w:val="center"/>
              <w:rPr>
                <w:rFonts w:ascii="Arial" w:hAnsi="Arial" w:cs="Arial"/>
                <w:sz w:val="24"/>
                <w:szCs w:val="24"/>
              </w:rPr>
            </w:pPr>
            <w:r>
              <w:rPr>
                <w:rFonts w:ascii="Arial" w:hAnsi="Arial" w:cs="Arial"/>
                <w:sz w:val="24"/>
                <w:szCs w:val="24"/>
              </w:rPr>
              <w:t>INTRODUCCIÓN</w:t>
            </w:r>
          </w:p>
        </w:tc>
        <w:tc>
          <w:tcPr>
            <w:tcW w:w="8488" w:type="dxa"/>
          </w:tcPr>
          <w:p w14:paraId="78D64217">
            <w:pPr>
              <w:spacing w:line="256" w:lineRule="auto"/>
              <w:jc w:val="both"/>
              <w:rPr>
                <w:rFonts w:ascii="Arial" w:hAnsi="Arial" w:cs="Arial"/>
                <w:sz w:val="24"/>
                <w:szCs w:val="24"/>
                <w:lang w:val="es-MX"/>
              </w:rPr>
            </w:pPr>
            <w:r>
              <w:rPr>
                <w:rFonts w:ascii="Arial" w:hAnsi="Arial" w:cs="Arial"/>
                <w:sz w:val="24"/>
                <w:szCs w:val="24"/>
                <w:lang w:val="es-MX"/>
              </w:rPr>
              <w:t>Año con año los jovenes del bachillerato realizan un recorrido en la comunidad y en las calles del pueblo recolectando basura, plasticos, vidrios, etc, y poder mantener limpio el lugar donde residen tambien colocando algunos botes de basura y p</w:t>
            </w:r>
            <w:r>
              <w:rPr>
                <w:rFonts w:hint="default" w:ascii="Arial" w:hAnsi="Arial" w:cs="Arial"/>
                <w:sz w:val="24"/>
                <w:szCs w:val="24"/>
                <w:lang w:val="es-MX"/>
              </w:rPr>
              <w:t>la</w:t>
            </w:r>
            <w:r>
              <w:rPr>
                <w:rFonts w:ascii="Arial" w:hAnsi="Arial" w:cs="Arial"/>
                <w:sz w:val="24"/>
                <w:szCs w:val="24"/>
                <w:lang w:val="es-MX"/>
              </w:rPr>
              <w:t>tando un arbol para ayudar la oxigenacion del medi</w:t>
            </w:r>
            <w:r>
              <w:rPr>
                <w:rFonts w:hint="default" w:ascii="Arial" w:hAnsi="Arial" w:cs="Arial"/>
                <w:sz w:val="24"/>
                <w:szCs w:val="24"/>
                <w:lang w:val="es-MX"/>
              </w:rPr>
              <w:t>o</w:t>
            </w:r>
            <w:r>
              <w:rPr>
                <w:rFonts w:ascii="Arial" w:hAnsi="Arial" w:cs="Arial"/>
                <w:sz w:val="24"/>
                <w:szCs w:val="24"/>
                <w:lang w:val="es-MX"/>
              </w:rPr>
              <w:t xml:space="preserve"> ambiente, es po</w:t>
            </w:r>
            <w:r>
              <w:rPr>
                <w:rFonts w:hint="default" w:ascii="Arial" w:hAnsi="Arial" w:cs="Arial"/>
                <w:sz w:val="24"/>
                <w:szCs w:val="24"/>
                <w:lang w:val="es-MX"/>
              </w:rPr>
              <w:t>r</w:t>
            </w:r>
            <w:r>
              <w:rPr>
                <w:rFonts w:ascii="Arial" w:hAnsi="Arial" w:cs="Arial"/>
                <w:sz w:val="24"/>
                <w:szCs w:val="24"/>
                <w:lang w:val="es-MX"/>
              </w:rPr>
              <w:t xml:space="preserve"> ello, que se decide trabajar en pequeños proy</w:t>
            </w:r>
            <w:r>
              <w:rPr>
                <w:rFonts w:hint="default" w:ascii="Arial" w:hAnsi="Arial" w:cs="Arial"/>
                <w:sz w:val="24"/>
                <w:szCs w:val="24"/>
                <w:lang w:val="es-MX"/>
              </w:rPr>
              <w:t>e</w:t>
            </w:r>
            <w:r>
              <w:rPr>
                <w:rFonts w:ascii="Arial" w:hAnsi="Arial" w:cs="Arial"/>
                <w:sz w:val="24"/>
                <w:szCs w:val="24"/>
                <w:lang w:val="es-MX"/>
              </w:rPr>
              <w:t>ctos como: Cuidemos el medio ambiente, llevando a cabo el programa de las 10´R.</w:t>
            </w:r>
          </w:p>
          <w:p w14:paraId="4EB2673D">
            <w:pPr>
              <w:spacing w:line="256" w:lineRule="auto"/>
              <w:jc w:val="both"/>
              <w:rPr>
                <w:rFonts w:ascii="Arial" w:hAnsi="Arial" w:cs="Arial"/>
                <w:sz w:val="24"/>
                <w:szCs w:val="24"/>
                <w:lang w:val="es-MX"/>
              </w:rPr>
            </w:pPr>
            <w:r>
              <w:rPr>
                <w:rFonts w:ascii="Arial" w:hAnsi="Arial" w:cs="Arial"/>
                <w:sz w:val="24"/>
                <w:szCs w:val="24"/>
                <w:lang w:val="es-MX"/>
              </w:rPr>
              <w:t>La contaminacion en la comunidad con tanta basura tirada en sus calles e invitando a las personas del pueblo a mantener limpas las calles y patios para de esta forma evitar enfermedades y contaminacion de suelo y aire.</w:t>
            </w:r>
          </w:p>
          <w:p w14:paraId="2D2F64CE">
            <w:pPr>
              <w:spacing w:line="256" w:lineRule="auto"/>
              <w:jc w:val="both"/>
              <w:rPr>
                <w:rFonts w:ascii="Arial" w:hAnsi="Arial" w:cs="Arial"/>
                <w:sz w:val="24"/>
                <w:szCs w:val="24"/>
                <w:lang w:val="es-MX"/>
              </w:rPr>
            </w:pPr>
            <w:r>
              <w:rPr>
                <w:rFonts w:ascii="Arial" w:hAnsi="Arial" w:cs="Arial"/>
                <w:sz w:val="24"/>
                <w:szCs w:val="24"/>
                <w:lang w:val="es-MX"/>
              </w:rPr>
              <w:t>Sembrando un arbol y cuidarlo hasta su crecimiento en la escuela y su comunidad. Cuidando areas verdes en la comunidad escolar.</w:t>
            </w:r>
          </w:p>
          <w:p w14:paraId="0E3AFDEB">
            <w:pPr>
              <w:spacing w:line="256" w:lineRule="auto"/>
              <w:jc w:val="center"/>
              <w:rPr>
                <w:rFonts w:ascii="Arial" w:hAnsi="Arial" w:cs="Arial"/>
                <w:iCs/>
                <w:color w:val="000000"/>
                <w:sz w:val="24"/>
                <w:szCs w:val="24"/>
              </w:rPr>
            </w:pPr>
            <w:r>
              <w:rPr>
                <w:rFonts w:ascii="Arial" w:hAnsi="Arial" w:cs="Arial"/>
                <w:sz w:val="24"/>
                <w:szCs w:val="24"/>
              </w:rPr>
              <w:t xml:space="preserve">  </w:t>
            </w:r>
          </w:p>
          <w:p w14:paraId="082BD400">
            <w:pPr>
              <w:spacing w:line="256" w:lineRule="auto"/>
              <w:rPr>
                <w:rFonts w:ascii="Arial" w:hAnsi="Arial" w:cs="Arial"/>
                <w:sz w:val="24"/>
                <w:szCs w:val="24"/>
              </w:rPr>
            </w:pPr>
            <w:r>
              <w:rPr>
                <w:rFonts w:ascii="Arial" w:hAnsi="Arial" w:cs="Arial"/>
                <w:b/>
                <w:bCs/>
                <w:sz w:val="24"/>
                <w:szCs w:val="24"/>
              </w:rPr>
              <w:t xml:space="preserve">                   </w:t>
            </w:r>
          </w:p>
        </w:tc>
      </w:tr>
      <w:tr w14:paraId="3B3A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2" w:type="dxa"/>
          </w:tcPr>
          <w:p w14:paraId="4418EB09">
            <w:pPr>
              <w:spacing w:line="256" w:lineRule="auto"/>
              <w:jc w:val="center"/>
              <w:rPr>
                <w:rFonts w:ascii="Arial" w:hAnsi="Arial" w:cs="Arial"/>
                <w:sz w:val="24"/>
                <w:szCs w:val="24"/>
              </w:rPr>
            </w:pPr>
            <w:r>
              <w:rPr>
                <w:rFonts w:ascii="Arial" w:hAnsi="Arial" w:cs="Arial"/>
                <w:sz w:val="24"/>
                <w:szCs w:val="24"/>
              </w:rPr>
              <w:t>OBJETIVO</w:t>
            </w:r>
          </w:p>
        </w:tc>
        <w:tc>
          <w:tcPr>
            <w:tcW w:w="8488" w:type="dxa"/>
          </w:tcPr>
          <w:p w14:paraId="0AFD873F">
            <w:pPr>
              <w:spacing w:line="256" w:lineRule="auto"/>
              <w:jc w:val="left"/>
              <w:rPr>
                <w:rFonts w:hint="default" w:ascii="Arial" w:hAnsi="Arial" w:cs="Arial"/>
                <w:sz w:val="24"/>
                <w:szCs w:val="24"/>
                <w:lang w:val="es-MX"/>
              </w:rPr>
            </w:pPr>
            <w:r>
              <w:rPr>
                <w:rFonts w:ascii="Arial" w:hAnsi="Arial" w:cs="Arial"/>
                <w:sz w:val="24"/>
                <w:szCs w:val="24"/>
                <w:lang w:val="es-MX"/>
              </w:rPr>
              <w:t xml:space="preserve">Promover </w:t>
            </w:r>
            <w:r>
              <w:rPr>
                <w:rFonts w:hint="default" w:ascii="Arial" w:hAnsi="Arial" w:cs="Arial"/>
                <w:sz w:val="24"/>
                <w:szCs w:val="24"/>
                <w:lang w:val="es-MX"/>
              </w:rPr>
              <w:t xml:space="preserve">y sencibilizar a la comunidad sobre </w:t>
            </w:r>
            <w:r>
              <w:rPr>
                <w:rFonts w:ascii="Arial" w:hAnsi="Arial" w:cs="Arial"/>
                <w:sz w:val="24"/>
                <w:szCs w:val="24"/>
                <w:lang w:val="es-MX"/>
              </w:rPr>
              <w:t xml:space="preserve">la importancia </w:t>
            </w:r>
            <w:r>
              <w:rPr>
                <w:rFonts w:hint="default" w:ascii="Arial" w:hAnsi="Arial" w:cs="Arial"/>
                <w:sz w:val="24"/>
                <w:szCs w:val="24"/>
                <w:lang w:val="es-MX"/>
              </w:rPr>
              <w:t>del cuidado</w:t>
            </w:r>
            <w:r>
              <w:rPr>
                <w:rFonts w:ascii="Arial" w:hAnsi="Arial" w:cs="Arial"/>
                <w:sz w:val="24"/>
                <w:szCs w:val="24"/>
                <w:lang w:val="es-MX"/>
              </w:rPr>
              <w:t xml:space="preserve"> ambient</w:t>
            </w:r>
            <w:r>
              <w:rPr>
                <w:rFonts w:hint="default" w:ascii="Arial" w:hAnsi="Arial" w:cs="Arial"/>
                <w:sz w:val="24"/>
                <w:szCs w:val="24"/>
                <w:lang w:val="es-MX"/>
              </w:rPr>
              <w:t>al asi como</w:t>
            </w:r>
            <w:r>
              <w:rPr>
                <w:rFonts w:ascii="Arial" w:hAnsi="Arial" w:cs="Arial"/>
                <w:sz w:val="24"/>
                <w:szCs w:val="24"/>
                <w:lang w:val="es-MX"/>
              </w:rPr>
              <w:t xml:space="preserve"> </w:t>
            </w:r>
            <w:r>
              <w:rPr>
                <w:rFonts w:hint="default" w:ascii="Arial" w:hAnsi="Arial" w:cs="Arial"/>
                <w:sz w:val="24"/>
                <w:szCs w:val="24"/>
                <w:lang w:val="es-MX"/>
              </w:rPr>
              <w:t>la responsabilidad y el respeto hacia la naturaleza mediante el cuidado y preservacion, recuperacion, mantenimiento y creacion de areas verdes en la comunidad, mismo que se pretende llevar a cabo realizando campañas de limpieza, reforestacion y reciclaje.</w:t>
            </w:r>
          </w:p>
        </w:tc>
      </w:tr>
      <w:tr w14:paraId="4F87D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10490" w:type="dxa"/>
            <w:gridSpan w:val="2"/>
          </w:tcPr>
          <w:p w14:paraId="44CCF6B6">
            <w:pPr>
              <w:spacing w:line="256" w:lineRule="auto"/>
              <w:jc w:val="center"/>
              <w:rPr>
                <w:rFonts w:ascii="Arial" w:hAnsi="Arial" w:cs="Arial"/>
                <w:b/>
                <w:bCs/>
                <w:sz w:val="24"/>
                <w:szCs w:val="24"/>
              </w:rPr>
            </w:pPr>
            <w:r>
              <w:rPr>
                <w:rFonts w:ascii="Arial" w:hAnsi="Arial" w:cs="Arial"/>
                <w:b/>
                <w:bCs/>
                <w:sz w:val="24"/>
                <w:szCs w:val="24"/>
              </w:rPr>
              <w:t>ETAPAS DEL PEC</w:t>
            </w:r>
          </w:p>
          <w:p w14:paraId="062188C0">
            <w:pPr>
              <w:spacing w:line="256" w:lineRule="auto"/>
              <w:jc w:val="center"/>
              <w:rPr>
                <w:rFonts w:ascii="Arial" w:hAnsi="Arial" w:cs="Arial"/>
                <w:b/>
                <w:bCs/>
                <w:sz w:val="24"/>
                <w:szCs w:val="24"/>
              </w:rPr>
            </w:pPr>
          </w:p>
        </w:tc>
      </w:tr>
      <w:tr w14:paraId="06F2D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2" w:type="dxa"/>
          </w:tcPr>
          <w:p w14:paraId="2A84E37F">
            <w:pPr>
              <w:spacing w:line="256" w:lineRule="auto"/>
              <w:jc w:val="center"/>
              <w:rPr>
                <w:rFonts w:ascii="Arial" w:hAnsi="Arial" w:cs="Arial"/>
                <w:sz w:val="24"/>
                <w:szCs w:val="24"/>
              </w:rPr>
            </w:pPr>
            <w:r>
              <w:rPr>
                <w:rFonts w:ascii="Arial" w:hAnsi="Arial" w:cs="Arial"/>
                <w:sz w:val="24"/>
                <w:szCs w:val="24"/>
              </w:rPr>
              <w:t xml:space="preserve">ETAPA 1: </w:t>
            </w:r>
            <w:r>
              <w:rPr>
                <w:rFonts w:hint="default" w:ascii="Arial" w:hAnsi="Arial" w:cs="Arial"/>
                <w:sz w:val="24"/>
                <w:szCs w:val="24"/>
                <w:lang w:val="es-MX"/>
              </w:rPr>
              <w:t>DIAGNOSTICO,</w:t>
            </w:r>
            <w:r>
              <w:rPr>
                <w:rFonts w:ascii="Arial" w:hAnsi="Arial" w:cs="Arial"/>
                <w:sz w:val="24"/>
                <w:szCs w:val="24"/>
              </w:rPr>
              <w:br w:type="textWrapping"/>
            </w:r>
            <w:r>
              <w:rPr>
                <w:rFonts w:ascii="Arial" w:hAnsi="Arial" w:cs="Arial"/>
                <w:sz w:val="24"/>
                <w:szCs w:val="24"/>
              </w:rPr>
              <w:t>PLANIFICACIÓN Y PREPARACIÓN. (SEMANAS 1-4)</w:t>
            </w:r>
          </w:p>
        </w:tc>
        <w:tc>
          <w:tcPr>
            <w:tcW w:w="8488" w:type="dxa"/>
          </w:tcPr>
          <w:p w14:paraId="47183695">
            <w:pPr>
              <w:spacing w:line="256" w:lineRule="auto"/>
              <w:jc w:val="both"/>
              <w:rPr>
                <w:rFonts w:hint="default" w:ascii="Arial" w:hAnsi="Arial" w:cs="Arial"/>
                <w:sz w:val="24"/>
                <w:szCs w:val="24"/>
                <w:lang w:val="es-MX"/>
              </w:rPr>
            </w:pPr>
            <w:r>
              <w:rPr>
                <w:rFonts w:ascii="Arial" w:hAnsi="Arial" w:cs="Arial"/>
                <w:sz w:val="24"/>
                <w:szCs w:val="24"/>
              </w:rPr>
              <w:t xml:space="preserve"> </w:t>
            </w:r>
            <w:r>
              <w:rPr>
                <w:rFonts w:ascii="Arial" w:hAnsi="Arial" w:cs="Arial"/>
                <w:sz w:val="24"/>
                <w:szCs w:val="24"/>
                <w:lang w:val="es-MX"/>
              </w:rPr>
              <w:t>Se analiza con los jovenes las necesidades mas visualizadas en la comunidad</w:t>
            </w:r>
            <w:r>
              <w:rPr>
                <w:rFonts w:hint="default" w:ascii="Arial" w:hAnsi="Arial" w:cs="Arial"/>
                <w:sz w:val="24"/>
                <w:szCs w:val="24"/>
                <w:lang w:val="es-MX"/>
              </w:rPr>
              <w:t xml:space="preserve"> sobre como recuperar y conservar las areas verdes de la comunidad mediante acciones planificadas de limpieza, mantenimiento permanente y la reforestacion.</w:t>
            </w:r>
          </w:p>
        </w:tc>
      </w:tr>
      <w:tr w14:paraId="292C5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2" w:type="dxa"/>
          </w:tcPr>
          <w:p w14:paraId="2DE91F5A">
            <w:pPr>
              <w:spacing w:line="256" w:lineRule="auto"/>
              <w:rPr>
                <w:rFonts w:ascii="Arial" w:hAnsi="Arial" w:cs="Arial"/>
                <w:sz w:val="24"/>
                <w:szCs w:val="24"/>
              </w:rPr>
            </w:pPr>
            <w:r>
              <w:rPr>
                <w:rFonts w:ascii="Arial" w:hAnsi="Arial" w:cs="Arial"/>
                <w:sz w:val="24"/>
                <w:szCs w:val="24"/>
              </w:rPr>
              <w:t>ETAPA 2: IMPLEMENTACIÓN Y DESARROLLO (SEMANAS 5-</w:t>
            </w:r>
            <w:r>
              <w:rPr>
                <w:rFonts w:hint="default" w:ascii="Arial" w:hAnsi="Arial" w:cs="Arial"/>
                <w:sz w:val="24"/>
                <w:szCs w:val="24"/>
                <w:lang w:val="es-MX"/>
              </w:rPr>
              <w:t>9</w:t>
            </w:r>
            <w:r>
              <w:rPr>
                <w:rFonts w:ascii="Arial" w:hAnsi="Arial" w:cs="Arial"/>
                <w:sz w:val="24"/>
                <w:szCs w:val="24"/>
              </w:rPr>
              <w:t>)</w:t>
            </w:r>
          </w:p>
        </w:tc>
        <w:tc>
          <w:tcPr>
            <w:tcW w:w="8488" w:type="dxa"/>
          </w:tcPr>
          <w:p w14:paraId="5FB36570">
            <w:pPr>
              <w:spacing w:line="256" w:lineRule="auto"/>
              <w:rPr>
                <w:rFonts w:ascii="Arial" w:hAnsi="Arial" w:cs="Arial"/>
                <w:sz w:val="24"/>
                <w:szCs w:val="24"/>
              </w:rPr>
            </w:pPr>
            <w:r>
              <w:rPr>
                <w:rFonts w:ascii="Arial" w:hAnsi="Arial" w:cs="Arial"/>
                <w:sz w:val="24"/>
                <w:szCs w:val="24"/>
              </w:rPr>
              <w:tab/>
            </w:r>
            <w:r>
              <w:rPr>
                <w:rFonts w:ascii="Arial" w:hAnsi="Arial" w:cs="Arial"/>
                <w:sz w:val="24"/>
                <w:szCs w:val="24"/>
              </w:rPr>
              <w:t xml:space="preserve">ACTIVIDAD 1. </w:t>
            </w:r>
          </w:p>
          <w:p w14:paraId="64CBF589">
            <w:pPr>
              <w:numPr>
                <w:ilvl w:val="0"/>
                <w:numId w:val="7"/>
              </w:numPr>
              <w:tabs>
                <w:tab w:val="clear" w:pos="420"/>
              </w:tabs>
              <w:spacing w:line="256" w:lineRule="auto"/>
              <w:ind w:left="420" w:leftChars="0" w:hanging="420" w:firstLineChars="0"/>
              <w:rPr>
                <w:rFonts w:hint="default" w:ascii="Arial" w:hAnsi="Arial" w:cs="Arial"/>
                <w:sz w:val="24"/>
                <w:szCs w:val="24"/>
                <w:lang w:val="es-MX"/>
              </w:rPr>
            </w:pPr>
            <w:r>
              <w:rPr>
                <w:rFonts w:ascii="Arial" w:hAnsi="Arial" w:cs="Arial"/>
                <w:sz w:val="24"/>
                <w:szCs w:val="24"/>
                <w:lang w:val="es-MX"/>
              </w:rPr>
              <w:t xml:space="preserve">se reunen </w:t>
            </w:r>
            <w:r>
              <w:rPr>
                <w:rFonts w:hint="default" w:ascii="Arial" w:hAnsi="Arial" w:cs="Arial"/>
                <w:sz w:val="24"/>
                <w:szCs w:val="24"/>
                <w:lang w:val="es-MX"/>
              </w:rPr>
              <w:t>personal de la comunidad educativa, para seleccionar acciones concretas y asignar responsabilidades en donde se implementara una jornada de limpieza, plantacion de arboles y colocacion de contenedores para basura.</w:t>
            </w:r>
          </w:p>
          <w:p w14:paraId="63647B69">
            <w:pPr>
              <w:numPr>
                <w:ilvl w:val="0"/>
                <w:numId w:val="7"/>
              </w:numPr>
              <w:tabs>
                <w:tab w:val="clear" w:pos="420"/>
              </w:tabs>
              <w:spacing w:line="256" w:lineRule="auto"/>
              <w:ind w:left="420" w:leftChars="0" w:hanging="420" w:firstLineChars="0"/>
              <w:rPr>
                <w:rFonts w:ascii="Arial" w:hAnsi="Arial" w:cs="Arial"/>
                <w:sz w:val="24"/>
                <w:szCs w:val="24"/>
                <w:lang w:val="es-MX"/>
              </w:rPr>
            </w:pPr>
            <w:r>
              <w:rPr>
                <w:rFonts w:ascii="Arial" w:hAnsi="Arial" w:cs="Arial"/>
                <w:sz w:val="24"/>
                <w:szCs w:val="24"/>
                <w:lang w:val="es-MX"/>
              </w:rPr>
              <w:t xml:space="preserve">Se </w:t>
            </w:r>
            <w:r>
              <w:rPr>
                <w:rFonts w:hint="default" w:ascii="Arial" w:hAnsi="Arial" w:cs="Arial"/>
                <w:sz w:val="24"/>
                <w:szCs w:val="24"/>
                <w:lang w:val="es-MX"/>
              </w:rPr>
              <w:t>dirige un oficio al inspector de la comunidad para dar a conocer y al mismo tiempo invitandolo a la colaboracion del proyecto planteado.</w:t>
            </w:r>
          </w:p>
          <w:p w14:paraId="7CA507F4">
            <w:pPr>
              <w:numPr>
                <w:ilvl w:val="0"/>
                <w:numId w:val="7"/>
              </w:numPr>
              <w:tabs>
                <w:tab w:val="clear" w:pos="420"/>
              </w:tabs>
              <w:spacing w:line="256" w:lineRule="auto"/>
              <w:ind w:left="420" w:leftChars="0" w:hanging="420" w:firstLineChars="0"/>
              <w:rPr>
                <w:rFonts w:ascii="Arial" w:hAnsi="Arial" w:cs="Arial"/>
                <w:sz w:val="24"/>
                <w:szCs w:val="24"/>
                <w:lang w:val="es-MX"/>
              </w:rPr>
            </w:pPr>
            <w:r>
              <w:rPr>
                <w:rFonts w:hint="default" w:ascii="Arial" w:hAnsi="Arial" w:cs="Arial"/>
                <w:sz w:val="24"/>
                <w:szCs w:val="24"/>
                <w:lang w:val="es-MX"/>
              </w:rPr>
              <w:t>Gestion de materiales y elaboracion de cronograma de actividades.</w:t>
            </w:r>
          </w:p>
          <w:p w14:paraId="20DF626F">
            <w:pPr>
              <w:spacing w:line="256" w:lineRule="auto"/>
              <w:rPr>
                <w:rFonts w:ascii="Arial" w:hAnsi="Arial" w:cs="Arial"/>
                <w:sz w:val="24"/>
                <w:szCs w:val="24"/>
              </w:rPr>
            </w:pPr>
          </w:p>
          <w:p w14:paraId="34CFF665">
            <w:pPr>
              <w:spacing w:line="256" w:lineRule="auto"/>
              <w:rPr>
                <w:rFonts w:ascii="Arial" w:hAnsi="Arial" w:cs="Arial"/>
                <w:sz w:val="24"/>
                <w:szCs w:val="24"/>
              </w:rPr>
            </w:pPr>
          </w:p>
        </w:tc>
      </w:tr>
      <w:tr w14:paraId="0E256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2" w:type="dxa"/>
          </w:tcPr>
          <w:p w14:paraId="24499436">
            <w:pPr>
              <w:spacing w:line="256" w:lineRule="auto"/>
              <w:rPr>
                <w:rFonts w:ascii="Arial" w:hAnsi="Arial" w:cs="Arial"/>
                <w:sz w:val="24"/>
                <w:szCs w:val="24"/>
              </w:rPr>
            </w:pPr>
            <w:r>
              <w:rPr>
                <w:rFonts w:ascii="Arial" w:hAnsi="Arial" w:cs="Arial"/>
                <w:sz w:val="24"/>
                <w:szCs w:val="24"/>
              </w:rPr>
              <w:t>ETAPA 3:</w:t>
            </w:r>
          </w:p>
          <w:p w14:paraId="59DAB5BB">
            <w:pPr>
              <w:spacing w:line="256" w:lineRule="auto"/>
              <w:rPr>
                <w:rFonts w:ascii="Arial" w:hAnsi="Arial" w:cs="Arial"/>
                <w:sz w:val="24"/>
                <w:szCs w:val="24"/>
              </w:rPr>
            </w:pPr>
            <w:r>
              <w:rPr>
                <w:rFonts w:ascii="Arial" w:hAnsi="Arial" w:cs="Arial"/>
                <w:sz w:val="24"/>
                <w:szCs w:val="24"/>
              </w:rPr>
              <w:t>DESARROLLO DE ACTIVIDADES.</w:t>
            </w:r>
          </w:p>
          <w:p w14:paraId="35C7A473">
            <w:pPr>
              <w:spacing w:line="256" w:lineRule="auto"/>
              <w:rPr>
                <w:rFonts w:hint="default" w:ascii="Arial" w:hAnsi="Arial" w:cs="Arial"/>
                <w:sz w:val="24"/>
                <w:szCs w:val="24"/>
                <w:lang w:val="es-MX"/>
              </w:rPr>
            </w:pPr>
            <w:r>
              <w:rPr>
                <w:rFonts w:hint="default" w:ascii="Arial" w:hAnsi="Arial" w:cs="Arial"/>
                <w:sz w:val="24"/>
                <w:szCs w:val="24"/>
                <w:lang w:val="es-MX"/>
              </w:rPr>
              <w:t>EJECUCION</w:t>
            </w:r>
          </w:p>
          <w:p w14:paraId="64DDA821">
            <w:pPr>
              <w:spacing w:line="256" w:lineRule="auto"/>
              <w:rPr>
                <w:rFonts w:hint="default" w:ascii="Arial" w:hAnsi="Arial" w:cs="Arial"/>
                <w:sz w:val="24"/>
                <w:szCs w:val="24"/>
                <w:lang w:val="es-MX"/>
              </w:rPr>
            </w:pPr>
            <w:r>
              <w:rPr>
                <w:rFonts w:hint="default" w:ascii="Arial" w:hAnsi="Arial" w:cs="Arial"/>
                <w:sz w:val="24"/>
                <w:szCs w:val="24"/>
                <w:lang w:val="es-MX"/>
              </w:rPr>
              <w:t>(SEMANAS 10-15</w:t>
            </w:r>
          </w:p>
        </w:tc>
        <w:tc>
          <w:tcPr>
            <w:tcW w:w="8488" w:type="dxa"/>
          </w:tcPr>
          <w:p w14:paraId="46FC9888">
            <w:pPr>
              <w:spacing w:line="256" w:lineRule="auto"/>
              <w:rPr>
                <w:rFonts w:ascii="Arial" w:hAnsi="Arial" w:cs="Arial"/>
                <w:sz w:val="24"/>
                <w:szCs w:val="24"/>
              </w:rPr>
            </w:pPr>
            <w:r>
              <w:rPr>
                <w:rFonts w:ascii="Arial" w:hAnsi="Arial" w:cs="Arial"/>
                <w:sz w:val="24"/>
                <w:szCs w:val="24"/>
              </w:rPr>
              <w:t>DESARROLLO DE ACTIVIDADES.</w:t>
            </w:r>
          </w:p>
          <w:p w14:paraId="6374818E">
            <w:pPr>
              <w:spacing w:line="256" w:lineRule="auto"/>
              <w:rPr>
                <w:rFonts w:ascii="Arial" w:hAnsi="Arial" w:cs="Arial"/>
                <w:sz w:val="24"/>
                <w:szCs w:val="24"/>
                <w:lang w:val="es-MX"/>
              </w:rPr>
            </w:pPr>
            <w:r>
              <w:rPr>
                <w:rFonts w:ascii="Segoe UI Symbol" w:hAnsi="Segoe UI Symbol" w:cs="Segoe UI Symbol"/>
                <w:sz w:val="24"/>
                <w:szCs w:val="24"/>
              </w:rPr>
              <w:t>❖</w:t>
            </w:r>
            <w:r>
              <w:rPr>
                <w:rFonts w:ascii="Arial" w:hAnsi="Arial" w:cs="Arial"/>
                <w:sz w:val="24"/>
                <w:szCs w:val="24"/>
              </w:rPr>
              <w:tab/>
            </w:r>
            <w:r>
              <w:rPr>
                <w:rFonts w:hint="default" w:ascii="Arial" w:hAnsi="Arial" w:cs="Arial"/>
                <w:sz w:val="24"/>
                <w:szCs w:val="24"/>
                <w:lang w:val="es-MX"/>
              </w:rPr>
              <w:t>Jornada de limpieza: recoleccion de basura y clasificacion de residuos.</w:t>
            </w:r>
            <w:r>
              <w:rPr>
                <w:rFonts w:ascii="Arial" w:hAnsi="Arial" w:cs="Arial"/>
                <w:sz w:val="24"/>
                <w:szCs w:val="24"/>
                <w:lang w:val="es-MX"/>
              </w:rPr>
              <w:t xml:space="preserve"> </w:t>
            </w:r>
          </w:p>
          <w:p w14:paraId="079B10DC">
            <w:pPr>
              <w:spacing w:line="256" w:lineRule="auto"/>
              <w:rPr>
                <w:rFonts w:hint="default" w:ascii="Arial" w:hAnsi="Arial" w:cs="Arial"/>
                <w:sz w:val="24"/>
                <w:szCs w:val="24"/>
                <w:lang w:val="es-MX"/>
              </w:rPr>
            </w:pPr>
            <w:r>
              <w:rPr>
                <w:rFonts w:ascii="Segoe UI Symbol" w:hAnsi="Segoe UI Symbol" w:cs="Segoe UI Symbol"/>
                <w:sz w:val="24"/>
                <w:szCs w:val="24"/>
              </w:rPr>
              <w:t>❖</w:t>
            </w:r>
            <w:r>
              <w:rPr>
                <w:rFonts w:ascii="Arial" w:hAnsi="Arial" w:cs="Arial"/>
                <w:sz w:val="24"/>
                <w:szCs w:val="24"/>
              </w:rPr>
              <w:tab/>
            </w:r>
            <w:r>
              <w:rPr>
                <w:rFonts w:hint="default" w:ascii="Arial" w:hAnsi="Arial" w:cs="Arial"/>
                <w:sz w:val="24"/>
                <w:szCs w:val="24"/>
                <w:lang w:val="es-MX"/>
              </w:rPr>
              <w:t>Reforestacion: plantacion de arboles nativos, preparacion de suelo y riego.</w:t>
            </w:r>
          </w:p>
          <w:p w14:paraId="5745648A">
            <w:pPr>
              <w:numPr>
                <w:ilvl w:val="0"/>
                <w:numId w:val="7"/>
              </w:numPr>
              <w:spacing w:line="256" w:lineRule="auto"/>
              <w:ind w:left="420" w:leftChars="0" w:hanging="420" w:firstLineChars="0"/>
              <w:rPr>
                <w:rFonts w:hint="default" w:ascii="Arial" w:hAnsi="Arial" w:cs="Arial"/>
                <w:sz w:val="24"/>
                <w:szCs w:val="24"/>
                <w:lang w:val="es-MX"/>
              </w:rPr>
            </w:pPr>
            <w:r>
              <w:rPr>
                <w:rFonts w:hint="default" w:ascii="Arial" w:hAnsi="Arial" w:cs="Arial"/>
                <w:sz w:val="24"/>
                <w:szCs w:val="24"/>
                <w:lang w:val="es-MX"/>
              </w:rPr>
              <w:t>Educacion ambiental: charla sobre el cuidado ambiental, elaboracion de cartel con mensajes ecologicos y exposicion sobre la imprtancia del cuidado ambiental.</w:t>
            </w:r>
          </w:p>
          <w:p w14:paraId="62E28D74">
            <w:pPr>
              <w:spacing w:line="256" w:lineRule="auto"/>
              <w:rPr>
                <w:rFonts w:ascii="Arial" w:hAnsi="Arial" w:cs="Arial"/>
                <w:sz w:val="24"/>
                <w:szCs w:val="24"/>
              </w:rPr>
            </w:pPr>
          </w:p>
          <w:p w14:paraId="28598A90">
            <w:pPr>
              <w:spacing w:line="256" w:lineRule="auto"/>
              <w:rPr>
                <w:rFonts w:ascii="Arial" w:hAnsi="Arial" w:cs="Arial"/>
                <w:sz w:val="24"/>
                <w:szCs w:val="24"/>
              </w:rPr>
            </w:pPr>
          </w:p>
        </w:tc>
      </w:tr>
      <w:tr w14:paraId="29401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2" w:type="dxa"/>
          </w:tcPr>
          <w:p w14:paraId="4CEAD575">
            <w:pPr>
              <w:spacing w:line="256" w:lineRule="auto"/>
              <w:rPr>
                <w:rFonts w:hint="default" w:ascii="Arial" w:hAnsi="Arial" w:cs="Arial"/>
                <w:sz w:val="24"/>
                <w:szCs w:val="24"/>
                <w:lang w:val="es-MX"/>
              </w:rPr>
            </w:pPr>
            <w:r>
              <w:rPr>
                <w:rFonts w:hint="default" w:ascii="Arial" w:hAnsi="Arial" w:cs="Arial"/>
                <w:sz w:val="24"/>
                <w:szCs w:val="24"/>
                <w:lang w:val="es-MX"/>
              </w:rPr>
              <w:t>ETAPA 4:</w:t>
            </w:r>
          </w:p>
          <w:p w14:paraId="7DB11630">
            <w:pPr>
              <w:spacing w:line="256" w:lineRule="auto"/>
              <w:rPr>
                <w:rFonts w:hint="default" w:ascii="Arial" w:hAnsi="Arial" w:cs="Arial"/>
                <w:sz w:val="24"/>
                <w:szCs w:val="24"/>
                <w:lang w:val="es-MX"/>
              </w:rPr>
            </w:pPr>
            <w:r>
              <w:rPr>
                <w:rFonts w:hint="default" w:ascii="Arial" w:hAnsi="Arial" w:cs="Arial"/>
                <w:sz w:val="24"/>
                <w:szCs w:val="24"/>
                <w:lang w:val="es-MX"/>
              </w:rPr>
              <w:t>SEGUIMIENTO Y MANTENIMIENTO</w:t>
            </w:r>
          </w:p>
        </w:tc>
        <w:tc>
          <w:tcPr>
            <w:tcW w:w="8488" w:type="dxa"/>
          </w:tcPr>
          <w:p w14:paraId="680BD6E6">
            <w:pPr>
              <w:spacing w:line="256" w:lineRule="auto"/>
              <w:rPr>
                <w:rFonts w:hint="default" w:ascii="Arial" w:hAnsi="Arial" w:cs="Arial"/>
                <w:sz w:val="24"/>
                <w:szCs w:val="24"/>
                <w:lang w:val="es-MX"/>
              </w:rPr>
            </w:pPr>
            <w:r>
              <w:rPr>
                <w:rFonts w:hint="default" w:ascii="Arial" w:hAnsi="Arial" w:cs="Arial"/>
                <w:sz w:val="24"/>
                <w:szCs w:val="24"/>
                <w:lang w:val="es-MX"/>
              </w:rPr>
              <w:t>DURACION CONTINUA DURANTE EL AÑO.</w:t>
            </w:r>
          </w:p>
          <w:p w14:paraId="559C7B40">
            <w:pPr>
              <w:numPr>
                <w:ilvl w:val="0"/>
                <w:numId w:val="8"/>
              </w:numPr>
              <w:spacing w:line="256" w:lineRule="auto"/>
              <w:ind w:left="420" w:leftChars="0" w:hanging="420" w:firstLineChars="0"/>
              <w:rPr>
                <w:rFonts w:hint="default" w:ascii="Arial" w:hAnsi="Arial" w:cs="Arial"/>
                <w:sz w:val="24"/>
                <w:szCs w:val="24"/>
                <w:lang w:val="es-MX"/>
              </w:rPr>
            </w:pPr>
            <w:r>
              <w:rPr>
                <w:rFonts w:hint="default" w:ascii="Arial" w:hAnsi="Arial" w:cs="Arial"/>
                <w:sz w:val="24"/>
                <w:szCs w:val="24"/>
                <w:lang w:val="es-MX"/>
              </w:rPr>
              <w:t>Organizacion de turnos de riego</w:t>
            </w:r>
          </w:p>
          <w:p w14:paraId="0BAC40E6">
            <w:pPr>
              <w:numPr>
                <w:ilvl w:val="0"/>
                <w:numId w:val="8"/>
              </w:numPr>
              <w:spacing w:line="256" w:lineRule="auto"/>
              <w:ind w:left="420" w:leftChars="0" w:hanging="420" w:firstLineChars="0"/>
              <w:rPr>
                <w:rFonts w:hint="default" w:ascii="Arial" w:hAnsi="Arial" w:cs="Arial"/>
                <w:sz w:val="24"/>
                <w:szCs w:val="24"/>
                <w:lang w:val="es-MX"/>
              </w:rPr>
            </w:pPr>
            <w:r>
              <w:rPr>
                <w:rFonts w:hint="default" w:ascii="Arial" w:hAnsi="Arial" w:cs="Arial"/>
                <w:sz w:val="24"/>
                <w:szCs w:val="24"/>
                <w:lang w:val="es-MX"/>
              </w:rPr>
              <w:t>Control de crecimiento de arboles y plantas.</w:t>
            </w:r>
          </w:p>
          <w:p w14:paraId="48120A02">
            <w:pPr>
              <w:numPr>
                <w:ilvl w:val="0"/>
                <w:numId w:val="8"/>
              </w:numPr>
              <w:spacing w:line="256" w:lineRule="auto"/>
              <w:ind w:left="420" w:leftChars="0" w:hanging="420" w:firstLineChars="0"/>
              <w:rPr>
                <w:rFonts w:hint="default" w:ascii="Arial" w:hAnsi="Arial" w:cs="Arial"/>
                <w:sz w:val="24"/>
                <w:szCs w:val="24"/>
                <w:lang w:val="es-MX"/>
              </w:rPr>
            </w:pPr>
            <w:r>
              <w:rPr>
                <w:rFonts w:hint="default" w:ascii="Arial" w:hAnsi="Arial" w:cs="Arial"/>
                <w:sz w:val="24"/>
                <w:szCs w:val="24"/>
                <w:lang w:val="es-MX"/>
              </w:rPr>
              <w:t>Limpieza semanal del area</w:t>
            </w:r>
          </w:p>
          <w:p w14:paraId="56E6859F">
            <w:pPr>
              <w:numPr>
                <w:ilvl w:val="0"/>
                <w:numId w:val="8"/>
              </w:numPr>
              <w:spacing w:line="256" w:lineRule="auto"/>
              <w:ind w:left="420" w:leftChars="0" w:hanging="420" w:firstLineChars="0"/>
              <w:rPr>
                <w:rFonts w:hint="default" w:ascii="Arial" w:hAnsi="Arial" w:cs="Arial"/>
                <w:sz w:val="24"/>
                <w:szCs w:val="24"/>
                <w:lang w:val="es-MX"/>
              </w:rPr>
            </w:pPr>
            <w:r>
              <w:rPr>
                <w:rFonts w:hint="default" w:ascii="Arial" w:hAnsi="Arial" w:cs="Arial"/>
                <w:sz w:val="24"/>
                <w:szCs w:val="24"/>
                <w:lang w:val="es-MX"/>
              </w:rPr>
              <w:t>Reposicion de plantas dañadas</w:t>
            </w:r>
          </w:p>
          <w:p w14:paraId="3D3B808B">
            <w:pPr>
              <w:numPr>
                <w:ilvl w:val="0"/>
                <w:numId w:val="8"/>
              </w:numPr>
              <w:spacing w:line="256" w:lineRule="auto"/>
              <w:ind w:left="420" w:leftChars="0" w:hanging="420" w:firstLineChars="0"/>
              <w:rPr>
                <w:rFonts w:hint="default" w:ascii="Arial" w:hAnsi="Arial" w:cs="Arial"/>
                <w:sz w:val="24"/>
                <w:szCs w:val="24"/>
                <w:lang w:val="es-MX"/>
              </w:rPr>
            </w:pPr>
            <w:r>
              <w:rPr>
                <w:rFonts w:hint="default" w:ascii="Arial" w:hAnsi="Arial" w:cs="Arial"/>
                <w:sz w:val="24"/>
                <w:szCs w:val="24"/>
                <w:lang w:val="es-MX"/>
              </w:rPr>
              <w:t>Evaluacion del compromiso estudiantil</w:t>
            </w:r>
          </w:p>
        </w:tc>
      </w:tr>
      <w:tr w14:paraId="0AC1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2" w:type="dxa"/>
          </w:tcPr>
          <w:p w14:paraId="392EB4D6">
            <w:pPr>
              <w:spacing w:line="256" w:lineRule="auto"/>
              <w:rPr>
                <w:rFonts w:hint="default" w:ascii="Arial" w:hAnsi="Arial" w:cs="Arial"/>
                <w:sz w:val="24"/>
                <w:szCs w:val="24"/>
                <w:lang w:val="es-MX"/>
              </w:rPr>
            </w:pPr>
            <w:r>
              <w:rPr>
                <w:rFonts w:hint="default" w:ascii="Arial" w:hAnsi="Arial" w:cs="Arial"/>
                <w:sz w:val="24"/>
                <w:szCs w:val="24"/>
                <w:lang w:val="es-MX"/>
              </w:rPr>
              <w:t>ETAPA 5: EVALUACION Y SOCIALIZACION.</w:t>
            </w:r>
          </w:p>
        </w:tc>
        <w:tc>
          <w:tcPr>
            <w:tcW w:w="8488" w:type="dxa"/>
          </w:tcPr>
          <w:p w14:paraId="044E8DD9">
            <w:pPr>
              <w:numPr>
                <w:numId w:val="0"/>
              </w:numPr>
              <w:spacing w:line="256" w:lineRule="auto"/>
              <w:ind w:leftChars="0"/>
              <w:rPr>
                <w:rFonts w:hint="default" w:ascii="Arial" w:hAnsi="Arial" w:cs="Arial"/>
                <w:sz w:val="24"/>
                <w:szCs w:val="24"/>
                <w:lang w:val="es-MX"/>
              </w:rPr>
            </w:pPr>
            <w:r>
              <w:rPr>
                <w:rFonts w:hint="default" w:ascii="Arial" w:hAnsi="Arial" w:cs="Arial"/>
                <w:sz w:val="24"/>
                <w:szCs w:val="24"/>
                <w:lang w:val="es-MX"/>
              </w:rPr>
              <w:t>ACTIVIDADES</w:t>
            </w:r>
          </w:p>
          <w:p w14:paraId="60CFA6A0">
            <w:pPr>
              <w:numPr>
                <w:ilvl w:val="0"/>
                <w:numId w:val="9"/>
              </w:numPr>
              <w:spacing w:line="256" w:lineRule="auto"/>
              <w:ind w:left="420" w:leftChars="0" w:hanging="420" w:firstLineChars="0"/>
              <w:rPr>
                <w:rFonts w:hint="default" w:ascii="Arial" w:hAnsi="Arial" w:cs="Arial"/>
                <w:sz w:val="24"/>
                <w:szCs w:val="24"/>
                <w:lang w:val="es-MX"/>
              </w:rPr>
            </w:pPr>
            <w:r>
              <w:rPr>
                <w:rFonts w:hint="default" w:ascii="Arial" w:hAnsi="Arial" w:cs="Arial"/>
                <w:sz w:val="24"/>
                <w:szCs w:val="24"/>
                <w:lang w:val="es-MX"/>
              </w:rPr>
              <w:t>Comparacion del antes y el despues.</w:t>
            </w:r>
          </w:p>
          <w:p w14:paraId="7FE9969C">
            <w:pPr>
              <w:numPr>
                <w:ilvl w:val="0"/>
                <w:numId w:val="9"/>
              </w:numPr>
              <w:spacing w:line="256" w:lineRule="auto"/>
              <w:ind w:left="420" w:leftChars="0" w:hanging="420" w:firstLineChars="0"/>
              <w:rPr>
                <w:rFonts w:hint="default" w:ascii="Arial" w:hAnsi="Arial" w:cs="Arial"/>
                <w:sz w:val="24"/>
                <w:szCs w:val="24"/>
                <w:lang w:val="es-MX"/>
              </w:rPr>
            </w:pPr>
            <w:r>
              <w:rPr>
                <w:rFonts w:hint="default" w:ascii="Arial" w:hAnsi="Arial" w:cs="Arial"/>
                <w:sz w:val="24"/>
                <w:szCs w:val="24"/>
                <w:lang w:val="es-MX"/>
              </w:rPr>
              <w:t>Autoevaluacion de los estudiantes.</w:t>
            </w:r>
          </w:p>
          <w:p w14:paraId="77472819">
            <w:pPr>
              <w:numPr>
                <w:ilvl w:val="0"/>
                <w:numId w:val="9"/>
              </w:numPr>
              <w:spacing w:line="256" w:lineRule="auto"/>
              <w:ind w:left="420" w:leftChars="0" w:hanging="420" w:firstLineChars="0"/>
              <w:rPr>
                <w:rFonts w:hint="default" w:ascii="Arial" w:hAnsi="Arial" w:cs="Arial"/>
                <w:sz w:val="24"/>
                <w:szCs w:val="24"/>
                <w:lang w:val="es-MX"/>
              </w:rPr>
            </w:pPr>
            <w:r>
              <w:rPr>
                <w:rFonts w:hint="default" w:ascii="Arial" w:hAnsi="Arial" w:cs="Arial"/>
                <w:sz w:val="24"/>
                <w:szCs w:val="24"/>
                <w:lang w:val="es-MX"/>
              </w:rPr>
              <w:t>Presentacion del proyecto en un acto civico</w:t>
            </w:r>
          </w:p>
          <w:p w14:paraId="0FB3A8E1">
            <w:pPr>
              <w:numPr>
                <w:ilvl w:val="0"/>
                <w:numId w:val="9"/>
              </w:numPr>
              <w:spacing w:line="256" w:lineRule="auto"/>
              <w:ind w:left="420" w:leftChars="0" w:hanging="420" w:firstLineChars="0"/>
              <w:rPr>
                <w:rFonts w:hint="default" w:ascii="Arial" w:hAnsi="Arial" w:cs="Arial"/>
                <w:sz w:val="24"/>
                <w:szCs w:val="24"/>
                <w:lang w:val="es-MX"/>
              </w:rPr>
            </w:pPr>
            <w:r>
              <w:rPr>
                <w:rFonts w:hint="default" w:ascii="Arial" w:hAnsi="Arial" w:cs="Arial"/>
                <w:sz w:val="24"/>
                <w:szCs w:val="24"/>
                <w:lang w:val="es-MX"/>
              </w:rPr>
              <w:t>Elaboracion del informe final.</w:t>
            </w:r>
          </w:p>
        </w:tc>
      </w:tr>
    </w:tbl>
    <w:p w14:paraId="689B616D">
      <w:pPr>
        <w:spacing w:line="256" w:lineRule="auto"/>
        <w:rPr>
          <w:rFonts w:ascii="Arial" w:hAnsi="Arial" w:cs="Arial"/>
          <w:sz w:val="24"/>
          <w:szCs w:val="24"/>
        </w:rPr>
      </w:pPr>
    </w:p>
    <w:p w14:paraId="7CF1658E">
      <w:pPr>
        <w:spacing w:line="256" w:lineRule="auto"/>
        <w:rPr>
          <w:rFonts w:ascii="Arial" w:hAnsi="Arial" w:cs="Arial"/>
          <w:sz w:val="24"/>
          <w:szCs w:val="24"/>
        </w:rPr>
      </w:pPr>
    </w:p>
    <w:p w14:paraId="20463467">
      <w:pPr>
        <w:spacing w:line="256" w:lineRule="auto"/>
        <w:rPr>
          <w:rFonts w:ascii="Arial" w:hAnsi="Arial" w:cs="Arial"/>
          <w:sz w:val="24"/>
          <w:szCs w:val="24"/>
        </w:rPr>
      </w:pPr>
    </w:p>
    <w:p w14:paraId="1A937A41">
      <w:pPr>
        <w:spacing w:line="256" w:lineRule="auto"/>
        <w:rPr>
          <w:rFonts w:ascii="Arial" w:hAnsi="Arial" w:cs="Arial"/>
          <w:sz w:val="24"/>
          <w:szCs w:val="24"/>
        </w:rPr>
      </w:pPr>
    </w:p>
    <w:p w14:paraId="0E628892">
      <w:pPr>
        <w:spacing w:line="256" w:lineRule="auto"/>
        <w:rPr>
          <w:rFonts w:ascii="Arial" w:hAnsi="Arial" w:cs="Arial"/>
          <w:sz w:val="24"/>
          <w:szCs w:val="24"/>
        </w:rPr>
      </w:pPr>
    </w:p>
    <w:p w14:paraId="5343B49F">
      <w:pPr>
        <w:spacing w:line="256" w:lineRule="auto"/>
        <w:rPr>
          <w:rFonts w:ascii="Arial" w:hAnsi="Arial" w:cs="Arial"/>
          <w:sz w:val="24"/>
          <w:szCs w:val="24"/>
        </w:rPr>
      </w:pPr>
    </w:p>
    <w:p w14:paraId="18A636DC">
      <w:pPr>
        <w:spacing w:line="256" w:lineRule="auto"/>
        <w:rPr>
          <w:rFonts w:ascii="Arial" w:hAnsi="Arial" w:cs="Arial"/>
          <w:sz w:val="24"/>
          <w:szCs w:val="24"/>
        </w:rPr>
      </w:pPr>
    </w:p>
    <w:p w14:paraId="09FEA788">
      <w:pPr>
        <w:spacing w:line="256" w:lineRule="auto"/>
        <w:rPr>
          <w:rFonts w:ascii="Arial" w:hAnsi="Arial" w:cs="Arial"/>
          <w:sz w:val="24"/>
          <w:szCs w:val="24"/>
        </w:rPr>
      </w:pPr>
    </w:p>
    <w:p w14:paraId="49C657C1">
      <w:pPr>
        <w:spacing w:line="256" w:lineRule="auto"/>
        <w:rPr>
          <w:rFonts w:ascii="Arial" w:hAnsi="Arial" w:cs="Arial"/>
          <w:sz w:val="24"/>
          <w:szCs w:val="24"/>
        </w:rPr>
      </w:pPr>
    </w:p>
    <w:p w14:paraId="0C22D726">
      <w:pPr>
        <w:spacing w:line="256" w:lineRule="auto"/>
        <w:rPr>
          <w:rFonts w:ascii="Arial" w:hAnsi="Arial" w:cs="Arial"/>
          <w:sz w:val="24"/>
          <w:szCs w:val="24"/>
        </w:rPr>
      </w:pPr>
    </w:p>
    <w:p w14:paraId="6ACE662D">
      <w:pPr>
        <w:spacing w:line="256" w:lineRule="auto"/>
        <w:rPr>
          <w:rFonts w:ascii="Arial" w:hAnsi="Arial" w:cs="Arial"/>
          <w:sz w:val="24"/>
          <w:szCs w:val="24"/>
        </w:rPr>
      </w:pPr>
    </w:p>
    <w:p w14:paraId="78C67155">
      <w:pPr>
        <w:spacing w:line="256" w:lineRule="auto"/>
        <w:rPr>
          <w:rFonts w:ascii="Arial" w:hAnsi="Arial" w:cs="Arial"/>
          <w:sz w:val="24"/>
          <w:szCs w:val="24"/>
        </w:rPr>
      </w:pPr>
    </w:p>
    <w:p w14:paraId="7A004E33">
      <w:pPr>
        <w:spacing w:line="256" w:lineRule="auto"/>
        <w:rPr>
          <w:rFonts w:ascii="Arial" w:hAnsi="Arial" w:cs="Arial"/>
          <w:sz w:val="24"/>
          <w:szCs w:val="24"/>
        </w:rPr>
      </w:pPr>
    </w:p>
    <w:p w14:paraId="28DAEB10">
      <w:pPr>
        <w:spacing w:line="256" w:lineRule="auto"/>
        <w:rPr>
          <w:rFonts w:ascii="Arial" w:hAnsi="Arial" w:cs="Arial"/>
          <w:sz w:val="24"/>
          <w:szCs w:val="24"/>
        </w:rPr>
      </w:pPr>
    </w:p>
    <w:p w14:paraId="53DCF530">
      <w:pPr>
        <w:spacing w:line="256" w:lineRule="auto"/>
        <w:rPr>
          <w:rFonts w:ascii="Arial" w:hAnsi="Arial" w:cs="Arial"/>
          <w:sz w:val="24"/>
          <w:szCs w:val="24"/>
        </w:rPr>
      </w:pPr>
    </w:p>
    <w:p w14:paraId="3BCD5CCA">
      <w:pPr>
        <w:spacing w:line="256" w:lineRule="auto"/>
        <w:rPr>
          <w:rFonts w:ascii="Arial" w:hAnsi="Arial" w:cs="Arial"/>
          <w:b/>
          <w:bCs/>
          <w:sz w:val="24"/>
          <w:szCs w:val="24"/>
        </w:rPr>
      </w:pPr>
    </w:p>
    <w:p w14:paraId="54D4286F">
      <w:pPr>
        <w:spacing w:line="256" w:lineRule="auto"/>
        <w:rPr>
          <w:rFonts w:hint="default" w:ascii="Arial" w:hAnsi="Arial" w:cs="Arial"/>
          <w:b/>
          <w:bCs/>
          <w:sz w:val="24"/>
          <w:szCs w:val="24"/>
          <w:lang w:val="es-MX"/>
        </w:rPr>
      </w:pPr>
      <w:r>
        <w:rPr>
          <w:rFonts w:hint="default" w:ascii="Arial" w:hAnsi="Arial" w:cs="Arial"/>
          <w:b/>
          <w:bCs/>
          <w:sz w:val="24"/>
          <w:szCs w:val="24"/>
          <w:lang w:val="es-MX"/>
        </w:rPr>
        <w:t>CRONOGRAMA DE ACTIVIDADES</w:t>
      </w:r>
    </w:p>
    <w:p w14:paraId="6C18C856">
      <w:pPr>
        <w:spacing w:line="256" w:lineRule="auto"/>
        <w:rPr>
          <w:rFonts w:ascii="Arial" w:hAnsi="Arial" w:cs="Arial"/>
          <w:sz w:val="24"/>
          <w:szCs w:val="24"/>
        </w:rPr>
      </w:pPr>
    </w:p>
    <w:p w14:paraId="3B1EFAA0">
      <w:pPr>
        <w:spacing w:line="256" w:lineRule="auto"/>
        <w:rPr>
          <w:rFonts w:ascii="Arial" w:hAnsi="Arial" w:cs="Arial"/>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669"/>
        <w:gridCol w:w="426"/>
        <w:gridCol w:w="426"/>
        <w:gridCol w:w="426"/>
        <w:gridCol w:w="426"/>
        <w:gridCol w:w="426"/>
        <w:gridCol w:w="426"/>
        <w:gridCol w:w="426"/>
        <w:gridCol w:w="426"/>
        <w:gridCol w:w="426"/>
        <w:gridCol w:w="521"/>
        <w:gridCol w:w="521"/>
        <w:gridCol w:w="521"/>
        <w:gridCol w:w="521"/>
        <w:gridCol w:w="521"/>
        <w:gridCol w:w="521"/>
        <w:gridCol w:w="521"/>
        <w:gridCol w:w="522"/>
        <w:gridCol w:w="522"/>
        <w:gridCol w:w="522"/>
      </w:tblGrid>
      <w:tr w14:paraId="1D27A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9" w:type="dxa"/>
          </w:tcPr>
          <w:p w14:paraId="4B97B296">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ACTIVIDADES</w:t>
            </w:r>
          </w:p>
        </w:tc>
        <w:tc>
          <w:tcPr>
            <w:tcW w:w="426" w:type="dxa"/>
          </w:tcPr>
          <w:p w14:paraId="63A54839">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S1</w:t>
            </w:r>
          </w:p>
        </w:tc>
        <w:tc>
          <w:tcPr>
            <w:tcW w:w="426" w:type="dxa"/>
          </w:tcPr>
          <w:p w14:paraId="0607DA73">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S2</w:t>
            </w:r>
          </w:p>
        </w:tc>
        <w:tc>
          <w:tcPr>
            <w:tcW w:w="426" w:type="dxa"/>
          </w:tcPr>
          <w:p w14:paraId="7E81FE23">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S3</w:t>
            </w:r>
          </w:p>
        </w:tc>
        <w:tc>
          <w:tcPr>
            <w:tcW w:w="426" w:type="dxa"/>
          </w:tcPr>
          <w:p w14:paraId="27CE69AC">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S4</w:t>
            </w:r>
          </w:p>
        </w:tc>
        <w:tc>
          <w:tcPr>
            <w:tcW w:w="426" w:type="dxa"/>
          </w:tcPr>
          <w:p w14:paraId="4978ECB8">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S5</w:t>
            </w:r>
          </w:p>
        </w:tc>
        <w:tc>
          <w:tcPr>
            <w:tcW w:w="426" w:type="dxa"/>
          </w:tcPr>
          <w:p w14:paraId="4770973C">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S6</w:t>
            </w:r>
          </w:p>
        </w:tc>
        <w:tc>
          <w:tcPr>
            <w:tcW w:w="426" w:type="dxa"/>
          </w:tcPr>
          <w:p w14:paraId="652E4371">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S7</w:t>
            </w:r>
          </w:p>
        </w:tc>
        <w:tc>
          <w:tcPr>
            <w:tcW w:w="426" w:type="dxa"/>
          </w:tcPr>
          <w:p w14:paraId="6C34467A">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S8</w:t>
            </w:r>
          </w:p>
        </w:tc>
        <w:tc>
          <w:tcPr>
            <w:tcW w:w="426" w:type="dxa"/>
          </w:tcPr>
          <w:p w14:paraId="046B5D48">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S9</w:t>
            </w:r>
          </w:p>
        </w:tc>
        <w:tc>
          <w:tcPr>
            <w:tcW w:w="521" w:type="dxa"/>
          </w:tcPr>
          <w:p w14:paraId="5387E36B">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S10</w:t>
            </w:r>
          </w:p>
        </w:tc>
        <w:tc>
          <w:tcPr>
            <w:tcW w:w="521" w:type="dxa"/>
          </w:tcPr>
          <w:p w14:paraId="34F35F8F">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S11</w:t>
            </w:r>
          </w:p>
        </w:tc>
        <w:tc>
          <w:tcPr>
            <w:tcW w:w="521" w:type="dxa"/>
          </w:tcPr>
          <w:p w14:paraId="4AE46FB3">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S12</w:t>
            </w:r>
          </w:p>
        </w:tc>
        <w:tc>
          <w:tcPr>
            <w:tcW w:w="521" w:type="dxa"/>
          </w:tcPr>
          <w:p w14:paraId="33837D71">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S13</w:t>
            </w:r>
          </w:p>
        </w:tc>
        <w:tc>
          <w:tcPr>
            <w:tcW w:w="521" w:type="dxa"/>
          </w:tcPr>
          <w:p w14:paraId="67741531">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S14</w:t>
            </w:r>
          </w:p>
        </w:tc>
        <w:tc>
          <w:tcPr>
            <w:tcW w:w="521" w:type="dxa"/>
          </w:tcPr>
          <w:p w14:paraId="373B9AE9">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S15</w:t>
            </w:r>
          </w:p>
        </w:tc>
        <w:tc>
          <w:tcPr>
            <w:tcW w:w="521" w:type="dxa"/>
          </w:tcPr>
          <w:p w14:paraId="7AE273B1">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S16</w:t>
            </w:r>
          </w:p>
        </w:tc>
        <w:tc>
          <w:tcPr>
            <w:tcW w:w="522" w:type="dxa"/>
          </w:tcPr>
          <w:p w14:paraId="1096C877">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S17</w:t>
            </w:r>
          </w:p>
        </w:tc>
        <w:tc>
          <w:tcPr>
            <w:tcW w:w="522" w:type="dxa"/>
          </w:tcPr>
          <w:p w14:paraId="58C9305C">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S18</w:t>
            </w:r>
          </w:p>
        </w:tc>
        <w:tc>
          <w:tcPr>
            <w:tcW w:w="522" w:type="dxa"/>
          </w:tcPr>
          <w:p w14:paraId="1F2E96A4">
            <w:pPr>
              <w:spacing w:line="256" w:lineRule="auto"/>
              <w:rPr>
                <w:rFonts w:hint="default" w:ascii="Arial" w:hAnsi="Arial" w:cs="Arial"/>
                <w:sz w:val="20"/>
                <w:szCs w:val="20"/>
                <w:vertAlign w:val="baseline"/>
                <w:lang w:val="es-MX"/>
              </w:rPr>
            </w:pPr>
            <w:r>
              <w:rPr>
                <w:rFonts w:hint="default" w:ascii="Arial" w:hAnsi="Arial" w:cs="Arial"/>
                <w:sz w:val="20"/>
                <w:szCs w:val="20"/>
                <w:vertAlign w:val="baseline"/>
                <w:lang w:val="es-MX"/>
              </w:rPr>
              <w:t>S19</w:t>
            </w:r>
          </w:p>
        </w:tc>
      </w:tr>
      <w:tr w14:paraId="32291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9" w:type="dxa"/>
          </w:tcPr>
          <w:p w14:paraId="72653DBC">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DIAGNOSTICO</w:t>
            </w:r>
          </w:p>
        </w:tc>
        <w:tc>
          <w:tcPr>
            <w:tcW w:w="426" w:type="dxa"/>
          </w:tcPr>
          <w:p w14:paraId="508B5245">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76724063">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14E33731">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1629F97B">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513B9AE8">
            <w:pPr>
              <w:spacing w:line="256" w:lineRule="auto"/>
              <w:rPr>
                <w:rFonts w:ascii="Arial" w:hAnsi="Arial" w:cs="Arial"/>
                <w:sz w:val="24"/>
                <w:szCs w:val="24"/>
                <w:vertAlign w:val="baseline"/>
              </w:rPr>
            </w:pPr>
          </w:p>
        </w:tc>
        <w:tc>
          <w:tcPr>
            <w:tcW w:w="426" w:type="dxa"/>
          </w:tcPr>
          <w:p w14:paraId="557DD879">
            <w:pPr>
              <w:spacing w:line="256" w:lineRule="auto"/>
              <w:rPr>
                <w:rFonts w:ascii="Arial" w:hAnsi="Arial" w:cs="Arial"/>
                <w:sz w:val="24"/>
                <w:szCs w:val="24"/>
                <w:vertAlign w:val="baseline"/>
              </w:rPr>
            </w:pPr>
          </w:p>
        </w:tc>
        <w:tc>
          <w:tcPr>
            <w:tcW w:w="426" w:type="dxa"/>
          </w:tcPr>
          <w:p w14:paraId="5CD9FF3D">
            <w:pPr>
              <w:spacing w:line="256" w:lineRule="auto"/>
              <w:rPr>
                <w:rFonts w:ascii="Arial" w:hAnsi="Arial" w:cs="Arial"/>
                <w:sz w:val="24"/>
                <w:szCs w:val="24"/>
                <w:vertAlign w:val="baseline"/>
              </w:rPr>
            </w:pPr>
          </w:p>
        </w:tc>
        <w:tc>
          <w:tcPr>
            <w:tcW w:w="426" w:type="dxa"/>
          </w:tcPr>
          <w:p w14:paraId="14FAB1D1">
            <w:pPr>
              <w:spacing w:line="256" w:lineRule="auto"/>
              <w:rPr>
                <w:rFonts w:ascii="Arial" w:hAnsi="Arial" w:cs="Arial"/>
                <w:sz w:val="24"/>
                <w:szCs w:val="24"/>
                <w:vertAlign w:val="baseline"/>
              </w:rPr>
            </w:pPr>
          </w:p>
        </w:tc>
        <w:tc>
          <w:tcPr>
            <w:tcW w:w="426" w:type="dxa"/>
          </w:tcPr>
          <w:p w14:paraId="72B2EE54">
            <w:pPr>
              <w:spacing w:line="256" w:lineRule="auto"/>
              <w:rPr>
                <w:rFonts w:ascii="Arial" w:hAnsi="Arial" w:cs="Arial"/>
                <w:sz w:val="24"/>
                <w:szCs w:val="24"/>
                <w:vertAlign w:val="baseline"/>
              </w:rPr>
            </w:pPr>
          </w:p>
        </w:tc>
        <w:tc>
          <w:tcPr>
            <w:tcW w:w="521" w:type="dxa"/>
          </w:tcPr>
          <w:p w14:paraId="7213E7AD">
            <w:pPr>
              <w:spacing w:line="256" w:lineRule="auto"/>
              <w:rPr>
                <w:rFonts w:ascii="Arial" w:hAnsi="Arial" w:cs="Arial"/>
                <w:sz w:val="24"/>
                <w:szCs w:val="24"/>
                <w:vertAlign w:val="baseline"/>
              </w:rPr>
            </w:pPr>
          </w:p>
        </w:tc>
        <w:tc>
          <w:tcPr>
            <w:tcW w:w="521" w:type="dxa"/>
          </w:tcPr>
          <w:p w14:paraId="21CFC6A0">
            <w:pPr>
              <w:spacing w:line="256" w:lineRule="auto"/>
              <w:rPr>
                <w:rFonts w:ascii="Arial" w:hAnsi="Arial" w:cs="Arial"/>
                <w:sz w:val="24"/>
                <w:szCs w:val="24"/>
                <w:vertAlign w:val="baseline"/>
              </w:rPr>
            </w:pPr>
          </w:p>
        </w:tc>
        <w:tc>
          <w:tcPr>
            <w:tcW w:w="521" w:type="dxa"/>
          </w:tcPr>
          <w:p w14:paraId="62952F8E">
            <w:pPr>
              <w:spacing w:line="256" w:lineRule="auto"/>
              <w:rPr>
                <w:rFonts w:ascii="Arial" w:hAnsi="Arial" w:cs="Arial"/>
                <w:sz w:val="24"/>
                <w:szCs w:val="24"/>
                <w:vertAlign w:val="baseline"/>
              </w:rPr>
            </w:pPr>
          </w:p>
        </w:tc>
        <w:tc>
          <w:tcPr>
            <w:tcW w:w="521" w:type="dxa"/>
          </w:tcPr>
          <w:p w14:paraId="3643D7A1">
            <w:pPr>
              <w:spacing w:line="256" w:lineRule="auto"/>
              <w:rPr>
                <w:rFonts w:ascii="Arial" w:hAnsi="Arial" w:cs="Arial"/>
                <w:sz w:val="24"/>
                <w:szCs w:val="24"/>
                <w:vertAlign w:val="baseline"/>
              </w:rPr>
            </w:pPr>
          </w:p>
        </w:tc>
        <w:tc>
          <w:tcPr>
            <w:tcW w:w="521" w:type="dxa"/>
          </w:tcPr>
          <w:p w14:paraId="00C8FFF4">
            <w:pPr>
              <w:spacing w:line="256" w:lineRule="auto"/>
              <w:rPr>
                <w:rFonts w:ascii="Arial" w:hAnsi="Arial" w:cs="Arial"/>
                <w:sz w:val="24"/>
                <w:szCs w:val="24"/>
                <w:vertAlign w:val="baseline"/>
              </w:rPr>
            </w:pPr>
          </w:p>
        </w:tc>
        <w:tc>
          <w:tcPr>
            <w:tcW w:w="521" w:type="dxa"/>
          </w:tcPr>
          <w:p w14:paraId="01441307">
            <w:pPr>
              <w:spacing w:line="256" w:lineRule="auto"/>
              <w:rPr>
                <w:rFonts w:ascii="Arial" w:hAnsi="Arial" w:cs="Arial"/>
                <w:sz w:val="24"/>
                <w:szCs w:val="24"/>
                <w:vertAlign w:val="baseline"/>
              </w:rPr>
            </w:pPr>
          </w:p>
        </w:tc>
        <w:tc>
          <w:tcPr>
            <w:tcW w:w="521" w:type="dxa"/>
          </w:tcPr>
          <w:p w14:paraId="47016221">
            <w:pPr>
              <w:spacing w:line="256" w:lineRule="auto"/>
              <w:rPr>
                <w:rFonts w:ascii="Arial" w:hAnsi="Arial" w:cs="Arial"/>
                <w:sz w:val="24"/>
                <w:szCs w:val="24"/>
                <w:vertAlign w:val="baseline"/>
              </w:rPr>
            </w:pPr>
          </w:p>
        </w:tc>
        <w:tc>
          <w:tcPr>
            <w:tcW w:w="522" w:type="dxa"/>
          </w:tcPr>
          <w:p w14:paraId="785EBA1D">
            <w:pPr>
              <w:spacing w:line="256" w:lineRule="auto"/>
              <w:rPr>
                <w:rFonts w:ascii="Arial" w:hAnsi="Arial" w:cs="Arial"/>
                <w:sz w:val="24"/>
                <w:szCs w:val="24"/>
                <w:vertAlign w:val="baseline"/>
              </w:rPr>
            </w:pPr>
          </w:p>
        </w:tc>
        <w:tc>
          <w:tcPr>
            <w:tcW w:w="522" w:type="dxa"/>
          </w:tcPr>
          <w:p w14:paraId="40AB58BE">
            <w:pPr>
              <w:spacing w:line="256" w:lineRule="auto"/>
              <w:rPr>
                <w:rFonts w:ascii="Arial" w:hAnsi="Arial" w:cs="Arial"/>
                <w:sz w:val="24"/>
                <w:szCs w:val="24"/>
                <w:vertAlign w:val="baseline"/>
              </w:rPr>
            </w:pPr>
          </w:p>
        </w:tc>
        <w:tc>
          <w:tcPr>
            <w:tcW w:w="522" w:type="dxa"/>
          </w:tcPr>
          <w:p w14:paraId="3F173912">
            <w:pPr>
              <w:spacing w:line="256" w:lineRule="auto"/>
              <w:rPr>
                <w:rFonts w:ascii="Arial" w:hAnsi="Arial" w:cs="Arial"/>
                <w:sz w:val="24"/>
                <w:szCs w:val="24"/>
                <w:vertAlign w:val="baseline"/>
              </w:rPr>
            </w:pPr>
          </w:p>
        </w:tc>
      </w:tr>
      <w:tr w14:paraId="53A3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9" w:type="dxa"/>
          </w:tcPr>
          <w:p w14:paraId="1502BF3A">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Implementacion y desarrollo</w:t>
            </w:r>
          </w:p>
        </w:tc>
        <w:tc>
          <w:tcPr>
            <w:tcW w:w="426" w:type="dxa"/>
          </w:tcPr>
          <w:p w14:paraId="3FF6DECC">
            <w:pPr>
              <w:spacing w:line="256" w:lineRule="auto"/>
              <w:rPr>
                <w:rFonts w:ascii="Arial" w:hAnsi="Arial" w:cs="Arial"/>
                <w:sz w:val="24"/>
                <w:szCs w:val="24"/>
                <w:vertAlign w:val="baseline"/>
              </w:rPr>
            </w:pPr>
          </w:p>
        </w:tc>
        <w:tc>
          <w:tcPr>
            <w:tcW w:w="426" w:type="dxa"/>
          </w:tcPr>
          <w:p w14:paraId="3B26A5FA">
            <w:pPr>
              <w:spacing w:line="256" w:lineRule="auto"/>
              <w:rPr>
                <w:rFonts w:ascii="Arial" w:hAnsi="Arial" w:cs="Arial"/>
                <w:sz w:val="24"/>
                <w:szCs w:val="24"/>
                <w:vertAlign w:val="baseline"/>
              </w:rPr>
            </w:pPr>
          </w:p>
        </w:tc>
        <w:tc>
          <w:tcPr>
            <w:tcW w:w="426" w:type="dxa"/>
          </w:tcPr>
          <w:p w14:paraId="1ACC4124">
            <w:pPr>
              <w:spacing w:line="256" w:lineRule="auto"/>
              <w:rPr>
                <w:rFonts w:ascii="Arial" w:hAnsi="Arial" w:cs="Arial"/>
                <w:sz w:val="24"/>
                <w:szCs w:val="24"/>
                <w:vertAlign w:val="baseline"/>
              </w:rPr>
            </w:pPr>
          </w:p>
        </w:tc>
        <w:tc>
          <w:tcPr>
            <w:tcW w:w="426" w:type="dxa"/>
          </w:tcPr>
          <w:p w14:paraId="33A2D5DA">
            <w:pPr>
              <w:spacing w:line="256" w:lineRule="auto"/>
              <w:rPr>
                <w:rFonts w:ascii="Arial" w:hAnsi="Arial" w:cs="Arial"/>
                <w:sz w:val="24"/>
                <w:szCs w:val="24"/>
                <w:vertAlign w:val="baseline"/>
              </w:rPr>
            </w:pPr>
          </w:p>
        </w:tc>
        <w:tc>
          <w:tcPr>
            <w:tcW w:w="426" w:type="dxa"/>
          </w:tcPr>
          <w:p w14:paraId="1773C179">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39C5C544">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36FFFB26">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0B1BE38E">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022B26F3">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75A7EE48">
            <w:pPr>
              <w:spacing w:line="256" w:lineRule="auto"/>
              <w:rPr>
                <w:rFonts w:ascii="Arial" w:hAnsi="Arial" w:cs="Arial"/>
                <w:sz w:val="24"/>
                <w:szCs w:val="24"/>
                <w:vertAlign w:val="baseline"/>
              </w:rPr>
            </w:pPr>
          </w:p>
        </w:tc>
        <w:tc>
          <w:tcPr>
            <w:tcW w:w="521" w:type="dxa"/>
          </w:tcPr>
          <w:p w14:paraId="4DE85B0B">
            <w:pPr>
              <w:spacing w:line="256" w:lineRule="auto"/>
              <w:rPr>
                <w:rFonts w:ascii="Arial" w:hAnsi="Arial" w:cs="Arial"/>
                <w:sz w:val="24"/>
                <w:szCs w:val="24"/>
                <w:vertAlign w:val="baseline"/>
              </w:rPr>
            </w:pPr>
          </w:p>
        </w:tc>
        <w:tc>
          <w:tcPr>
            <w:tcW w:w="521" w:type="dxa"/>
          </w:tcPr>
          <w:p w14:paraId="62495B7B">
            <w:pPr>
              <w:spacing w:line="256" w:lineRule="auto"/>
              <w:rPr>
                <w:rFonts w:ascii="Arial" w:hAnsi="Arial" w:cs="Arial"/>
                <w:sz w:val="24"/>
                <w:szCs w:val="24"/>
                <w:vertAlign w:val="baseline"/>
              </w:rPr>
            </w:pPr>
          </w:p>
        </w:tc>
        <w:tc>
          <w:tcPr>
            <w:tcW w:w="521" w:type="dxa"/>
          </w:tcPr>
          <w:p w14:paraId="30C2A3A5">
            <w:pPr>
              <w:spacing w:line="256" w:lineRule="auto"/>
              <w:rPr>
                <w:rFonts w:ascii="Arial" w:hAnsi="Arial" w:cs="Arial"/>
                <w:sz w:val="24"/>
                <w:szCs w:val="24"/>
                <w:vertAlign w:val="baseline"/>
              </w:rPr>
            </w:pPr>
          </w:p>
        </w:tc>
        <w:tc>
          <w:tcPr>
            <w:tcW w:w="521" w:type="dxa"/>
          </w:tcPr>
          <w:p w14:paraId="64498045">
            <w:pPr>
              <w:spacing w:line="256" w:lineRule="auto"/>
              <w:rPr>
                <w:rFonts w:ascii="Arial" w:hAnsi="Arial" w:cs="Arial"/>
                <w:sz w:val="24"/>
                <w:szCs w:val="24"/>
                <w:vertAlign w:val="baseline"/>
              </w:rPr>
            </w:pPr>
          </w:p>
        </w:tc>
        <w:tc>
          <w:tcPr>
            <w:tcW w:w="521" w:type="dxa"/>
          </w:tcPr>
          <w:p w14:paraId="6038D7F3">
            <w:pPr>
              <w:spacing w:line="256" w:lineRule="auto"/>
              <w:rPr>
                <w:rFonts w:ascii="Arial" w:hAnsi="Arial" w:cs="Arial"/>
                <w:sz w:val="24"/>
                <w:szCs w:val="24"/>
                <w:vertAlign w:val="baseline"/>
              </w:rPr>
            </w:pPr>
          </w:p>
        </w:tc>
        <w:tc>
          <w:tcPr>
            <w:tcW w:w="521" w:type="dxa"/>
          </w:tcPr>
          <w:p w14:paraId="19DB0F05">
            <w:pPr>
              <w:spacing w:line="256" w:lineRule="auto"/>
              <w:rPr>
                <w:rFonts w:ascii="Arial" w:hAnsi="Arial" w:cs="Arial"/>
                <w:sz w:val="24"/>
                <w:szCs w:val="24"/>
                <w:vertAlign w:val="baseline"/>
              </w:rPr>
            </w:pPr>
          </w:p>
        </w:tc>
        <w:tc>
          <w:tcPr>
            <w:tcW w:w="522" w:type="dxa"/>
          </w:tcPr>
          <w:p w14:paraId="7E48A2E3">
            <w:pPr>
              <w:spacing w:line="256" w:lineRule="auto"/>
              <w:rPr>
                <w:rFonts w:ascii="Arial" w:hAnsi="Arial" w:cs="Arial"/>
                <w:sz w:val="24"/>
                <w:szCs w:val="24"/>
                <w:vertAlign w:val="baseline"/>
              </w:rPr>
            </w:pPr>
          </w:p>
        </w:tc>
        <w:tc>
          <w:tcPr>
            <w:tcW w:w="522" w:type="dxa"/>
          </w:tcPr>
          <w:p w14:paraId="2F392FB5">
            <w:pPr>
              <w:spacing w:line="256" w:lineRule="auto"/>
              <w:rPr>
                <w:rFonts w:ascii="Arial" w:hAnsi="Arial" w:cs="Arial"/>
                <w:sz w:val="24"/>
                <w:szCs w:val="24"/>
                <w:vertAlign w:val="baseline"/>
              </w:rPr>
            </w:pPr>
          </w:p>
        </w:tc>
        <w:tc>
          <w:tcPr>
            <w:tcW w:w="522" w:type="dxa"/>
          </w:tcPr>
          <w:p w14:paraId="1C93B136">
            <w:pPr>
              <w:spacing w:line="256" w:lineRule="auto"/>
              <w:rPr>
                <w:rFonts w:ascii="Arial" w:hAnsi="Arial" w:cs="Arial"/>
                <w:sz w:val="24"/>
                <w:szCs w:val="24"/>
                <w:vertAlign w:val="baseline"/>
              </w:rPr>
            </w:pPr>
          </w:p>
        </w:tc>
      </w:tr>
      <w:tr w14:paraId="11069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9" w:type="dxa"/>
          </w:tcPr>
          <w:p w14:paraId="6F61CA44">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Desarrollo de actividades</w:t>
            </w:r>
          </w:p>
        </w:tc>
        <w:tc>
          <w:tcPr>
            <w:tcW w:w="426" w:type="dxa"/>
          </w:tcPr>
          <w:p w14:paraId="478A39A7">
            <w:pPr>
              <w:spacing w:line="256" w:lineRule="auto"/>
              <w:rPr>
                <w:rFonts w:ascii="Arial" w:hAnsi="Arial" w:cs="Arial"/>
                <w:sz w:val="24"/>
                <w:szCs w:val="24"/>
                <w:vertAlign w:val="baseline"/>
              </w:rPr>
            </w:pPr>
          </w:p>
        </w:tc>
        <w:tc>
          <w:tcPr>
            <w:tcW w:w="426" w:type="dxa"/>
          </w:tcPr>
          <w:p w14:paraId="1C51D9FE">
            <w:pPr>
              <w:spacing w:line="256" w:lineRule="auto"/>
              <w:rPr>
                <w:rFonts w:ascii="Arial" w:hAnsi="Arial" w:cs="Arial"/>
                <w:sz w:val="24"/>
                <w:szCs w:val="24"/>
                <w:vertAlign w:val="baseline"/>
              </w:rPr>
            </w:pPr>
          </w:p>
        </w:tc>
        <w:tc>
          <w:tcPr>
            <w:tcW w:w="426" w:type="dxa"/>
          </w:tcPr>
          <w:p w14:paraId="7E665B90">
            <w:pPr>
              <w:spacing w:line="256" w:lineRule="auto"/>
              <w:rPr>
                <w:rFonts w:ascii="Arial" w:hAnsi="Arial" w:cs="Arial"/>
                <w:sz w:val="24"/>
                <w:szCs w:val="24"/>
                <w:vertAlign w:val="baseline"/>
              </w:rPr>
            </w:pPr>
          </w:p>
        </w:tc>
        <w:tc>
          <w:tcPr>
            <w:tcW w:w="426" w:type="dxa"/>
          </w:tcPr>
          <w:p w14:paraId="63CC40CA">
            <w:pPr>
              <w:spacing w:line="256" w:lineRule="auto"/>
              <w:rPr>
                <w:rFonts w:ascii="Arial" w:hAnsi="Arial" w:cs="Arial"/>
                <w:sz w:val="24"/>
                <w:szCs w:val="24"/>
                <w:vertAlign w:val="baseline"/>
              </w:rPr>
            </w:pPr>
          </w:p>
        </w:tc>
        <w:tc>
          <w:tcPr>
            <w:tcW w:w="426" w:type="dxa"/>
          </w:tcPr>
          <w:p w14:paraId="4DDBE802">
            <w:pPr>
              <w:spacing w:line="256" w:lineRule="auto"/>
              <w:rPr>
                <w:rFonts w:ascii="Arial" w:hAnsi="Arial" w:cs="Arial"/>
                <w:sz w:val="24"/>
                <w:szCs w:val="24"/>
                <w:vertAlign w:val="baseline"/>
              </w:rPr>
            </w:pPr>
          </w:p>
        </w:tc>
        <w:tc>
          <w:tcPr>
            <w:tcW w:w="426" w:type="dxa"/>
          </w:tcPr>
          <w:p w14:paraId="02323853">
            <w:pPr>
              <w:spacing w:line="256" w:lineRule="auto"/>
              <w:rPr>
                <w:rFonts w:ascii="Arial" w:hAnsi="Arial" w:cs="Arial"/>
                <w:sz w:val="24"/>
                <w:szCs w:val="24"/>
                <w:vertAlign w:val="baseline"/>
              </w:rPr>
            </w:pPr>
          </w:p>
        </w:tc>
        <w:tc>
          <w:tcPr>
            <w:tcW w:w="426" w:type="dxa"/>
          </w:tcPr>
          <w:p w14:paraId="14C3A18A">
            <w:pPr>
              <w:spacing w:line="256" w:lineRule="auto"/>
              <w:rPr>
                <w:rFonts w:ascii="Arial" w:hAnsi="Arial" w:cs="Arial"/>
                <w:sz w:val="24"/>
                <w:szCs w:val="24"/>
                <w:vertAlign w:val="baseline"/>
              </w:rPr>
            </w:pPr>
          </w:p>
        </w:tc>
        <w:tc>
          <w:tcPr>
            <w:tcW w:w="426" w:type="dxa"/>
          </w:tcPr>
          <w:p w14:paraId="48574B7A">
            <w:pPr>
              <w:spacing w:line="256" w:lineRule="auto"/>
              <w:rPr>
                <w:rFonts w:ascii="Arial" w:hAnsi="Arial" w:cs="Arial"/>
                <w:sz w:val="24"/>
                <w:szCs w:val="24"/>
                <w:vertAlign w:val="baseline"/>
              </w:rPr>
            </w:pPr>
          </w:p>
        </w:tc>
        <w:tc>
          <w:tcPr>
            <w:tcW w:w="426" w:type="dxa"/>
          </w:tcPr>
          <w:p w14:paraId="3BF995B3">
            <w:pPr>
              <w:spacing w:line="256" w:lineRule="auto"/>
              <w:rPr>
                <w:rFonts w:ascii="Arial" w:hAnsi="Arial" w:cs="Arial"/>
                <w:sz w:val="24"/>
                <w:szCs w:val="24"/>
                <w:vertAlign w:val="baseline"/>
              </w:rPr>
            </w:pPr>
          </w:p>
        </w:tc>
        <w:tc>
          <w:tcPr>
            <w:tcW w:w="521" w:type="dxa"/>
          </w:tcPr>
          <w:p w14:paraId="539DCCAF">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684DF0BC">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760965A3">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262B05D1">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099DCDFA">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00DAC5E9">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784950D3">
            <w:pPr>
              <w:spacing w:line="256" w:lineRule="auto"/>
              <w:rPr>
                <w:rFonts w:ascii="Arial" w:hAnsi="Arial" w:cs="Arial"/>
                <w:sz w:val="24"/>
                <w:szCs w:val="24"/>
                <w:vertAlign w:val="baseline"/>
              </w:rPr>
            </w:pPr>
          </w:p>
        </w:tc>
        <w:tc>
          <w:tcPr>
            <w:tcW w:w="522" w:type="dxa"/>
          </w:tcPr>
          <w:p w14:paraId="24C653C4">
            <w:pPr>
              <w:spacing w:line="256" w:lineRule="auto"/>
              <w:rPr>
                <w:rFonts w:ascii="Arial" w:hAnsi="Arial" w:cs="Arial"/>
                <w:sz w:val="24"/>
                <w:szCs w:val="24"/>
                <w:vertAlign w:val="baseline"/>
              </w:rPr>
            </w:pPr>
          </w:p>
        </w:tc>
        <w:tc>
          <w:tcPr>
            <w:tcW w:w="522" w:type="dxa"/>
          </w:tcPr>
          <w:p w14:paraId="63B50FA7">
            <w:pPr>
              <w:spacing w:line="256" w:lineRule="auto"/>
              <w:rPr>
                <w:rFonts w:ascii="Arial" w:hAnsi="Arial" w:cs="Arial"/>
                <w:sz w:val="24"/>
                <w:szCs w:val="24"/>
                <w:vertAlign w:val="baseline"/>
              </w:rPr>
            </w:pPr>
          </w:p>
        </w:tc>
        <w:tc>
          <w:tcPr>
            <w:tcW w:w="522" w:type="dxa"/>
          </w:tcPr>
          <w:p w14:paraId="2372A65F">
            <w:pPr>
              <w:spacing w:line="256" w:lineRule="auto"/>
              <w:rPr>
                <w:rFonts w:ascii="Arial" w:hAnsi="Arial" w:cs="Arial"/>
                <w:sz w:val="24"/>
                <w:szCs w:val="24"/>
                <w:vertAlign w:val="baseline"/>
              </w:rPr>
            </w:pPr>
          </w:p>
        </w:tc>
      </w:tr>
      <w:tr w14:paraId="639D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9" w:type="dxa"/>
          </w:tcPr>
          <w:p w14:paraId="013043DB">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Seguimiento y mantenimiento</w:t>
            </w:r>
          </w:p>
        </w:tc>
        <w:tc>
          <w:tcPr>
            <w:tcW w:w="426" w:type="dxa"/>
          </w:tcPr>
          <w:p w14:paraId="11076B55">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2BBCB18E">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31009DF2">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0C69ADF7">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5E16D7AD">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4D08068D">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72A4E2BD">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7052A38F">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16EF976D">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48EBDB09">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09493373">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69772D0E">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2696CD3D">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4B90D01F">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3BD5F824">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5AF09784">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2" w:type="dxa"/>
          </w:tcPr>
          <w:p w14:paraId="51B8FE19">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2" w:type="dxa"/>
          </w:tcPr>
          <w:p w14:paraId="761E8988">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2" w:type="dxa"/>
          </w:tcPr>
          <w:p w14:paraId="69C5147A">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r>
      <w:tr w14:paraId="5BA3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69" w:type="dxa"/>
          </w:tcPr>
          <w:p w14:paraId="7F446BFB">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Evaluacion y socializacion</w:t>
            </w:r>
          </w:p>
        </w:tc>
        <w:tc>
          <w:tcPr>
            <w:tcW w:w="426" w:type="dxa"/>
          </w:tcPr>
          <w:p w14:paraId="6EDABD4A">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70BE3181">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7441A976">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7F5FBC2D">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6AC81110">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5EA4ABE8">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6885659B">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2069202E">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426" w:type="dxa"/>
          </w:tcPr>
          <w:p w14:paraId="26EBA35A">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301D57C4">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20FC4F43">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441725BF">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20EC6129">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5E5909B4">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65C72AD1">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1" w:type="dxa"/>
          </w:tcPr>
          <w:p w14:paraId="328EFF4D">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2" w:type="dxa"/>
          </w:tcPr>
          <w:p w14:paraId="20830ADD">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2" w:type="dxa"/>
          </w:tcPr>
          <w:p w14:paraId="570C2D19">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c>
          <w:tcPr>
            <w:tcW w:w="522" w:type="dxa"/>
          </w:tcPr>
          <w:p w14:paraId="2ED10869">
            <w:pPr>
              <w:spacing w:line="256" w:lineRule="auto"/>
              <w:rPr>
                <w:rFonts w:hint="default" w:ascii="Arial" w:hAnsi="Arial" w:cs="Arial"/>
                <w:sz w:val="24"/>
                <w:szCs w:val="24"/>
                <w:vertAlign w:val="baseline"/>
                <w:lang w:val="es-MX"/>
              </w:rPr>
            </w:pPr>
            <w:r>
              <w:rPr>
                <w:rFonts w:hint="default" w:ascii="Arial" w:hAnsi="Arial" w:cs="Arial"/>
                <w:sz w:val="24"/>
                <w:szCs w:val="24"/>
                <w:vertAlign w:val="baseline"/>
                <w:lang w:val="es-MX"/>
              </w:rPr>
              <w:t>x</w:t>
            </w:r>
          </w:p>
        </w:tc>
      </w:tr>
    </w:tbl>
    <w:p w14:paraId="2EF0FC18">
      <w:pPr>
        <w:spacing w:line="256" w:lineRule="auto"/>
        <w:rPr>
          <w:rFonts w:ascii="Arial" w:hAnsi="Arial" w:cs="Arial"/>
          <w:sz w:val="24"/>
          <w:szCs w:val="24"/>
        </w:rPr>
      </w:pPr>
    </w:p>
    <w:p w14:paraId="0D2D71A2">
      <w:pPr>
        <w:spacing w:line="256" w:lineRule="auto"/>
        <w:rPr>
          <w:rFonts w:ascii="Arial" w:hAnsi="Arial" w:cs="Arial"/>
          <w:sz w:val="24"/>
          <w:szCs w:val="24"/>
        </w:rPr>
      </w:pPr>
    </w:p>
    <w:p w14:paraId="6EFCE14C">
      <w:pPr>
        <w:spacing w:line="256" w:lineRule="auto"/>
        <w:rPr>
          <w:rFonts w:ascii="Arial" w:hAnsi="Arial" w:cs="Arial"/>
          <w:sz w:val="24"/>
          <w:szCs w:val="24"/>
        </w:rPr>
      </w:pPr>
    </w:p>
    <w:p w14:paraId="5F2319AB">
      <w:pPr>
        <w:spacing w:line="256" w:lineRule="auto"/>
        <w:rPr>
          <w:rFonts w:ascii="Arial" w:hAnsi="Arial" w:cs="Arial"/>
          <w:sz w:val="24"/>
          <w:szCs w:val="24"/>
        </w:rPr>
      </w:pPr>
    </w:p>
    <w:p w14:paraId="796F3B70">
      <w:pPr>
        <w:spacing w:line="256" w:lineRule="auto"/>
        <w:rPr>
          <w:rFonts w:ascii="Arial" w:hAnsi="Arial" w:cs="Arial"/>
          <w:sz w:val="24"/>
          <w:szCs w:val="24"/>
        </w:rPr>
      </w:pPr>
    </w:p>
    <w:p w14:paraId="4A2D8F50">
      <w:pPr>
        <w:spacing w:line="256" w:lineRule="auto"/>
        <w:rPr>
          <w:rFonts w:ascii="Arial" w:hAnsi="Arial" w:cs="Arial"/>
          <w:sz w:val="24"/>
          <w:szCs w:val="24"/>
        </w:rPr>
      </w:pPr>
    </w:p>
    <w:p w14:paraId="5D6A4340">
      <w:pPr>
        <w:spacing w:line="256" w:lineRule="auto"/>
        <w:rPr>
          <w:rFonts w:ascii="Arial" w:hAnsi="Arial" w:cs="Arial"/>
          <w:sz w:val="24"/>
          <w:szCs w:val="24"/>
        </w:rPr>
        <w:sectPr>
          <w:pgSz w:w="12240" w:h="15840"/>
          <w:pgMar w:top="1440" w:right="900" w:bottom="780" w:left="840" w:header="0" w:footer="590" w:gutter="0"/>
          <w:cols w:space="720" w:num="1"/>
        </w:sectPr>
      </w:pPr>
    </w:p>
    <w:p w14:paraId="0D5A913F">
      <w:pPr>
        <w:pStyle w:val="4"/>
        <w:ind w:left="118"/>
        <w:rPr>
          <w:rFonts w:ascii="Arial" w:hAnsi="Arial" w:cs="Arial"/>
          <w:color w:val="000000"/>
          <w:lang w:val="es-MX"/>
        </w:rPr>
      </w:pPr>
      <w:bookmarkStart w:id="22" w:name="_4i7ojhp" w:colFirst="0" w:colLast="0"/>
      <w:bookmarkEnd w:id="22"/>
      <w:r>
        <w:rPr>
          <w:rFonts w:ascii="Arial" w:hAnsi="Arial" w:cs="Arial"/>
          <w:color w:val="000000"/>
          <w:lang w:val="es-MX"/>
        </w:rPr>
        <w:t>La aplicacion de las uac´s para el desarrollo del PEC</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gridCol w:w="2835"/>
        <w:gridCol w:w="2836"/>
      </w:tblGrid>
      <w:tr w14:paraId="05BB4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6682C4D9">
            <w:pPr>
              <w:rPr>
                <w:lang w:val="es-MX"/>
              </w:rPr>
            </w:pPr>
            <w:r>
              <w:rPr>
                <w:lang w:val="es-MX"/>
              </w:rPr>
              <w:t>Curriculum</w:t>
            </w:r>
          </w:p>
        </w:tc>
        <w:tc>
          <w:tcPr>
            <w:tcW w:w="2835" w:type="dxa"/>
          </w:tcPr>
          <w:p w14:paraId="41C6A40E">
            <w:pPr>
              <w:rPr>
                <w:lang w:val="es-MX"/>
              </w:rPr>
            </w:pPr>
            <w:r>
              <w:rPr>
                <w:lang w:val="es-MX"/>
              </w:rPr>
              <w:t>Recursos</w:t>
            </w:r>
          </w:p>
        </w:tc>
        <w:tc>
          <w:tcPr>
            <w:tcW w:w="2835" w:type="dxa"/>
          </w:tcPr>
          <w:p w14:paraId="7C908426">
            <w:pPr>
              <w:rPr>
                <w:lang w:val="es-MX"/>
              </w:rPr>
            </w:pPr>
            <w:r>
              <w:rPr>
                <w:lang w:val="es-MX"/>
              </w:rPr>
              <w:t>Areas/ Ambitos</w:t>
            </w:r>
          </w:p>
        </w:tc>
        <w:tc>
          <w:tcPr>
            <w:tcW w:w="2835" w:type="dxa"/>
          </w:tcPr>
          <w:p w14:paraId="4F2AA88E">
            <w:pPr>
              <w:rPr>
                <w:lang w:val="es-MX"/>
              </w:rPr>
            </w:pPr>
            <w:r>
              <w:rPr>
                <w:lang w:val="es-MX"/>
              </w:rPr>
              <w:t>Progresiones de apendizaje</w:t>
            </w:r>
          </w:p>
        </w:tc>
        <w:tc>
          <w:tcPr>
            <w:tcW w:w="2836" w:type="dxa"/>
          </w:tcPr>
          <w:p w14:paraId="32912814">
            <w:pPr>
              <w:rPr>
                <w:lang w:val="es-MX"/>
              </w:rPr>
            </w:pPr>
            <w:r>
              <w:rPr>
                <w:lang w:val="es-MX"/>
              </w:rPr>
              <w:t>Semestres A y B</w:t>
            </w:r>
          </w:p>
        </w:tc>
      </w:tr>
      <w:tr w14:paraId="59954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7DC31A6C">
            <w:pPr>
              <w:rPr>
                <w:lang w:val="es-MX"/>
              </w:rPr>
            </w:pPr>
            <w:r>
              <w:rPr>
                <w:lang w:val="es-MX"/>
              </w:rPr>
              <w:t>Curriculum Fundamental</w:t>
            </w:r>
          </w:p>
        </w:tc>
        <w:tc>
          <w:tcPr>
            <w:tcW w:w="2835" w:type="dxa"/>
          </w:tcPr>
          <w:p w14:paraId="40D98F14">
            <w:pPr>
              <w:rPr>
                <w:lang w:val="es-MX"/>
              </w:rPr>
            </w:pPr>
            <w:r>
              <w:rPr>
                <w:lang w:val="es-MX"/>
              </w:rPr>
              <w:t>Recursos sociocognitivos</w:t>
            </w:r>
          </w:p>
        </w:tc>
        <w:tc>
          <w:tcPr>
            <w:tcW w:w="2835" w:type="dxa"/>
          </w:tcPr>
          <w:p w14:paraId="7552D731">
            <w:pPr>
              <w:rPr>
                <w:lang w:val="es-MX"/>
              </w:rPr>
            </w:pPr>
            <w:r>
              <w:rPr>
                <w:lang w:val="es-MX"/>
              </w:rPr>
              <w:t>La materia y sus interacciones</w:t>
            </w:r>
          </w:p>
          <w:p w14:paraId="06166658">
            <w:pPr>
              <w:rPr>
                <w:lang w:val="es-MX"/>
              </w:rPr>
            </w:pPr>
            <w:r>
              <w:rPr>
                <w:lang w:val="es-MX"/>
              </w:rPr>
              <w:t>Taller de ciencias</w:t>
            </w:r>
          </w:p>
          <w:p w14:paraId="2460F50B">
            <w:pPr>
              <w:rPr>
                <w:lang w:val="es-MX"/>
              </w:rPr>
            </w:pPr>
            <w:r>
              <w:rPr>
                <w:lang w:val="es-MX"/>
              </w:rPr>
              <w:t>Cultura Digital</w:t>
            </w:r>
          </w:p>
          <w:p w14:paraId="36A56DE1">
            <w:pPr>
              <w:rPr>
                <w:lang w:val="es-MX"/>
              </w:rPr>
            </w:pPr>
          </w:p>
        </w:tc>
        <w:tc>
          <w:tcPr>
            <w:tcW w:w="2835" w:type="dxa"/>
          </w:tcPr>
          <w:p w14:paraId="03752423">
            <w:pPr>
              <w:rPr>
                <w:lang w:val="es-MX"/>
              </w:rPr>
            </w:pPr>
            <w:r>
              <w:rPr>
                <w:lang w:val="es-MX"/>
              </w:rPr>
              <w:t>La mayoria de las progresiones se trabaja en los temas</w:t>
            </w:r>
          </w:p>
          <w:p w14:paraId="3FF80C8F">
            <w:pPr>
              <w:rPr>
                <w:lang w:val="es-MX"/>
              </w:rPr>
            </w:pPr>
            <w:r>
              <w:rPr>
                <w:lang w:val="es-MX"/>
              </w:rPr>
              <w:t>Publicidad: redes sociales, Folletos, carteles, tripticos</w:t>
            </w:r>
          </w:p>
          <w:p w14:paraId="2A06AC7B">
            <w:pPr>
              <w:rPr>
                <w:lang w:val="es-MX"/>
              </w:rPr>
            </w:pPr>
          </w:p>
        </w:tc>
        <w:tc>
          <w:tcPr>
            <w:tcW w:w="2836" w:type="dxa"/>
          </w:tcPr>
          <w:p w14:paraId="5D13BF0D">
            <w:pPr>
              <w:rPr>
                <w:lang w:val="es-MX"/>
              </w:rPr>
            </w:pPr>
            <w:r>
              <w:rPr>
                <w:lang w:val="es-MX"/>
              </w:rPr>
              <w:t>Algunas progresiones marcan actividades relacionadas con el tema</w:t>
            </w:r>
          </w:p>
        </w:tc>
      </w:tr>
      <w:tr w14:paraId="44492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E569611">
            <w:pPr>
              <w:rPr>
                <w:lang w:val="es-MX"/>
              </w:rPr>
            </w:pPr>
          </w:p>
        </w:tc>
        <w:tc>
          <w:tcPr>
            <w:tcW w:w="2835" w:type="dxa"/>
          </w:tcPr>
          <w:p w14:paraId="6AC7E36A">
            <w:pPr>
              <w:rPr>
                <w:lang w:val="es-MX"/>
              </w:rPr>
            </w:pPr>
            <w:r>
              <w:rPr>
                <w:lang w:val="es-MX"/>
              </w:rPr>
              <w:t>Areas de Conocimiento</w:t>
            </w:r>
          </w:p>
        </w:tc>
        <w:tc>
          <w:tcPr>
            <w:tcW w:w="2835" w:type="dxa"/>
          </w:tcPr>
          <w:p w14:paraId="116C402A">
            <w:pPr>
              <w:rPr>
                <w:lang w:val="es-MX"/>
              </w:rPr>
            </w:pPr>
            <w:r>
              <w:rPr>
                <w:lang w:val="es-MX"/>
              </w:rPr>
              <w:t>Humanidades</w:t>
            </w:r>
          </w:p>
        </w:tc>
        <w:tc>
          <w:tcPr>
            <w:tcW w:w="2835" w:type="dxa"/>
          </w:tcPr>
          <w:p w14:paraId="00E6390B">
            <w:pPr>
              <w:rPr>
                <w:lang w:val="es-MX"/>
              </w:rPr>
            </w:pPr>
            <w:r>
              <w:rPr>
                <w:lang w:val="es-MX"/>
              </w:rPr>
              <w:t>Mayor parte de las prograsiones hacen concientizacion de la vida diaria</w:t>
            </w:r>
          </w:p>
        </w:tc>
        <w:tc>
          <w:tcPr>
            <w:tcW w:w="2836" w:type="dxa"/>
          </w:tcPr>
          <w:p w14:paraId="1B270DCD">
            <w:pPr>
              <w:rPr>
                <w:lang w:val="es-MX"/>
              </w:rPr>
            </w:pPr>
            <w:r>
              <w:rPr>
                <w:lang w:val="es-MX"/>
              </w:rPr>
              <w:t>Mayor parte  de pregresiones</w:t>
            </w:r>
          </w:p>
        </w:tc>
      </w:tr>
      <w:tr w14:paraId="018F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5FB915D">
            <w:pPr>
              <w:rPr>
                <w:lang w:val="es-MX"/>
              </w:rPr>
            </w:pPr>
            <w:r>
              <w:rPr>
                <w:lang w:val="es-MX"/>
              </w:rPr>
              <w:t>Curriculum Laboral</w:t>
            </w:r>
          </w:p>
        </w:tc>
        <w:tc>
          <w:tcPr>
            <w:tcW w:w="2835" w:type="dxa"/>
          </w:tcPr>
          <w:p w14:paraId="5F04763F">
            <w:pPr>
              <w:rPr>
                <w:lang w:val="es-MX"/>
              </w:rPr>
            </w:pPr>
            <w:r>
              <w:rPr>
                <w:lang w:val="es-MX"/>
              </w:rPr>
              <w:t>Competencias basicas laborales basicas y extendidas</w:t>
            </w:r>
          </w:p>
        </w:tc>
        <w:tc>
          <w:tcPr>
            <w:tcW w:w="2835" w:type="dxa"/>
          </w:tcPr>
          <w:p w14:paraId="49394A71">
            <w:pPr>
              <w:rPr>
                <w:lang w:val="es-MX"/>
              </w:rPr>
            </w:pPr>
            <w:r>
              <w:rPr>
                <w:lang w:val="es-MX"/>
              </w:rPr>
              <w:t>Elaboracion de productos artesanales</w:t>
            </w:r>
          </w:p>
        </w:tc>
        <w:tc>
          <w:tcPr>
            <w:tcW w:w="2835" w:type="dxa"/>
          </w:tcPr>
          <w:p w14:paraId="35E9BF0C">
            <w:pPr>
              <w:rPr>
                <w:lang w:val="es-MX"/>
              </w:rPr>
            </w:pPr>
            <w:r>
              <w:rPr>
                <w:lang w:val="es-MX"/>
              </w:rPr>
              <w:t>Dispone normas de seguridad e higiene en la preparacion de frutas, verduras y legumbres.</w:t>
            </w:r>
          </w:p>
        </w:tc>
        <w:tc>
          <w:tcPr>
            <w:tcW w:w="2836" w:type="dxa"/>
          </w:tcPr>
          <w:p w14:paraId="6352FBB6">
            <w:pPr>
              <w:rPr>
                <w:lang w:val="es-MX"/>
              </w:rPr>
            </w:pPr>
            <w:r>
              <w:rPr>
                <w:lang w:val="es-MX"/>
              </w:rPr>
              <w:t>Mayor parte de progresiones</w:t>
            </w:r>
          </w:p>
        </w:tc>
      </w:tr>
      <w:tr w14:paraId="66B0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725BF898">
            <w:pPr>
              <w:rPr>
                <w:lang w:val="es-MX"/>
              </w:rPr>
            </w:pPr>
            <w:r>
              <w:rPr>
                <w:lang w:val="es-MX"/>
              </w:rPr>
              <w:t>Curriculum Ampliado</w:t>
            </w:r>
          </w:p>
        </w:tc>
        <w:tc>
          <w:tcPr>
            <w:tcW w:w="2835" w:type="dxa"/>
          </w:tcPr>
          <w:p w14:paraId="4D5CDD19">
            <w:pPr>
              <w:rPr>
                <w:lang w:val="es-MX"/>
              </w:rPr>
            </w:pPr>
            <w:r>
              <w:rPr>
                <w:lang w:val="es-MX"/>
              </w:rPr>
              <w:t>Recursos Socioemocionales</w:t>
            </w:r>
          </w:p>
        </w:tc>
        <w:tc>
          <w:tcPr>
            <w:tcW w:w="2835" w:type="dxa"/>
          </w:tcPr>
          <w:p w14:paraId="7E9AF373">
            <w:pPr>
              <w:rPr>
                <w:lang w:val="es-MX"/>
              </w:rPr>
            </w:pPr>
            <w:r>
              <w:rPr>
                <w:lang w:val="es-MX"/>
              </w:rPr>
              <w:t>Formacion Socioemocional</w:t>
            </w:r>
          </w:p>
          <w:p w14:paraId="197A8E26">
            <w:pPr>
              <w:rPr>
                <w:lang w:val="es-MX"/>
              </w:rPr>
            </w:pPr>
          </w:p>
          <w:p w14:paraId="0DABF597">
            <w:pPr>
              <w:rPr>
                <w:lang w:val="es-MX"/>
              </w:rPr>
            </w:pPr>
            <w:r>
              <w:rPr>
                <w:lang w:val="es-MX"/>
              </w:rPr>
              <w:t>Practica y colaboracion ciudadana</w:t>
            </w:r>
          </w:p>
        </w:tc>
        <w:tc>
          <w:tcPr>
            <w:tcW w:w="2835" w:type="dxa"/>
          </w:tcPr>
          <w:p w14:paraId="18F954A9">
            <w:pPr>
              <w:rPr>
                <w:lang w:val="es-MX"/>
              </w:rPr>
            </w:pPr>
            <w:r>
              <w:rPr>
                <w:lang w:val="es-MX"/>
              </w:rPr>
              <w:t>Practica y colaboracion ciudadana. Educacion civica, conservacion y cuidado del ambiente,.</w:t>
            </w:r>
          </w:p>
          <w:p w14:paraId="303190B7">
            <w:pPr>
              <w:rPr>
                <w:lang w:val="es-MX"/>
              </w:rPr>
            </w:pPr>
            <w:r>
              <w:rPr>
                <w:lang w:val="es-MX"/>
              </w:rPr>
              <w:t>Educacion para la salud y vida saludable.</w:t>
            </w:r>
          </w:p>
          <w:p w14:paraId="78899498">
            <w:pPr>
              <w:rPr>
                <w:lang w:val="es-MX"/>
              </w:rPr>
            </w:pPr>
            <w:r>
              <w:rPr>
                <w:lang w:val="es-MX"/>
              </w:rPr>
              <w:t>Determinantes ambientales.</w:t>
            </w:r>
          </w:p>
        </w:tc>
        <w:tc>
          <w:tcPr>
            <w:tcW w:w="2836" w:type="dxa"/>
          </w:tcPr>
          <w:p w14:paraId="51167C6F">
            <w:pPr>
              <w:rPr>
                <w:lang w:val="es-MX"/>
              </w:rPr>
            </w:pPr>
            <w:r>
              <w:rPr>
                <w:lang w:val="es-MX"/>
              </w:rPr>
              <w:t>La mayor parte de las progresiones</w:t>
            </w:r>
          </w:p>
        </w:tc>
      </w:tr>
    </w:tbl>
    <w:p w14:paraId="200AE669">
      <w:pPr>
        <w:rPr>
          <w:lang w:val="es-MX"/>
        </w:rPr>
      </w:pPr>
    </w:p>
    <w:p w14:paraId="5D36160C">
      <w:pPr>
        <w:rPr>
          <w:rFonts w:ascii="Arial" w:hAnsi="Arial" w:cs="Arial"/>
          <w:b/>
          <w:i/>
          <w:color w:val="000000"/>
          <w:sz w:val="24"/>
          <w:szCs w:val="24"/>
        </w:rPr>
      </w:pPr>
    </w:p>
    <w:p w14:paraId="7EF8A445">
      <w:pPr>
        <w:rPr>
          <w:rFonts w:ascii="Arial" w:hAnsi="Arial" w:cs="Arial"/>
          <w:b/>
          <w:i/>
          <w:color w:val="000000"/>
          <w:sz w:val="24"/>
          <w:szCs w:val="24"/>
        </w:rPr>
      </w:pPr>
    </w:p>
    <w:p w14:paraId="23C2EA12">
      <w:pPr>
        <w:rPr>
          <w:rFonts w:ascii="Arial" w:hAnsi="Arial" w:cs="Arial"/>
          <w:b/>
          <w:i/>
          <w:color w:val="000000"/>
          <w:sz w:val="24"/>
          <w:szCs w:val="24"/>
        </w:rPr>
      </w:pPr>
    </w:p>
    <w:p w14:paraId="079A89E3">
      <w:pPr>
        <w:spacing w:before="5"/>
        <w:rPr>
          <w:rFonts w:ascii="Arial" w:hAnsi="Arial" w:cs="Arial"/>
          <w:b/>
          <w:i/>
          <w:color w:val="000000"/>
          <w:sz w:val="24"/>
          <w:szCs w:val="24"/>
        </w:rPr>
        <w:sectPr>
          <w:footerReference r:id="rId4" w:type="default"/>
          <w:pgSz w:w="15840" w:h="12240" w:orient="landscape"/>
          <w:pgMar w:top="1140" w:right="580" w:bottom="280" w:left="1300" w:header="0" w:footer="0" w:gutter="0"/>
          <w:cols w:space="720" w:num="1"/>
        </w:sectPr>
      </w:pPr>
    </w:p>
    <w:p w14:paraId="4EA878AB">
      <w:pPr>
        <w:rPr>
          <w:rFonts w:ascii="Arial" w:hAnsi="Arial" w:cs="Arial"/>
          <w:b/>
          <w:i/>
          <w:color w:val="000000"/>
          <w:sz w:val="24"/>
          <w:szCs w:val="24"/>
        </w:rPr>
      </w:pPr>
    </w:p>
    <w:p w14:paraId="302A2298">
      <w:pPr>
        <w:pStyle w:val="2"/>
        <w:spacing w:before="227"/>
        <w:ind w:firstLine="102"/>
        <w:rPr>
          <w:rFonts w:ascii="Arial" w:hAnsi="Arial" w:cs="Arial"/>
          <w:sz w:val="24"/>
          <w:szCs w:val="24"/>
        </w:rPr>
      </w:pPr>
      <w:bookmarkStart w:id="23" w:name="_2xcytpi" w:colFirst="0" w:colLast="0"/>
      <w:bookmarkEnd w:id="23"/>
      <w:r>
        <w:rPr>
          <w:rFonts w:ascii="Arial" w:hAnsi="Arial" w:cs="Arial"/>
          <w:sz w:val="24"/>
          <w:szCs w:val="24"/>
        </w:rPr>
        <w:t>Fase II.- Definición del Proyecto Escolar Comunitario (PEC):</w:t>
      </w:r>
    </w:p>
    <w:p w14:paraId="5B7DFF54">
      <w:pPr>
        <w:pStyle w:val="3"/>
        <w:numPr>
          <w:ilvl w:val="0"/>
          <w:numId w:val="10"/>
        </w:numPr>
        <w:tabs>
          <w:tab w:val="left" w:pos="822"/>
        </w:tabs>
        <w:spacing w:before="71"/>
        <w:ind w:hanging="361"/>
        <w:rPr>
          <w:rFonts w:ascii="Arial" w:hAnsi="Arial" w:cs="Arial"/>
          <w:sz w:val="24"/>
          <w:szCs w:val="24"/>
        </w:rPr>
      </w:pPr>
      <w:bookmarkStart w:id="24" w:name="_1ci93xb" w:colFirst="0" w:colLast="0"/>
      <w:bookmarkEnd w:id="24"/>
      <w:r>
        <w:rPr>
          <w:rFonts w:ascii="Arial" w:hAnsi="Arial" w:cs="Arial"/>
          <w:sz w:val="24"/>
          <w:szCs w:val="24"/>
        </w:rPr>
        <w:t>Introducción, justificación</w:t>
      </w:r>
    </w:p>
    <w:p w14:paraId="0BB918C1">
      <w:pPr>
        <w:spacing w:before="23" w:line="259" w:lineRule="auto"/>
        <w:ind w:left="102" w:right="316"/>
        <w:jc w:val="both"/>
        <w:rPr>
          <w:rFonts w:ascii="Arial" w:hAnsi="Arial" w:cs="Arial"/>
          <w:i/>
          <w:color w:val="000000"/>
          <w:sz w:val="24"/>
          <w:szCs w:val="24"/>
        </w:rPr>
      </w:pPr>
      <w:r>
        <w:rPr>
          <w:rFonts w:ascii="Arial" w:hAnsi="Arial" w:cs="Arial"/>
          <w:i/>
          <w:color w:val="000000"/>
          <w:sz w:val="24"/>
          <w:szCs w:val="24"/>
        </w:rPr>
        <w:t>La NEM, hace énfasis sobre la necesidad de que las  y los docentes recuperemos el sentido de nuestro quehacer profesional, sin que nos olvidemos del vínculo con la comunidad. La comunidad cuenta con saberes socialmente significativos, la mayoría surgidos a partir de las experiencias. Muy conveniente, aprovechar la oportunidad pedagógica de vincular los saberes con la vida y reconocer que todos somos capaces de construir conocimiento.</w:t>
      </w:r>
    </w:p>
    <w:p w14:paraId="56F7526B">
      <w:pPr>
        <w:spacing w:before="23" w:line="259" w:lineRule="auto"/>
        <w:ind w:left="102" w:right="316"/>
        <w:jc w:val="both"/>
        <w:rPr>
          <w:rFonts w:ascii="Arial" w:hAnsi="Arial" w:cs="Arial"/>
          <w:i/>
          <w:color w:val="000000"/>
          <w:sz w:val="24"/>
          <w:szCs w:val="24"/>
        </w:rPr>
      </w:pPr>
    </w:p>
    <w:p w14:paraId="6921B673">
      <w:pPr>
        <w:spacing w:before="23" w:line="259" w:lineRule="auto"/>
        <w:ind w:left="102" w:right="316"/>
        <w:jc w:val="both"/>
        <w:rPr>
          <w:rFonts w:ascii="Arial" w:hAnsi="Arial" w:cs="Arial"/>
          <w:i/>
          <w:color w:val="000000"/>
          <w:sz w:val="24"/>
          <w:szCs w:val="24"/>
        </w:rPr>
      </w:pPr>
      <w:r>
        <w:rPr>
          <w:rFonts w:ascii="Arial" w:hAnsi="Arial" w:cs="Arial"/>
          <w:i/>
          <w:color w:val="000000"/>
          <w:sz w:val="24"/>
          <w:szCs w:val="24"/>
        </w:rPr>
        <w:t>La NEM se basa en ocho principios par orientar el desarrollo y la adquisición de valores y actividades integrales en los estudiantes.</w:t>
      </w:r>
    </w:p>
    <w:p w14:paraId="4D6142FA">
      <w:pPr>
        <w:spacing w:before="23" w:line="259" w:lineRule="auto"/>
        <w:ind w:left="102" w:right="316"/>
        <w:jc w:val="both"/>
        <w:rPr>
          <w:rFonts w:ascii="Arial" w:hAnsi="Arial" w:cs="Arial"/>
          <w:i/>
          <w:color w:val="000000"/>
          <w:sz w:val="24"/>
          <w:szCs w:val="24"/>
        </w:rPr>
      </w:pPr>
      <w:r>
        <w:rPr>
          <w:rFonts w:ascii="Arial" w:hAnsi="Arial" w:cs="Arial"/>
          <w:i/>
          <w:color w:val="000000"/>
          <w:sz w:val="24"/>
          <w:szCs w:val="24"/>
        </w:rPr>
        <w:t xml:space="preserve">Uno de los principios es el fomento de la identidad de México que busca que los estudiantes se sientan orgullosos de su herencia cultural, para promover la solidaridad, el respeto y la colaboración. </w:t>
      </w:r>
    </w:p>
    <w:p w14:paraId="27534B8F">
      <w:pPr>
        <w:spacing w:before="153" w:line="259" w:lineRule="auto"/>
        <w:ind w:left="102" w:right="316"/>
        <w:jc w:val="both"/>
        <w:rPr>
          <w:rFonts w:ascii="Arial" w:hAnsi="Arial" w:cs="Arial"/>
          <w:i/>
          <w:color w:val="000000"/>
          <w:sz w:val="24"/>
          <w:szCs w:val="24"/>
        </w:rPr>
      </w:pPr>
      <w:r>
        <w:rPr>
          <w:rFonts w:ascii="Arial" w:hAnsi="Arial" w:cs="Arial"/>
          <w:i/>
          <w:color w:val="000000"/>
          <w:sz w:val="24"/>
          <w:szCs w:val="24"/>
        </w:rPr>
        <w:t>Podemos hablar de comunidades sustentables en el sentido de aprovechar todos los recursos personales y profesionales que tenemos, de no desperdiciar los conocimientos que hemos construido. Así, nuestra aula, nuestra escuela y muchos otros espacios pueden ser sustentables desde un enfoque educativo, aprovechando al máximo los saberes y el potencial de todas las personas.</w:t>
      </w:r>
    </w:p>
    <w:p w14:paraId="41868584">
      <w:pPr>
        <w:spacing w:before="158" w:line="259" w:lineRule="auto"/>
        <w:ind w:left="102" w:right="316"/>
        <w:jc w:val="both"/>
        <w:rPr>
          <w:rFonts w:ascii="Arial" w:hAnsi="Arial" w:cs="Arial"/>
          <w:i/>
          <w:color w:val="000000"/>
          <w:sz w:val="24"/>
          <w:szCs w:val="24"/>
        </w:rPr>
      </w:pPr>
      <w:r>
        <w:rPr>
          <w:rFonts w:ascii="Arial" w:hAnsi="Arial" w:cs="Arial"/>
          <w:i/>
          <w:color w:val="000000"/>
          <w:sz w:val="24"/>
          <w:szCs w:val="24"/>
        </w:rPr>
        <w:t>La comunidad que centra la educación en la persona como individuo singular; pierde la oportunidad de trabajar en torno a la formación ciudadana, la opción de movilidad social y de conformar identidades nacionales y abrir nuevos horizontes más cooperativos y humanos.</w:t>
      </w:r>
    </w:p>
    <w:p w14:paraId="60BCE740">
      <w:pPr>
        <w:spacing w:before="160"/>
        <w:ind w:left="102"/>
        <w:jc w:val="both"/>
        <w:rPr>
          <w:rFonts w:ascii="Arial" w:hAnsi="Arial" w:cs="Arial"/>
          <w:i/>
          <w:color w:val="000000"/>
          <w:sz w:val="24"/>
          <w:szCs w:val="24"/>
        </w:rPr>
      </w:pPr>
      <w:r>
        <w:rPr>
          <w:rFonts w:ascii="Arial" w:hAnsi="Arial" w:cs="Arial"/>
          <w:i/>
          <w:color w:val="000000"/>
          <w:sz w:val="24"/>
          <w:szCs w:val="24"/>
        </w:rPr>
        <w:t>El proyecto educativo de nuestra escuela se desarrollará en tormo a objetivos compartidos, donde cada docente, profesionalmente oriente a todos los estudiantes expuestos a la tecnología y producción acelerada del conocimiento, para que lo utilicen, desde una perspectiva crítica y humanitaria.</w:t>
      </w:r>
    </w:p>
    <w:p w14:paraId="4A007B55">
      <w:pPr>
        <w:spacing w:before="160" w:line="259" w:lineRule="auto"/>
        <w:ind w:left="102" w:right="466"/>
        <w:jc w:val="both"/>
        <w:rPr>
          <w:rFonts w:ascii="Arial" w:hAnsi="Arial" w:cs="Arial"/>
          <w:i/>
          <w:color w:val="000000"/>
          <w:sz w:val="24"/>
          <w:szCs w:val="24"/>
        </w:rPr>
      </w:pPr>
      <w:r>
        <w:rPr>
          <w:rFonts w:ascii="Arial" w:hAnsi="Arial" w:cs="Arial"/>
          <w:i/>
          <w:color w:val="000000"/>
          <w:sz w:val="24"/>
          <w:szCs w:val="24"/>
        </w:rPr>
        <w:t>El rol de cada uno de los participantes en el PEC; será en función de sus capacidades, de acuerdo con estrategias didácticas innovadoras que coadyuven a lograr la vinculación entre los diferentes actores que intervienen en el PEC.</w:t>
      </w:r>
    </w:p>
    <w:p w14:paraId="0F885A1A">
      <w:pPr>
        <w:spacing w:before="160" w:line="259" w:lineRule="auto"/>
        <w:ind w:left="102" w:right="466"/>
        <w:jc w:val="both"/>
        <w:rPr>
          <w:rFonts w:ascii="Arial" w:hAnsi="Arial" w:cs="Arial"/>
          <w:i/>
          <w:color w:val="000000"/>
          <w:sz w:val="24"/>
          <w:szCs w:val="24"/>
          <w:lang w:val="es-MX"/>
        </w:rPr>
      </w:pPr>
      <w:r>
        <w:rPr>
          <w:rFonts w:ascii="Arial" w:hAnsi="Arial" w:cs="Arial"/>
          <w:i/>
          <w:color w:val="000000"/>
          <w:sz w:val="24"/>
          <w:szCs w:val="24"/>
          <w:lang w:val="es-MX"/>
        </w:rPr>
        <w:t>El Cuidado del Medio Ambiente y Embelleciendo nuestro Espacio</w:t>
      </w:r>
    </w:p>
    <w:p w14:paraId="7CF55256">
      <w:pPr>
        <w:spacing w:before="160" w:line="259" w:lineRule="auto"/>
        <w:ind w:right="466"/>
        <w:jc w:val="both"/>
        <w:rPr>
          <w:rFonts w:ascii="Arial" w:hAnsi="Arial" w:cs="Arial"/>
          <w:i/>
          <w:color w:val="000000"/>
          <w:sz w:val="24"/>
          <w:szCs w:val="24"/>
        </w:rPr>
      </w:pPr>
      <w:r>
        <w:rPr>
          <w:rFonts w:ascii="Arial" w:hAnsi="Arial" w:cs="Arial"/>
          <w:i/>
          <w:color w:val="000000"/>
          <w:sz w:val="24"/>
          <w:szCs w:val="24"/>
        </w:rPr>
        <w:t xml:space="preserve">AMBITOS A FOMENTAR: </w:t>
      </w:r>
    </w:p>
    <w:p w14:paraId="6A64A49A">
      <w:pPr>
        <w:pStyle w:val="33"/>
        <w:numPr>
          <w:ilvl w:val="0"/>
          <w:numId w:val="11"/>
        </w:numPr>
        <w:spacing w:before="160" w:line="259" w:lineRule="auto"/>
        <w:ind w:right="466"/>
        <w:jc w:val="both"/>
        <w:rPr>
          <w:rFonts w:ascii="Arial" w:hAnsi="Arial" w:cs="Arial"/>
          <w:i/>
          <w:color w:val="000000"/>
          <w:sz w:val="24"/>
          <w:szCs w:val="24"/>
        </w:rPr>
      </w:pPr>
      <w:r>
        <w:rPr>
          <w:rFonts w:ascii="Arial" w:hAnsi="Arial" w:cs="Arial"/>
          <w:i/>
          <w:color w:val="000000"/>
          <w:sz w:val="24"/>
          <w:szCs w:val="24"/>
        </w:rPr>
        <w:t>Aprender otra cultura para desarrollar habilidades sociales e interculturales.</w:t>
      </w:r>
    </w:p>
    <w:p w14:paraId="320B8F6C">
      <w:pPr>
        <w:pStyle w:val="33"/>
        <w:numPr>
          <w:ilvl w:val="0"/>
          <w:numId w:val="11"/>
        </w:numPr>
        <w:spacing w:before="160" w:line="259" w:lineRule="auto"/>
        <w:ind w:right="466"/>
        <w:jc w:val="both"/>
        <w:rPr>
          <w:rFonts w:ascii="Arial" w:hAnsi="Arial" w:cs="Arial"/>
          <w:i/>
          <w:color w:val="000000"/>
          <w:sz w:val="24"/>
          <w:szCs w:val="24"/>
        </w:rPr>
      </w:pPr>
      <w:r>
        <w:rPr>
          <w:rFonts w:ascii="Arial" w:hAnsi="Arial" w:cs="Arial"/>
          <w:i/>
          <w:color w:val="000000"/>
          <w:sz w:val="24"/>
          <w:szCs w:val="24"/>
        </w:rPr>
        <w:t>Poner en práctica los conocimientos teóricos adquiridos en el aula.</w:t>
      </w:r>
    </w:p>
    <w:p w14:paraId="0089F629">
      <w:pPr>
        <w:pStyle w:val="33"/>
        <w:numPr>
          <w:ilvl w:val="0"/>
          <w:numId w:val="11"/>
        </w:numPr>
        <w:spacing w:before="160" w:line="259" w:lineRule="auto"/>
        <w:ind w:right="466"/>
        <w:jc w:val="both"/>
        <w:rPr>
          <w:rFonts w:ascii="Arial" w:hAnsi="Arial" w:cs="Arial"/>
          <w:i/>
          <w:color w:val="000000"/>
          <w:sz w:val="24"/>
          <w:szCs w:val="24"/>
        </w:rPr>
      </w:pPr>
      <w:r>
        <w:rPr>
          <w:rFonts w:ascii="Arial" w:hAnsi="Arial" w:cs="Arial"/>
          <w:i/>
          <w:color w:val="000000"/>
          <w:sz w:val="24"/>
          <w:szCs w:val="24"/>
        </w:rPr>
        <w:t>Intercambiar conocimientos y perspectivas.</w:t>
      </w:r>
    </w:p>
    <w:p w14:paraId="47B520CA">
      <w:pPr>
        <w:pStyle w:val="33"/>
        <w:numPr>
          <w:ilvl w:val="0"/>
          <w:numId w:val="11"/>
        </w:numPr>
        <w:spacing w:before="160" w:line="259" w:lineRule="auto"/>
        <w:ind w:right="466"/>
        <w:jc w:val="both"/>
        <w:rPr>
          <w:rFonts w:ascii="Arial" w:hAnsi="Arial" w:cs="Arial"/>
          <w:i/>
          <w:color w:val="000000"/>
          <w:sz w:val="24"/>
          <w:szCs w:val="24"/>
        </w:rPr>
      </w:pPr>
      <w:r>
        <w:rPr>
          <w:rFonts w:ascii="Arial" w:hAnsi="Arial" w:cs="Arial"/>
          <w:i/>
          <w:color w:val="000000"/>
          <w:sz w:val="24"/>
          <w:szCs w:val="24"/>
        </w:rPr>
        <w:t>Conocer gente de diferentes culturas.</w:t>
      </w:r>
    </w:p>
    <w:p w14:paraId="0AB7D16F">
      <w:pPr>
        <w:spacing w:before="160" w:line="259" w:lineRule="auto"/>
        <w:ind w:right="466"/>
        <w:jc w:val="both"/>
        <w:rPr>
          <w:rFonts w:ascii="Arial" w:hAnsi="Arial" w:cs="Arial"/>
          <w:i/>
          <w:color w:val="000000"/>
          <w:sz w:val="24"/>
          <w:szCs w:val="24"/>
        </w:rPr>
      </w:pPr>
    </w:p>
    <w:p w14:paraId="48EA4B6B">
      <w:pPr>
        <w:pStyle w:val="3"/>
        <w:numPr>
          <w:ilvl w:val="0"/>
          <w:numId w:val="10"/>
        </w:numPr>
        <w:tabs>
          <w:tab w:val="left" w:pos="822"/>
        </w:tabs>
        <w:ind w:hanging="361"/>
        <w:rPr>
          <w:rFonts w:ascii="Arial" w:hAnsi="Arial" w:cs="Arial"/>
          <w:sz w:val="24"/>
          <w:szCs w:val="24"/>
        </w:rPr>
      </w:pPr>
      <w:bookmarkStart w:id="25" w:name="_3whwml4" w:colFirst="0" w:colLast="0"/>
      <w:bookmarkEnd w:id="25"/>
      <w:r>
        <w:rPr>
          <w:rFonts w:ascii="Arial" w:hAnsi="Arial" w:cs="Arial"/>
          <w:sz w:val="24"/>
          <w:szCs w:val="24"/>
        </w:rPr>
        <w:t xml:space="preserve">Propósito alcanzable: </w:t>
      </w:r>
    </w:p>
    <w:p w14:paraId="5F5C1545">
      <w:pPr>
        <w:rPr>
          <w:rFonts w:ascii="Arial" w:hAnsi="Arial" w:cs="Arial"/>
          <w:sz w:val="24"/>
          <w:szCs w:val="24"/>
        </w:rPr>
      </w:pPr>
    </w:p>
    <w:p w14:paraId="6AA8EA41">
      <w:pPr>
        <w:spacing w:before="23"/>
        <w:ind w:left="102"/>
        <w:jc w:val="both"/>
        <w:rPr>
          <w:rFonts w:ascii="Arial" w:hAnsi="Arial" w:cs="Arial"/>
          <w:i/>
          <w:sz w:val="24"/>
          <w:szCs w:val="24"/>
        </w:rPr>
      </w:pPr>
      <w:r>
        <w:rPr>
          <w:rFonts w:ascii="Arial" w:hAnsi="Arial" w:cs="Arial"/>
          <w:i/>
          <w:sz w:val="24"/>
          <w:szCs w:val="24"/>
        </w:rPr>
        <w:t>Nuestro PEC, tiene como propósito el fomento al trabajo colaborativo entre aprendientes, cuyo impacto se reflejará en la escuela, la familia, la comunidad estudiantil de los diferentes niveles académicos, educación básica y media superior y la sociedad en general.</w:t>
      </w:r>
      <w:bookmarkStart w:id="26" w:name="_2bn6wsx" w:colFirst="0" w:colLast="0"/>
      <w:bookmarkEnd w:id="26"/>
      <w:r>
        <w:rPr>
          <w:rFonts w:ascii="Arial" w:hAnsi="Arial" w:cs="Arial"/>
          <w:i/>
          <w:sz w:val="24"/>
          <w:szCs w:val="24"/>
        </w:rPr>
        <w:t xml:space="preserve"> Como para el logro de los objetivos deseados. </w:t>
      </w:r>
    </w:p>
    <w:p w14:paraId="6D2FB8EB">
      <w:pPr>
        <w:spacing w:before="23"/>
        <w:ind w:left="102"/>
        <w:jc w:val="both"/>
        <w:rPr>
          <w:rFonts w:ascii="Arial" w:hAnsi="Arial" w:cs="Arial"/>
          <w:i/>
          <w:sz w:val="24"/>
          <w:szCs w:val="24"/>
        </w:rPr>
      </w:pPr>
    </w:p>
    <w:p w14:paraId="5AD6127F">
      <w:pPr>
        <w:spacing w:before="23"/>
        <w:ind w:left="102"/>
        <w:jc w:val="both"/>
        <w:rPr>
          <w:rFonts w:ascii="Arial" w:hAnsi="Arial" w:cs="Arial"/>
          <w:sz w:val="24"/>
          <w:szCs w:val="24"/>
        </w:rPr>
      </w:pPr>
    </w:p>
    <w:p w14:paraId="6190672E">
      <w:pPr>
        <w:spacing w:before="23"/>
        <w:ind w:left="102"/>
        <w:jc w:val="both"/>
        <w:rPr>
          <w:rFonts w:ascii="Arial" w:hAnsi="Arial" w:cs="Arial"/>
          <w:sz w:val="24"/>
          <w:szCs w:val="24"/>
        </w:rPr>
      </w:pPr>
      <w:r>
        <w:rPr>
          <w:rFonts w:ascii="Arial" w:hAnsi="Arial" w:cs="Arial"/>
          <w:sz w:val="24"/>
          <w:szCs w:val="24"/>
        </w:rPr>
        <w:t>Diseño del PEC</w:t>
      </w:r>
    </w:p>
    <w:p w14:paraId="7BD32FC4">
      <w:pPr>
        <w:spacing w:before="26" w:line="259" w:lineRule="auto"/>
        <w:ind w:left="102" w:right="516"/>
        <w:jc w:val="both"/>
        <w:rPr>
          <w:rFonts w:ascii="Arial" w:hAnsi="Arial" w:cs="Arial"/>
          <w:i/>
          <w:color w:val="000000"/>
          <w:sz w:val="24"/>
          <w:szCs w:val="24"/>
        </w:rPr>
      </w:pPr>
      <w:r>
        <w:rPr>
          <w:rFonts w:ascii="Arial" w:hAnsi="Arial" w:cs="Arial"/>
          <w:i/>
          <w:color w:val="000000"/>
          <w:sz w:val="24"/>
          <w:szCs w:val="24"/>
        </w:rPr>
        <w:t>Nuestro PEC, se realizará durante el presente ciclo escolar, para lo cual se establecen las siguientes fases y actividades:</w:t>
      </w:r>
    </w:p>
    <w:p w14:paraId="6FDC6D28">
      <w:pPr>
        <w:spacing w:before="26" w:line="259" w:lineRule="auto"/>
        <w:ind w:left="102" w:right="516"/>
        <w:jc w:val="both"/>
        <w:rPr>
          <w:rFonts w:ascii="Arial" w:hAnsi="Arial" w:cs="Arial"/>
          <w:i/>
          <w:color w:val="000000"/>
          <w:sz w:val="24"/>
          <w:szCs w:val="24"/>
        </w:rPr>
      </w:pPr>
    </w:p>
    <w:p w14:paraId="76549A94">
      <w:pPr>
        <w:spacing w:before="26" w:line="259" w:lineRule="auto"/>
        <w:ind w:left="102" w:right="516"/>
        <w:jc w:val="both"/>
        <w:rPr>
          <w:rFonts w:ascii="Arial" w:hAnsi="Arial" w:cs="Arial"/>
          <w:i/>
          <w:color w:val="000000"/>
          <w:sz w:val="24"/>
          <w:szCs w:val="24"/>
        </w:rPr>
      </w:pPr>
    </w:p>
    <w:p w14:paraId="26BB1422">
      <w:pPr>
        <w:numPr>
          <w:ilvl w:val="1"/>
          <w:numId w:val="10"/>
        </w:numPr>
        <w:tabs>
          <w:tab w:val="left" w:pos="1408"/>
        </w:tabs>
        <w:ind w:right="407"/>
        <w:jc w:val="both"/>
        <w:rPr>
          <w:rFonts w:ascii="Arial" w:hAnsi="Arial" w:cs="Arial"/>
          <w:i/>
          <w:sz w:val="24"/>
          <w:szCs w:val="24"/>
        </w:rPr>
      </w:pPr>
      <w:bookmarkStart w:id="27" w:name="_qsh70q" w:colFirst="0" w:colLast="0"/>
      <w:bookmarkEnd w:id="27"/>
      <w:bookmarkStart w:id="28" w:name="_3as4poj" w:colFirst="0" w:colLast="0"/>
      <w:bookmarkEnd w:id="28"/>
      <w:r>
        <w:rPr>
          <w:rFonts w:ascii="Arial" w:hAnsi="Arial" w:cs="Arial"/>
          <w:b/>
          <w:i/>
          <w:sz w:val="24"/>
          <w:szCs w:val="24"/>
        </w:rPr>
        <w:t>Actividad 1. Acuerdo en colegiado docente</w:t>
      </w:r>
      <w:r>
        <w:rPr>
          <w:rFonts w:ascii="Arial" w:hAnsi="Arial" w:cs="Arial"/>
          <w:i/>
          <w:sz w:val="24"/>
          <w:szCs w:val="24"/>
        </w:rPr>
        <w:t xml:space="preserve">, se elabora un listado de </w:t>
      </w:r>
      <w:r>
        <w:rPr>
          <w:rFonts w:ascii="Arial" w:hAnsi="Arial" w:cs="Arial"/>
          <w:i/>
          <w:sz w:val="24"/>
          <w:szCs w:val="24"/>
          <w:lang w:val="es-MX"/>
        </w:rPr>
        <w:t>todos los estudiantes que participan en las actividades fuera y dentro del plantel.</w:t>
      </w:r>
    </w:p>
    <w:p w14:paraId="72001345">
      <w:pPr>
        <w:numPr>
          <w:ilvl w:val="1"/>
          <w:numId w:val="10"/>
        </w:numPr>
        <w:tabs>
          <w:tab w:val="left" w:pos="1408"/>
        </w:tabs>
        <w:spacing w:before="5"/>
        <w:ind w:right="703"/>
        <w:rPr>
          <w:rFonts w:ascii="Arial" w:hAnsi="Arial" w:cs="Arial"/>
          <w:i/>
          <w:sz w:val="24"/>
          <w:szCs w:val="24"/>
        </w:rPr>
      </w:pPr>
      <w:r>
        <w:rPr>
          <w:rFonts w:ascii="Arial" w:hAnsi="Arial" w:cs="Arial"/>
          <w:b/>
          <w:i/>
          <w:sz w:val="24"/>
          <w:szCs w:val="24"/>
        </w:rPr>
        <w:t>Actividad 2</w:t>
      </w:r>
      <w:r>
        <w:rPr>
          <w:rFonts w:ascii="Arial" w:hAnsi="Arial" w:cs="Arial"/>
          <w:i/>
          <w:sz w:val="24"/>
          <w:szCs w:val="24"/>
        </w:rPr>
        <w:t xml:space="preserve">. Cada docente tendrá la </w:t>
      </w:r>
      <w:r>
        <w:rPr>
          <w:rFonts w:ascii="Arial" w:hAnsi="Arial" w:cs="Arial"/>
          <w:i/>
          <w:sz w:val="24"/>
          <w:szCs w:val="24"/>
          <w:lang w:val="es-MX"/>
        </w:rPr>
        <w:t>responsabilidad de los jovenes a su cargo con las distintas actividades a realizar.</w:t>
      </w:r>
      <w:r>
        <w:rPr>
          <w:rFonts w:ascii="Arial" w:hAnsi="Arial" w:cs="Arial"/>
          <w:i/>
          <w:sz w:val="24"/>
          <w:szCs w:val="24"/>
        </w:rPr>
        <w:t xml:space="preserve"> </w:t>
      </w:r>
      <w:bookmarkStart w:id="29" w:name="_1pxezwc" w:colFirst="0" w:colLast="0"/>
      <w:bookmarkEnd w:id="29"/>
      <w:r>
        <w:rPr>
          <w:rFonts w:ascii="Arial" w:hAnsi="Arial" w:cs="Arial"/>
          <w:i/>
          <w:sz w:val="24"/>
          <w:szCs w:val="24"/>
        </w:rPr>
        <w:t xml:space="preserve"> </w:t>
      </w:r>
    </w:p>
    <w:p w14:paraId="07F043BE">
      <w:pPr>
        <w:numPr>
          <w:ilvl w:val="0"/>
          <w:numId w:val="12"/>
        </w:numPr>
        <w:tabs>
          <w:tab w:val="left" w:pos="822"/>
        </w:tabs>
        <w:spacing w:before="154" w:line="259" w:lineRule="auto"/>
        <w:ind w:left="821" w:right="581"/>
        <w:jc w:val="both"/>
        <w:rPr>
          <w:rFonts w:ascii="Arial" w:hAnsi="Arial" w:cs="Arial"/>
          <w:i/>
          <w:sz w:val="24"/>
          <w:szCs w:val="24"/>
        </w:rPr>
      </w:pPr>
      <w:r>
        <w:rPr>
          <w:rFonts w:ascii="Arial" w:hAnsi="Arial" w:cs="Arial"/>
          <w:b/>
          <w:i/>
          <w:sz w:val="24"/>
          <w:szCs w:val="24"/>
        </w:rPr>
        <w:t xml:space="preserve">Actividad </w:t>
      </w:r>
      <w:r>
        <w:rPr>
          <w:rFonts w:ascii="Arial" w:hAnsi="Arial" w:cs="Arial"/>
          <w:b/>
          <w:i/>
          <w:sz w:val="24"/>
          <w:szCs w:val="24"/>
          <w:lang w:val="es-MX"/>
        </w:rPr>
        <w:t>3</w:t>
      </w:r>
      <w:r>
        <w:rPr>
          <w:rFonts w:ascii="Arial" w:hAnsi="Arial" w:cs="Arial"/>
          <w:b/>
          <w:i/>
          <w:sz w:val="24"/>
          <w:szCs w:val="24"/>
        </w:rPr>
        <w:t xml:space="preserve">. </w:t>
      </w:r>
      <w:r>
        <w:rPr>
          <w:rFonts w:ascii="Arial" w:hAnsi="Arial" w:cs="Arial"/>
          <w:i/>
          <w:sz w:val="24"/>
          <w:szCs w:val="24"/>
        </w:rPr>
        <w:t xml:space="preserve">Asignación de la comisión de los docentes. </w:t>
      </w:r>
    </w:p>
    <w:p w14:paraId="2763854D">
      <w:pPr>
        <w:ind w:left="821"/>
        <w:rPr>
          <w:rFonts w:ascii="Arial" w:hAnsi="Arial" w:cs="Arial"/>
          <w:i/>
          <w:color w:val="FF0000"/>
          <w:sz w:val="24"/>
          <w:szCs w:val="24"/>
        </w:rPr>
      </w:pPr>
      <w:bookmarkStart w:id="30" w:name="_49x2ik5" w:colFirst="0" w:colLast="0"/>
      <w:bookmarkEnd w:id="30"/>
    </w:p>
    <w:p w14:paraId="2FFD9412">
      <w:pPr>
        <w:ind w:left="821"/>
        <w:rPr>
          <w:rFonts w:ascii="Arial" w:hAnsi="Arial" w:cs="Arial"/>
          <w:i/>
          <w:color w:val="FF0000"/>
          <w:sz w:val="24"/>
          <w:szCs w:val="24"/>
        </w:rPr>
      </w:pPr>
    </w:p>
    <w:p w14:paraId="2E2639C0">
      <w:pPr>
        <w:ind w:left="821"/>
        <w:rPr>
          <w:rFonts w:ascii="Arial" w:hAnsi="Arial" w:cs="Arial"/>
          <w:b/>
          <w:bCs/>
          <w:i/>
          <w:sz w:val="24"/>
          <w:szCs w:val="24"/>
        </w:rPr>
      </w:pPr>
      <w:r>
        <w:rPr>
          <w:rFonts w:ascii="Arial" w:hAnsi="Arial" w:cs="Arial"/>
          <w:b/>
          <w:bCs/>
          <w:i/>
          <w:sz w:val="24"/>
          <w:szCs w:val="24"/>
        </w:rPr>
        <w:t>La aplicación de las UAC´s para el desarrollo de nuestro PEC, queda así:</w:t>
      </w:r>
    </w:p>
    <w:p w14:paraId="0B8251F8">
      <w:pPr>
        <w:rPr>
          <w:rFonts w:ascii="Arial" w:hAnsi="Arial" w:cs="Arial"/>
          <w:i/>
          <w:color w:val="000000"/>
          <w:sz w:val="24"/>
          <w:szCs w:val="24"/>
        </w:rPr>
      </w:pPr>
    </w:p>
    <w:p w14:paraId="218F5B0E">
      <w:pPr>
        <w:spacing w:before="6"/>
        <w:rPr>
          <w:rFonts w:ascii="Arial" w:hAnsi="Arial" w:cs="Arial"/>
          <w:i/>
          <w:color w:val="000000"/>
          <w:sz w:val="24"/>
          <w:szCs w:val="24"/>
        </w:rPr>
      </w:pPr>
    </w:p>
    <w:tbl>
      <w:tblPr>
        <w:tblStyle w:val="21"/>
        <w:tblW w:w="9064" w:type="dxa"/>
        <w:tblInd w:w="1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7"/>
        <w:gridCol w:w="1807"/>
        <w:gridCol w:w="1773"/>
        <w:gridCol w:w="1948"/>
        <w:gridCol w:w="1879"/>
      </w:tblGrid>
      <w:tr w14:paraId="22E4B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657" w:type="dxa"/>
            <w:vMerge w:val="restart"/>
            <w:shd w:val="clear" w:color="auto" w:fill="C5DFB3"/>
          </w:tcPr>
          <w:p w14:paraId="13A4F843">
            <w:pPr>
              <w:spacing w:before="8"/>
              <w:rPr>
                <w:rFonts w:ascii="Arial" w:hAnsi="Arial" w:cs="Arial"/>
                <w:i/>
                <w:color w:val="000000"/>
                <w:sz w:val="24"/>
                <w:szCs w:val="24"/>
              </w:rPr>
            </w:pPr>
          </w:p>
          <w:p w14:paraId="3AD4E374">
            <w:pPr>
              <w:spacing w:before="1"/>
              <w:ind w:left="170"/>
              <w:rPr>
                <w:rFonts w:ascii="Arial" w:hAnsi="Arial" w:cs="Arial"/>
                <w:b/>
                <w:i/>
                <w:color w:val="000000"/>
                <w:sz w:val="24"/>
                <w:szCs w:val="24"/>
              </w:rPr>
            </w:pPr>
            <w:r>
              <w:rPr>
                <w:rFonts w:ascii="Arial" w:hAnsi="Arial" w:cs="Arial"/>
                <w:b/>
                <w:i/>
                <w:color w:val="000000"/>
                <w:sz w:val="24"/>
                <w:szCs w:val="24"/>
              </w:rPr>
              <w:t>CURRICULUM</w:t>
            </w:r>
          </w:p>
        </w:tc>
        <w:tc>
          <w:tcPr>
            <w:tcW w:w="3580" w:type="dxa"/>
            <w:gridSpan w:val="2"/>
            <w:vMerge w:val="restart"/>
            <w:shd w:val="clear" w:color="auto" w:fill="C5DFB3"/>
          </w:tcPr>
          <w:p w14:paraId="1426AD10">
            <w:pPr>
              <w:spacing w:before="172"/>
              <w:ind w:left="415" w:right="395" w:firstLine="389"/>
              <w:rPr>
                <w:rFonts w:ascii="Arial" w:hAnsi="Arial" w:cs="Arial"/>
                <w:b/>
                <w:i/>
                <w:color w:val="000000"/>
                <w:sz w:val="24"/>
                <w:szCs w:val="24"/>
              </w:rPr>
            </w:pPr>
            <w:r>
              <w:rPr>
                <w:rFonts w:ascii="Arial" w:hAnsi="Arial" w:cs="Arial"/>
                <w:b/>
                <w:i/>
                <w:color w:val="000000"/>
                <w:sz w:val="24"/>
                <w:szCs w:val="24"/>
              </w:rPr>
              <w:t>RECURSOS, AREAS O COMPETENCIAS LABORALES</w:t>
            </w:r>
          </w:p>
        </w:tc>
        <w:tc>
          <w:tcPr>
            <w:tcW w:w="3827" w:type="dxa"/>
            <w:gridSpan w:val="2"/>
            <w:shd w:val="clear" w:color="auto" w:fill="C5DFB3"/>
          </w:tcPr>
          <w:p w14:paraId="2ACA0313">
            <w:pPr>
              <w:spacing w:line="257" w:lineRule="auto"/>
              <w:ind w:left="1266"/>
              <w:rPr>
                <w:rFonts w:hint="default" w:ascii="Arial" w:hAnsi="Arial" w:cs="Arial"/>
                <w:b/>
                <w:i/>
                <w:color w:val="000000"/>
                <w:sz w:val="24"/>
                <w:szCs w:val="24"/>
                <w:lang w:val="es-MX"/>
              </w:rPr>
            </w:pPr>
            <w:r>
              <w:rPr>
                <w:rFonts w:hint="default" w:ascii="Arial" w:hAnsi="Arial" w:cs="Arial"/>
                <w:b/>
                <w:i/>
                <w:color w:val="000000"/>
                <w:sz w:val="24"/>
                <w:szCs w:val="24"/>
                <w:lang w:val="es-MX"/>
              </w:rPr>
              <w:t>PROPOSITO FORMATIVO</w:t>
            </w:r>
          </w:p>
        </w:tc>
      </w:tr>
      <w:tr w14:paraId="7904D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657" w:type="dxa"/>
            <w:vMerge w:val="continue"/>
            <w:shd w:val="clear" w:color="auto" w:fill="C5DFB3"/>
          </w:tcPr>
          <w:p w14:paraId="3B17127C">
            <w:pPr>
              <w:spacing w:line="276" w:lineRule="auto"/>
              <w:rPr>
                <w:rFonts w:ascii="Arial" w:hAnsi="Arial" w:cs="Arial"/>
                <w:b/>
                <w:i/>
                <w:color w:val="000000"/>
                <w:sz w:val="24"/>
                <w:szCs w:val="24"/>
              </w:rPr>
            </w:pPr>
          </w:p>
        </w:tc>
        <w:tc>
          <w:tcPr>
            <w:tcW w:w="3580" w:type="dxa"/>
            <w:gridSpan w:val="2"/>
            <w:vMerge w:val="continue"/>
            <w:shd w:val="clear" w:color="auto" w:fill="C5DFB3"/>
          </w:tcPr>
          <w:p w14:paraId="7F2CF476">
            <w:pPr>
              <w:spacing w:line="276" w:lineRule="auto"/>
              <w:rPr>
                <w:rFonts w:ascii="Arial" w:hAnsi="Arial" w:cs="Arial"/>
                <w:b/>
                <w:i/>
                <w:color w:val="000000"/>
                <w:sz w:val="24"/>
                <w:szCs w:val="24"/>
              </w:rPr>
            </w:pPr>
          </w:p>
        </w:tc>
        <w:tc>
          <w:tcPr>
            <w:tcW w:w="1948" w:type="dxa"/>
            <w:shd w:val="clear" w:color="auto" w:fill="BCD5ED"/>
          </w:tcPr>
          <w:p w14:paraId="7AAB55C3">
            <w:pPr>
              <w:spacing w:line="257" w:lineRule="auto"/>
              <w:ind w:left="460"/>
              <w:rPr>
                <w:rFonts w:ascii="Arial" w:hAnsi="Arial" w:cs="Arial"/>
                <w:b/>
                <w:i/>
                <w:color w:val="000000"/>
                <w:sz w:val="24"/>
                <w:szCs w:val="24"/>
              </w:rPr>
            </w:pPr>
            <w:r>
              <w:rPr>
                <w:rFonts w:ascii="Arial" w:hAnsi="Arial" w:cs="Arial"/>
                <w:b/>
                <w:i/>
                <w:color w:val="000000"/>
                <w:sz w:val="24"/>
                <w:szCs w:val="24"/>
              </w:rPr>
              <w:t>Semestre I</w:t>
            </w:r>
          </w:p>
        </w:tc>
        <w:tc>
          <w:tcPr>
            <w:tcW w:w="1879" w:type="dxa"/>
            <w:shd w:val="clear" w:color="auto" w:fill="BCD5ED"/>
          </w:tcPr>
          <w:p w14:paraId="1A0626A2">
            <w:pPr>
              <w:spacing w:line="257" w:lineRule="auto"/>
              <w:ind w:left="389"/>
              <w:rPr>
                <w:rFonts w:ascii="Arial" w:hAnsi="Arial" w:cs="Arial"/>
                <w:b/>
                <w:i/>
                <w:color w:val="000000"/>
                <w:sz w:val="24"/>
                <w:szCs w:val="24"/>
              </w:rPr>
            </w:pPr>
            <w:r>
              <w:rPr>
                <w:rFonts w:ascii="Arial" w:hAnsi="Arial" w:cs="Arial"/>
                <w:b/>
                <w:i/>
                <w:color w:val="000000"/>
                <w:sz w:val="24"/>
                <w:szCs w:val="24"/>
              </w:rPr>
              <w:t>Semestre II</w:t>
            </w:r>
          </w:p>
        </w:tc>
      </w:tr>
      <w:tr w14:paraId="38D3E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657" w:type="dxa"/>
            <w:vMerge w:val="restart"/>
          </w:tcPr>
          <w:p w14:paraId="49467C03">
            <w:pPr>
              <w:rPr>
                <w:rFonts w:ascii="Arial" w:hAnsi="Arial" w:cs="Arial"/>
                <w:i/>
                <w:color w:val="000000"/>
                <w:sz w:val="24"/>
                <w:szCs w:val="24"/>
              </w:rPr>
            </w:pPr>
          </w:p>
          <w:p w14:paraId="301061EC">
            <w:pPr>
              <w:rPr>
                <w:rFonts w:ascii="Arial" w:hAnsi="Arial" w:cs="Arial"/>
                <w:i/>
                <w:color w:val="000000"/>
                <w:sz w:val="24"/>
                <w:szCs w:val="24"/>
              </w:rPr>
            </w:pPr>
          </w:p>
          <w:p w14:paraId="7F89649C">
            <w:pPr>
              <w:spacing w:before="2"/>
              <w:rPr>
                <w:rFonts w:ascii="Arial" w:hAnsi="Arial" w:cs="Arial"/>
                <w:i/>
                <w:color w:val="000000"/>
                <w:sz w:val="24"/>
                <w:szCs w:val="24"/>
              </w:rPr>
            </w:pPr>
          </w:p>
          <w:p w14:paraId="54E5B89F">
            <w:pPr>
              <w:ind w:left="107"/>
              <w:rPr>
                <w:rFonts w:ascii="Arial" w:hAnsi="Arial" w:cs="Arial"/>
                <w:b/>
                <w:i/>
                <w:color w:val="000000"/>
                <w:sz w:val="24"/>
                <w:szCs w:val="24"/>
              </w:rPr>
            </w:pPr>
            <w:r>
              <w:rPr>
                <w:rFonts w:ascii="Arial" w:hAnsi="Arial" w:cs="Arial"/>
                <w:b/>
                <w:i/>
                <w:color w:val="000000"/>
                <w:sz w:val="24"/>
                <w:szCs w:val="24"/>
              </w:rPr>
              <w:t>Fundamental</w:t>
            </w:r>
          </w:p>
        </w:tc>
        <w:tc>
          <w:tcPr>
            <w:tcW w:w="1807" w:type="dxa"/>
            <w:vMerge w:val="restart"/>
          </w:tcPr>
          <w:p w14:paraId="0BE880A9">
            <w:pPr>
              <w:spacing w:before="3"/>
              <w:rPr>
                <w:rFonts w:ascii="Arial" w:hAnsi="Arial" w:cs="Arial"/>
                <w:i/>
                <w:color w:val="000000"/>
                <w:sz w:val="24"/>
                <w:szCs w:val="24"/>
              </w:rPr>
            </w:pPr>
          </w:p>
          <w:p w14:paraId="719C7F26">
            <w:pPr>
              <w:ind w:left="105"/>
              <w:rPr>
                <w:rFonts w:ascii="Arial" w:hAnsi="Arial" w:cs="Arial"/>
                <w:i/>
                <w:color w:val="000000"/>
                <w:sz w:val="24"/>
                <w:szCs w:val="24"/>
              </w:rPr>
            </w:pPr>
            <w:r>
              <w:rPr>
                <w:rFonts w:ascii="Arial" w:hAnsi="Arial" w:cs="Arial"/>
                <w:i/>
                <w:color w:val="000000"/>
                <w:sz w:val="24"/>
                <w:szCs w:val="24"/>
              </w:rPr>
              <w:t>Recursos</w:t>
            </w:r>
          </w:p>
          <w:p w14:paraId="1BC6D802">
            <w:pPr>
              <w:spacing w:before="1"/>
              <w:ind w:left="105"/>
              <w:rPr>
                <w:rFonts w:ascii="Arial" w:hAnsi="Arial" w:cs="Arial"/>
                <w:i/>
                <w:color w:val="000000"/>
                <w:sz w:val="24"/>
                <w:szCs w:val="24"/>
              </w:rPr>
            </w:pPr>
            <w:r>
              <w:rPr>
                <w:rFonts w:ascii="Arial" w:hAnsi="Arial" w:cs="Arial"/>
                <w:i/>
                <w:color w:val="000000"/>
                <w:sz w:val="24"/>
                <w:szCs w:val="24"/>
              </w:rPr>
              <w:t>sociocognitivos</w:t>
            </w:r>
          </w:p>
        </w:tc>
        <w:tc>
          <w:tcPr>
            <w:tcW w:w="1773" w:type="dxa"/>
          </w:tcPr>
          <w:p w14:paraId="36597A4D">
            <w:pPr>
              <w:rPr>
                <w:rFonts w:hint="default"/>
                <w:lang w:val="es-MX"/>
              </w:rPr>
            </w:pPr>
            <w:r>
              <w:rPr>
                <w:rFonts w:hint="default"/>
                <w:lang w:val="es-MX"/>
              </w:rPr>
              <w:t>Ciencias naturales</w:t>
            </w:r>
          </w:p>
          <w:p w14:paraId="21B5B0F2">
            <w:pPr>
              <w:rPr>
                <w:rFonts w:ascii="Arial" w:hAnsi="Arial" w:cs="Arial"/>
                <w:i/>
                <w:color w:val="000000"/>
                <w:sz w:val="24"/>
                <w:szCs w:val="24"/>
              </w:rPr>
            </w:pPr>
          </w:p>
        </w:tc>
        <w:tc>
          <w:tcPr>
            <w:tcW w:w="1948" w:type="dxa"/>
          </w:tcPr>
          <w:p w14:paraId="5251E6A4">
            <w:pPr>
              <w:spacing w:before="129"/>
              <w:ind w:left="109"/>
              <w:rPr>
                <w:rFonts w:hint="default" w:ascii="Arial" w:hAnsi="Arial" w:cs="Arial"/>
                <w:i/>
                <w:color w:val="000000"/>
                <w:sz w:val="24"/>
                <w:szCs w:val="24"/>
                <w:lang w:val="es-MX"/>
              </w:rPr>
            </w:pPr>
            <w:r>
              <w:rPr>
                <w:rFonts w:hint="default" w:ascii="Arial" w:hAnsi="Arial" w:cs="Arial"/>
                <w:i/>
                <w:color w:val="000000"/>
                <w:sz w:val="24"/>
                <w:szCs w:val="24"/>
                <w:lang w:val="es-MX"/>
              </w:rPr>
              <w:t>Ecologia un puente entre la ciencia y sociedad</w:t>
            </w:r>
          </w:p>
        </w:tc>
        <w:tc>
          <w:tcPr>
            <w:tcW w:w="1879" w:type="dxa"/>
          </w:tcPr>
          <w:p w14:paraId="2B09FA4B">
            <w:pPr>
              <w:spacing w:before="129"/>
              <w:jc w:val="both"/>
              <w:rPr>
                <w:rFonts w:hint="default" w:ascii="Arial" w:hAnsi="Arial" w:cs="Arial"/>
                <w:i/>
                <w:color w:val="000000"/>
                <w:sz w:val="24"/>
                <w:szCs w:val="24"/>
                <w:lang w:val="es-MX"/>
              </w:rPr>
            </w:pPr>
            <w:r>
              <w:rPr>
                <w:rFonts w:hint="default" w:ascii="Arial" w:hAnsi="Arial" w:cs="Arial"/>
                <w:i/>
                <w:color w:val="000000"/>
                <w:sz w:val="24"/>
                <w:szCs w:val="24"/>
                <w:lang w:val="es-MX"/>
              </w:rPr>
              <w:t xml:space="preserve"> Calor y temperatura</w:t>
            </w:r>
          </w:p>
        </w:tc>
      </w:tr>
      <w:tr w14:paraId="68ECB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657" w:type="dxa"/>
            <w:vMerge w:val="continue"/>
          </w:tcPr>
          <w:p w14:paraId="34FDBE87">
            <w:pPr>
              <w:spacing w:line="276" w:lineRule="auto"/>
              <w:rPr>
                <w:rFonts w:ascii="Arial" w:hAnsi="Arial" w:cs="Arial"/>
                <w:i/>
                <w:color w:val="000000"/>
                <w:sz w:val="24"/>
                <w:szCs w:val="24"/>
              </w:rPr>
            </w:pPr>
          </w:p>
        </w:tc>
        <w:tc>
          <w:tcPr>
            <w:tcW w:w="1807" w:type="dxa"/>
            <w:vMerge w:val="continue"/>
          </w:tcPr>
          <w:p w14:paraId="058309A7">
            <w:pPr>
              <w:spacing w:line="276" w:lineRule="auto"/>
              <w:rPr>
                <w:rFonts w:ascii="Arial" w:hAnsi="Arial" w:cs="Arial"/>
                <w:i/>
                <w:color w:val="000000"/>
                <w:sz w:val="24"/>
                <w:szCs w:val="24"/>
              </w:rPr>
            </w:pPr>
          </w:p>
        </w:tc>
        <w:tc>
          <w:tcPr>
            <w:tcW w:w="1773" w:type="dxa"/>
          </w:tcPr>
          <w:p w14:paraId="0F15FF86">
            <w:pPr>
              <w:rPr>
                <w:rFonts w:ascii="Arial" w:hAnsi="Arial" w:cs="Arial"/>
                <w:i/>
                <w:color w:val="000000"/>
                <w:sz w:val="24"/>
                <w:szCs w:val="24"/>
                <w:lang w:val="es-MX"/>
              </w:rPr>
            </w:pPr>
            <w:r>
              <w:rPr>
                <w:rFonts w:ascii="Arial" w:hAnsi="Arial" w:cs="Arial"/>
                <w:i/>
                <w:color w:val="000000"/>
                <w:sz w:val="24"/>
                <w:szCs w:val="24"/>
                <w:lang w:val="es-MX"/>
              </w:rPr>
              <w:t>Taller de ciencias</w:t>
            </w:r>
          </w:p>
        </w:tc>
        <w:tc>
          <w:tcPr>
            <w:tcW w:w="1948" w:type="dxa"/>
          </w:tcPr>
          <w:p w14:paraId="59F85F77">
            <w:pPr>
              <w:ind w:left="109"/>
              <w:rPr>
                <w:rFonts w:hint="default" w:ascii="Arial" w:hAnsi="Arial" w:cs="Arial"/>
                <w:i/>
                <w:color w:val="000000"/>
                <w:sz w:val="24"/>
                <w:szCs w:val="24"/>
                <w:lang w:val="es-MX"/>
              </w:rPr>
            </w:pPr>
            <w:r>
              <w:rPr>
                <w:rFonts w:hint="default" w:ascii="Arial" w:hAnsi="Arial" w:cs="Arial"/>
                <w:i/>
                <w:color w:val="000000"/>
                <w:sz w:val="24"/>
                <w:szCs w:val="24"/>
                <w:lang w:val="es-MX"/>
              </w:rPr>
              <w:t>Conservacion, flujos y energia</w:t>
            </w:r>
          </w:p>
        </w:tc>
        <w:tc>
          <w:tcPr>
            <w:tcW w:w="1879" w:type="dxa"/>
          </w:tcPr>
          <w:p w14:paraId="28734361">
            <w:pPr>
              <w:ind w:left="108"/>
              <w:rPr>
                <w:rFonts w:hint="default" w:ascii="Arial" w:hAnsi="Arial" w:cs="Arial"/>
                <w:i/>
                <w:color w:val="000000"/>
                <w:sz w:val="24"/>
                <w:szCs w:val="24"/>
                <w:lang w:val="es-MX"/>
              </w:rPr>
            </w:pPr>
            <w:r>
              <w:rPr>
                <w:rFonts w:hint="default" w:ascii="Arial" w:hAnsi="Arial" w:cs="Arial"/>
                <w:i/>
                <w:color w:val="000000"/>
                <w:sz w:val="24"/>
                <w:szCs w:val="24"/>
                <w:lang w:val="es-MX"/>
              </w:rPr>
              <w:t>Finalidades de la observacion en la ciencia</w:t>
            </w:r>
          </w:p>
        </w:tc>
      </w:tr>
      <w:tr w14:paraId="5DFE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657" w:type="dxa"/>
            <w:vMerge w:val="continue"/>
          </w:tcPr>
          <w:p w14:paraId="5B35B3C0">
            <w:pPr>
              <w:spacing w:line="276" w:lineRule="auto"/>
              <w:rPr>
                <w:rFonts w:ascii="Arial" w:hAnsi="Arial" w:cs="Arial"/>
                <w:i/>
                <w:color w:val="000000"/>
                <w:sz w:val="24"/>
                <w:szCs w:val="24"/>
              </w:rPr>
            </w:pPr>
          </w:p>
        </w:tc>
        <w:tc>
          <w:tcPr>
            <w:tcW w:w="1807" w:type="dxa"/>
            <w:vMerge w:val="continue"/>
          </w:tcPr>
          <w:p w14:paraId="363DA4CB">
            <w:pPr>
              <w:spacing w:line="276" w:lineRule="auto"/>
              <w:rPr>
                <w:rFonts w:ascii="Arial" w:hAnsi="Arial" w:cs="Arial"/>
                <w:i/>
                <w:color w:val="000000"/>
                <w:sz w:val="24"/>
                <w:szCs w:val="24"/>
              </w:rPr>
            </w:pPr>
          </w:p>
        </w:tc>
        <w:tc>
          <w:tcPr>
            <w:tcW w:w="1773" w:type="dxa"/>
          </w:tcPr>
          <w:p w14:paraId="75E7C3A1">
            <w:pPr>
              <w:spacing w:line="256" w:lineRule="auto"/>
              <w:ind w:left="108" w:right="464"/>
              <w:rPr>
                <w:rFonts w:ascii="Arial" w:hAnsi="Arial" w:cs="Arial"/>
                <w:i/>
                <w:color w:val="000000"/>
                <w:sz w:val="24"/>
                <w:szCs w:val="24"/>
                <w:lang w:val="es-MX"/>
              </w:rPr>
            </w:pPr>
            <w:r>
              <w:rPr>
                <w:rFonts w:ascii="Arial" w:hAnsi="Arial" w:cs="Arial"/>
                <w:i/>
                <w:color w:val="000000"/>
                <w:sz w:val="24"/>
                <w:szCs w:val="24"/>
                <w:lang w:val="es-MX"/>
              </w:rPr>
              <w:t>Cultura digital</w:t>
            </w:r>
          </w:p>
        </w:tc>
        <w:tc>
          <w:tcPr>
            <w:tcW w:w="1948" w:type="dxa"/>
          </w:tcPr>
          <w:p w14:paraId="5748E70E">
            <w:pPr>
              <w:spacing w:before="129"/>
              <w:ind w:left="162"/>
              <w:rPr>
                <w:rFonts w:hint="default" w:ascii="Arial" w:hAnsi="Arial" w:cs="Arial"/>
                <w:i/>
                <w:color w:val="000000"/>
                <w:sz w:val="24"/>
                <w:szCs w:val="24"/>
                <w:lang w:val="es-MX"/>
              </w:rPr>
            </w:pPr>
            <w:r>
              <w:rPr>
                <w:rFonts w:hint="default" w:ascii="Arial" w:hAnsi="Arial" w:cs="Arial"/>
                <w:i/>
                <w:color w:val="000000"/>
                <w:sz w:val="24"/>
                <w:szCs w:val="24"/>
                <w:lang w:val="es-MX"/>
              </w:rPr>
              <w:t>Herramientas de productividad</w:t>
            </w:r>
          </w:p>
        </w:tc>
        <w:tc>
          <w:tcPr>
            <w:tcW w:w="1879" w:type="dxa"/>
          </w:tcPr>
          <w:p w14:paraId="22D4EFC3">
            <w:pPr>
              <w:spacing w:before="129"/>
              <w:rPr>
                <w:rFonts w:hint="default" w:ascii="Arial" w:hAnsi="Arial" w:cs="Arial"/>
                <w:i/>
                <w:color w:val="000000"/>
                <w:sz w:val="24"/>
                <w:szCs w:val="24"/>
                <w:lang w:val="es-MX"/>
              </w:rPr>
            </w:pPr>
            <w:r>
              <w:rPr>
                <w:rFonts w:hint="default" w:ascii="Arial" w:hAnsi="Arial" w:cs="Arial"/>
                <w:i/>
                <w:color w:val="000000"/>
                <w:sz w:val="24"/>
                <w:szCs w:val="24"/>
                <w:lang w:val="es-MX"/>
              </w:rPr>
              <w:t>Trabajo colaborativo digital</w:t>
            </w:r>
          </w:p>
        </w:tc>
      </w:tr>
      <w:tr w14:paraId="19F54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657" w:type="dxa"/>
            <w:vMerge w:val="continue"/>
          </w:tcPr>
          <w:p w14:paraId="111836F0">
            <w:pPr>
              <w:spacing w:line="276" w:lineRule="auto"/>
              <w:rPr>
                <w:rFonts w:ascii="Arial" w:hAnsi="Arial" w:cs="Arial"/>
                <w:i/>
                <w:color w:val="000000"/>
                <w:sz w:val="24"/>
                <w:szCs w:val="24"/>
              </w:rPr>
            </w:pPr>
          </w:p>
        </w:tc>
        <w:tc>
          <w:tcPr>
            <w:tcW w:w="1807" w:type="dxa"/>
            <w:vMerge w:val="restart"/>
          </w:tcPr>
          <w:p w14:paraId="6900497C">
            <w:pPr>
              <w:spacing w:before="86"/>
              <w:ind w:left="105" w:right="451"/>
              <w:rPr>
                <w:rFonts w:ascii="Arial" w:hAnsi="Arial" w:cs="Arial"/>
                <w:i/>
                <w:color w:val="000000"/>
                <w:sz w:val="24"/>
                <w:szCs w:val="24"/>
              </w:rPr>
            </w:pPr>
            <w:r>
              <w:rPr>
                <w:rFonts w:ascii="Arial" w:hAnsi="Arial" w:cs="Arial"/>
                <w:i/>
                <w:color w:val="000000"/>
                <w:sz w:val="24"/>
                <w:szCs w:val="24"/>
              </w:rPr>
              <w:t>Áreas de conocimiento</w:t>
            </w:r>
          </w:p>
        </w:tc>
        <w:tc>
          <w:tcPr>
            <w:tcW w:w="1773" w:type="dxa"/>
          </w:tcPr>
          <w:p w14:paraId="4B101202">
            <w:pPr>
              <w:spacing w:line="257" w:lineRule="auto"/>
              <w:ind w:left="108"/>
              <w:rPr>
                <w:rFonts w:ascii="Arial" w:hAnsi="Arial" w:cs="Arial"/>
                <w:i/>
                <w:color w:val="000000"/>
                <w:sz w:val="24"/>
                <w:szCs w:val="24"/>
              </w:rPr>
            </w:pPr>
            <w:r>
              <w:rPr>
                <w:rFonts w:ascii="Arial" w:hAnsi="Arial" w:cs="Arial"/>
                <w:i/>
                <w:color w:val="000000"/>
                <w:sz w:val="24"/>
                <w:szCs w:val="24"/>
              </w:rPr>
              <w:t>Humanidades</w:t>
            </w:r>
          </w:p>
        </w:tc>
        <w:tc>
          <w:tcPr>
            <w:tcW w:w="1948" w:type="dxa"/>
          </w:tcPr>
          <w:p w14:paraId="428FA926">
            <w:pPr>
              <w:spacing w:line="257" w:lineRule="auto"/>
              <w:ind w:left="109"/>
              <w:rPr>
                <w:rFonts w:hint="default" w:ascii="Arial" w:hAnsi="Arial" w:cs="Arial"/>
                <w:i/>
                <w:color w:val="000000"/>
                <w:sz w:val="24"/>
                <w:szCs w:val="24"/>
                <w:lang w:val="es-MX"/>
              </w:rPr>
            </w:pPr>
            <w:r>
              <w:rPr>
                <w:rFonts w:hint="default" w:ascii="Arial" w:hAnsi="Arial" w:cs="Arial"/>
                <w:i/>
                <w:color w:val="000000"/>
                <w:sz w:val="24"/>
                <w:szCs w:val="24"/>
                <w:lang w:val="es-MX"/>
              </w:rPr>
              <w:t>Dialogo filosofico</w:t>
            </w:r>
          </w:p>
        </w:tc>
        <w:tc>
          <w:tcPr>
            <w:tcW w:w="1879" w:type="dxa"/>
          </w:tcPr>
          <w:p w14:paraId="1C58E927">
            <w:pPr>
              <w:spacing w:line="257" w:lineRule="auto"/>
              <w:ind w:left="108"/>
              <w:rPr>
                <w:rFonts w:hint="default" w:ascii="Arial" w:hAnsi="Arial" w:cs="Arial"/>
                <w:i/>
                <w:color w:val="000000"/>
                <w:sz w:val="24"/>
                <w:szCs w:val="24"/>
                <w:lang w:val="es-MX"/>
              </w:rPr>
            </w:pPr>
            <w:r>
              <w:rPr>
                <w:rFonts w:hint="default" w:ascii="Arial" w:hAnsi="Arial" w:cs="Arial"/>
                <w:i/>
                <w:color w:val="000000"/>
                <w:sz w:val="24"/>
                <w:szCs w:val="24"/>
                <w:lang w:val="es-MX"/>
              </w:rPr>
              <w:t>Fundamentos de la moral</w:t>
            </w:r>
          </w:p>
        </w:tc>
      </w:tr>
      <w:tr w14:paraId="0CDF4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1657" w:type="dxa"/>
            <w:vMerge w:val="continue"/>
          </w:tcPr>
          <w:p w14:paraId="71ECF25B">
            <w:pPr>
              <w:spacing w:line="276" w:lineRule="auto"/>
              <w:rPr>
                <w:rFonts w:ascii="Arial" w:hAnsi="Arial" w:cs="Arial"/>
                <w:i/>
                <w:color w:val="000000"/>
                <w:sz w:val="24"/>
                <w:szCs w:val="24"/>
              </w:rPr>
            </w:pPr>
          </w:p>
        </w:tc>
        <w:tc>
          <w:tcPr>
            <w:tcW w:w="1807" w:type="dxa"/>
            <w:vMerge w:val="continue"/>
          </w:tcPr>
          <w:p w14:paraId="2A1A828C">
            <w:pPr>
              <w:spacing w:line="276" w:lineRule="auto"/>
              <w:rPr>
                <w:rFonts w:ascii="Arial" w:hAnsi="Arial" w:cs="Arial"/>
                <w:i/>
                <w:color w:val="000000"/>
                <w:sz w:val="24"/>
                <w:szCs w:val="24"/>
              </w:rPr>
            </w:pPr>
          </w:p>
        </w:tc>
        <w:tc>
          <w:tcPr>
            <w:tcW w:w="1773" w:type="dxa"/>
          </w:tcPr>
          <w:p w14:paraId="560F0781">
            <w:pPr>
              <w:spacing w:line="257" w:lineRule="auto"/>
              <w:ind w:left="108"/>
              <w:rPr>
                <w:rFonts w:ascii="Arial" w:hAnsi="Arial" w:cs="Arial"/>
                <w:i/>
                <w:color w:val="000000"/>
                <w:sz w:val="24"/>
                <w:szCs w:val="24"/>
              </w:rPr>
            </w:pPr>
          </w:p>
        </w:tc>
        <w:tc>
          <w:tcPr>
            <w:tcW w:w="1948" w:type="dxa"/>
          </w:tcPr>
          <w:p w14:paraId="199FC71E">
            <w:pPr>
              <w:spacing w:line="257" w:lineRule="auto"/>
              <w:rPr>
                <w:rFonts w:ascii="Arial" w:hAnsi="Arial" w:cs="Arial"/>
                <w:i/>
                <w:color w:val="000000"/>
                <w:sz w:val="24"/>
                <w:szCs w:val="24"/>
              </w:rPr>
            </w:pPr>
          </w:p>
        </w:tc>
        <w:tc>
          <w:tcPr>
            <w:tcW w:w="1879" w:type="dxa"/>
          </w:tcPr>
          <w:p w14:paraId="21A688EA">
            <w:pPr>
              <w:spacing w:line="257" w:lineRule="auto"/>
              <w:ind w:left="108"/>
              <w:rPr>
                <w:rFonts w:ascii="Arial" w:hAnsi="Arial" w:cs="Arial"/>
                <w:i/>
                <w:color w:val="000000"/>
                <w:sz w:val="24"/>
                <w:szCs w:val="24"/>
              </w:rPr>
            </w:pPr>
          </w:p>
        </w:tc>
      </w:tr>
      <w:tr w14:paraId="6BE3A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4" w:hRule="atLeast"/>
        </w:trPr>
        <w:tc>
          <w:tcPr>
            <w:tcW w:w="1657" w:type="dxa"/>
            <w:vMerge w:val="restart"/>
          </w:tcPr>
          <w:p w14:paraId="6D189069">
            <w:pPr>
              <w:rPr>
                <w:rFonts w:ascii="Arial" w:hAnsi="Arial" w:cs="Arial"/>
                <w:i/>
                <w:color w:val="000000"/>
                <w:sz w:val="24"/>
                <w:szCs w:val="24"/>
              </w:rPr>
            </w:pPr>
          </w:p>
          <w:p w14:paraId="6268EDB3">
            <w:pPr>
              <w:rPr>
                <w:rFonts w:ascii="Arial" w:hAnsi="Arial" w:cs="Arial"/>
                <w:i/>
                <w:color w:val="000000"/>
                <w:sz w:val="24"/>
                <w:szCs w:val="24"/>
              </w:rPr>
            </w:pPr>
          </w:p>
          <w:p w14:paraId="6E73D90C">
            <w:pPr>
              <w:spacing w:before="11"/>
              <w:rPr>
                <w:rFonts w:ascii="Arial" w:hAnsi="Arial" w:cs="Arial"/>
                <w:i/>
                <w:color w:val="000000"/>
                <w:sz w:val="24"/>
                <w:szCs w:val="24"/>
              </w:rPr>
            </w:pPr>
          </w:p>
          <w:p w14:paraId="6D5A8636">
            <w:pPr>
              <w:ind w:left="107"/>
              <w:rPr>
                <w:rFonts w:ascii="Arial" w:hAnsi="Arial" w:cs="Arial"/>
                <w:b/>
                <w:i/>
                <w:color w:val="000000"/>
                <w:sz w:val="24"/>
                <w:szCs w:val="24"/>
              </w:rPr>
            </w:pPr>
            <w:r>
              <w:rPr>
                <w:rFonts w:ascii="Arial" w:hAnsi="Arial" w:cs="Arial"/>
                <w:b/>
                <w:i/>
                <w:color w:val="000000"/>
                <w:sz w:val="24"/>
                <w:szCs w:val="24"/>
              </w:rPr>
              <w:t>Ampliado</w:t>
            </w:r>
          </w:p>
        </w:tc>
        <w:tc>
          <w:tcPr>
            <w:tcW w:w="1807" w:type="dxa"/>
            <w:vMerge w:val="restart"/>
          </w:tcPr>
          <w:p w14:paraId="44DBB257">
            <w:pPr>
              <w:rPr>
                <w:rFonts w:ascii="Arial" w:hAnsi="Arial" w:cs="Arial"/>
                <w:i/>
                <w:color w:val="000000"/>
                <w:sz w:val="24"/>
                <w:szCs w:val="24"/>
              </w:rPr>
            </w:pPr>
          </w:p>
          <w:p w14:paraId="3B557CA9">
            <w:pPr>
              <w:rPr>
                <w:rFonts w:ascii="Arial" w:hAnsi="Arial" w:cs="Arial"/>
                <w:i/>
                <w:color w:val="000000"/>
                <w:sz w:val="24"/>
                <w:szCs w:val="24"/>
              </w:rPr>
            </w:pPr>
          </w:p>
          <w:p w14:paraId="599C3D0E">
            <w:pPr>
              <w:spacing w:before="1"/>
              <w:rPr>
                <w:rFonts w:ascii="Arial" w:hAnsi="Arial" w:cs="Arial"/>
                <w:i/>
                <w:color w:val="000000"/>
                <w:sz w:val="24"/>
                <w:szCs w:val="24"/>
              </w:rPr>
            </w:pPr>
          </w:p>
          <w:p w14:paraId="59DF1DDF">
            <w:pPr>
              <w:spacing w:line="257" w:lineRule="auto"/>
              <w:ind w:left="105"/>
              <w:rPr>
                <w:rFonts w:ascii="Arial" w:hAnsi="Arial" w:cs="Arial"/>
                <w:i/>
                <w:color w:val="000000"/>
                <w:sz w:val="24"/>
                <w:szCs w:val="24"/>
              </w:rPr>
            </w:pPr>
            <w:r>
              <w:rPr>
                <w:rFonts w:ascii="Arial" w:hAnsi="Arial" w:cs="Arial"/>
                <w:i/>
                <w:color w:val="000000"/>
                <w:sz w:val="24"/>
                <w:szCs w:val="24"/>
              </w:rPr>
              <w:t>Recursos</w:t>
            </w:r>
          </w:p>
          <w:p w14:paraId="5F89E168">
            <w:pPr>
              <w:spacing w:line="257" w:lineRule="auto"/>
              <w:ind w:left="105"/>
              <w:rPr>
                <w:rFonts w:ascii="Arial" w:hAnsi="Arial" w:cs="Arial"/>
                <w:i/>
                <w:color w:val="000000"/>
                <w:sz w:val="24"/>
                <w:szCs w:val="24"/>
              </w:rPr>
            </w:pPr>
            <w:r>
              <w:rPr>
                <w:rFonts w:ascii="Arial" w:hAnsi="Arial" w:cs="Arial"/>
                <w:i/>
                <w:color w:val="000000"/>
                <w:sz w:val="24"/>
                <w:szCs w:val="24"/>
              </w:rPr>
              <w:t>socioemocionales</w:t>
            </w:r>
          </w:p>
        </w:tc>
        <w:tc>
          <w:tcPr>
            <w:tcW w:w="1773" w:type="dxa"/>
          </w:tcPr>
          <w:p w14:paraId="4799341D">
            <w:pPr>
              <w:spacing w:before="165"/>
              <w:ind w:left="108" w:right="450"/>
              <w:rPr>
                <w:rFonts w:ascii="Arial" w:hAnsi="Arial" w:cs="Arial"/>
                <w:i/>
                <w:color w:val="000000"/>
                <w:sz w:val="24"/>
                <w:szCs w:val="24"/>
                <w:lang w:val="es-MX"/>
              </w:rPr>
            </w:pPr>
            <w:r>
              <w:rPr>
                <w:rFonts w:ascii="Arial" w:hAnsi="Arial" w:cs="Arial"/>
                <w:i/>
                <w:color w:val="000000"/>
                <w:sz w:val="24"/>
                <w:szCs w:val="24"/>
                <w:lang w:val="es-MX"/>
              </w:rPr>
              <w:t>Formacion socioemocional</w:t>
            </w:r>
          </w:p>
        </w:tc>
        <w:tc>
          <w:tcPr>
            <w:tcW w:w="1948" w:type="dxa"/>
          </w:tcPr>
          <w:p w14:paraId="5B711480">
            <w:pPr>
              <w:ind w:right="145"/>
              <w:rPr>
                <w:rFonts w:hint="default" w:ascii="Arial" w:hAnsi="Arial" w:cs="Arial"/>
                <w:i/>
                <w:color w:val="000000"/>
                <w:sz w:val="24"/>
                <w:szCs w:val="24"/>
                <w:lang w:val="es-MX"/>
              </w:rPr>
            </w:pPr>
            <w:r>
              <w:rPr>
                <w:rFonts w:hint="default" w:ascii="Arial" w:hAnsi="Arial" w:cs="Arial"/>
                <w:i/>
                <w:color w:val="000000"/>
                <w:sz w:val="24"/>
                <w:szCs w:val="24"/>
                <w:lang w:val="es-MX"/>
              </w:rPr>
              <w:t>Habitos de vida saludable</w:t>
            </w:r>
          </w:p>
        </w:tc>
        <w:tc>
          <w:tcPr>
            <w:tcW w:w="1879" w:type="dxa"/>
          </w:tcPr>
          <w:p w14:paraId="1C2C55C8">
            <w:pPr>
              <w:ind w:left="156" w:right="337" w:hanging="47"/>
              <w:rPr>
                <w:rFonts w:ascii="Arial" w:hAnsi="Arial" w:cs="Arial"/>
                <w:i/>
                <w:color w:val="000000"/>
                <w:sz w:val="24"/>
                <w:szCs w:val="24"/>
                <w:lang w:val="es-MX"/>
              </w:rPr>
            </w:pPr>
          </w:p>
        </w:tc>
      </w:tr>
      <w:tr w14:paraId="67F93D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24" w:hRule="atLeast"/>
        </w:trPr>
        <w:tc>
          <w:tcPr>
            <w:tcW w:w="1657" w:type="dxa"/>
            <w:vMerge w:val="continue"/>
          </w:tcPr>
          <w:p w14:paraId="1789D669">
            <w:pPr>
              <w:rPr>
                <w:rFonts w:ascii="Arial" w:hAnsi="Arial" w:cs="Arial"/>
                <w:i/>
                <w:color w:val="000000"/>
                <w:sz w:val="24"/>
                <w:szCs w:val="24"/>
              </w:rPr>
            </w:pPr>
          </w:p>
        </w:tc>
        <w:tc>
          <w:tcPr>
            <w:tcW w:w="1807" w:type="dxa"/>
            <w:vMerge w:val="continue"/>
          </w:tcPr>
          <w:p w14:paraId="1DF32AED">
            <w:pPr>
              <w:rPr>
                <w:rFonts w:ascii="Arial" w:hAnsi="Arial" w:cs="Arial"/>
                <w:i/>
                <w:color w:val="000000"/>
                <w:sz w:val="24"/>
                <w:szCs w:val="24"/>
              </w:rPr>
            </w:pPr>
          </w:p>
        </w:tc>
        <w:tc>
          <w:tcPr>
            <w:tcW w:w="1773" w:type="dxa"/>
          </w:tcPr>
          <w:p w14:paraId="14C28318">
            <w:pPr>
              <w:rPr>
                <w:rFonts w:ascii="Arial" w:hAnsi="Arial" w:cs="Arial"/>
                <w:i/>
                <w:color w:val="000000"/>
                <w:sz w:val="24"/>
                <w:szCs w:val="24"/>
                <w:lang w:val="es-MX"/>
              </w:rPr>
            </w:pPr>
            <w:r>
              <w:rPr>
                <w:rFonts w:ascii="Arial" w:hAnsi="Arial" w:cs="Arial"/>
                <w:i/>
                <w:color w:val="000000"/>
                <w:sz w:val="24"/>
                <w:szCs w:val="24"/>
                <w:lang w:val="es-MX"/>
              </w:rPr>
              <w:t>Practica y colaboracion ciudadana</w:t>
            </w:r>
          </w:p>
        </w:tc>
        <w:tc>
          <w:tcPr>
            <w:tcW w:w="1948" w:type="dxa"/>
          </w:tcPr>
          <w:p w14:paraId="052BDDA7">
            <w:pPr>
              <w:ind w:right="145"/>
              <w:rPr>
                <w:rFonts w:hint="default" w:ascii="Arial" w:hAnsi="Arial" w:cs="Arial"/>
                <w:i/>
                <w:color w:val="000000"/>
                <w:sz w:val="24"/>
                <w:szCs w:val="24"/>
                <w:lang w:val="es-MX"/>
              </w:rPr>
            </w:pPr>
            <w:r>
              <w:rPr>
                <w:rFonts w:hint="default" w:ascii="Arial" w:hAnsi="Arial" w:cs="Arial"/>
                <w:i/>
                <w:color w:val="000000"/>
                <w:sz w:val="24"/>
                <w:szCs w:val="24"/>
                <w:lang w:val="es-MX"/>
              </w:rPr>
              <w:t>Nuestra relacion con la naturaleza</w:t>
            </w:r>
          </w:p>
        </w:tc>
        <w:tc>
          <w:tcPr>
            <w:tcW w:w="1879" w:type="dxa"/>
          </w:tcPr>
          <w:p w14:paraId="7EE31067">
            <w:pPr>
              <w:ind w:right="337"/>
              <w:rPr>
                <w:rFonts w:hint="default" w:ascii="Arial" w:hAnsi="Arial" w:cs="Arial"/>
                <w:i/>
                <w:color w:val="000000"/>
                <w:sz w:val="24"/>
                <w:szCs w:val="24"/>
                <w:lang w:val="es-MX"/>
              </w:rPr>
            </w:pPr>
            <w:r>
              <w:rPr>
                <w:rFonts w:ascii="Arial" w:hAnsi="Arial" w:cs="Arial"/>
                <w:i/>
                <w:color w:val="000000"/>
                <w:sz w:val="24"/>
                <w:szCs w:val="24"/>
                <w:lang w:val="es-MX"/>
              </w:rPr>
              <w:t xml:space="preserve"> </w:t>
            </w:r>
            <w:r>
              <w:rPr>
                <w:rFonts w:hint="default" w:ascii="Arial" w:hAnsi="Arial" w:cs="Arial"/>
                <w:i/>
                <w:color w:val="000000"/>
                <w:sz w:val="24"/>
                <w:szCs w:val="24"/>
                <w:lang w:val="es-MX"/>
              </w:rPr>
              <w:t>Acciones para cuidar el medio ambiente</w:t>
            </w:r>
          </w:p>
        </w:tc>
      </w:tr>
      <w:tr w14:paraId="7A4FC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trPr>
        <w:tc>
          <w:tcPr>
            <w:tcW w:w="1657" w:type="dxa"/>
          </w:tcPr>
          <w:p w14:paraId="5FAE8CA5">
            <w:pPr>
              <w:spacing w:before="10"/>
              <w:rPr>
                <w:rFonts w:ascii="Arial" w:hAnsi="Arial" w:cs="Arial"/>
                <w:i/>
                <w:color w:val="000000"/>
                <w:sz w:val="24"/>
                <w:szCs w:val="24"/>
              </w:rPr>
            </w:pPr>
          </w:p>
          <w:p w14:paraId="46568715">
            <w:pPr>
              <w:ind w:left="107"/>
              <w:rPr>
                <w:rFonts w:ascii="Arial" w:hAnsi="Arial" w:cs="Arial"/>
                <w:b/>
                <w:i/>
                <w:color w:val="000000"/>
                <w:sz w:val="24"/>
                <w:szCs w:val="24"/>
              </w:rPr>
            </w:pPr>
            <w:r>
              <w:rPr>
                <w:rFonts w:ascii="Arial" w:hAnsi="Arial" w:cs="Arial"/>
                <w:b/>
                <w:i/>
                <w:color w:val="000000"/>
                <w:sz w:val="24"/>
                <w:szCs w:val="24"/>
              </w:rPr>
              <w:t>Laboral</w:t>
            </w:r>
          </w:p>
        </w:tc>
        <w:tc>
          <w:tcPr>
            <w:tcW w:w="1807" w:type="dxa"/>
          </w:tcPr>
          <w:p w14:paraId="0089151D">
            <w:pPr>
              <w:ind w:left="105" w:right="123"/>
              <w:rPr>
                <w:rFonts w:ascii="Arial" w:hAnsi="Arial" w:cs="Arial"/>
                <w:i/>
                <w:color w:val="000000"/>
                <w:sz w:val="24"/>
                <w:szCs w:val="24"/>
              </w:rPr>
            </w:pPr>
            <w:r>
              <w:rPr>
                <w:rFonts w:ascii="Arial" w:hAnsi="Arial" w:cs="Arial"/>
                <w:i/>
                <w:color w:val="000000"/>
                <w:sz w:val="24"/>
                <w:szCs w:val="24"/>
              </w:rPr>
              <w:t>Competencias laborales básicas</w:t>
            </w:r>
          </w:p>
          <w:p w14:paraId="25FB9CE7">
            <w:pPr>
              <w:spacing w:line="237" w:lineRule="auto"/>
              <w:rPr>
                <w:rFonts w:ascii="Arial" w:hAnsi="Arial" w:cs="Arial"/>
                <w:i/>
                <w:color w:val="000000"/>
                <w:sz w:val="24"/>
                <w:szCs w:val="24"/>
              </w:rPr>
            </w:pPr>
          </w:p>
        </w:tc>
        <w:tc>
          <w:tcPr>
            <w:tcW w:w="1773" w:type="dxa"/>
          </w:tcPr>
          <w:p w14:paraId="40BF1991">
            <w:pPr>
              <w:spacing w:before="10"/>
              <w:rPr>
                <w:rFonts w:ascii="Arial" w:hAnsi="Arial" w:cs="Arial"/>
                <w:i/>
                <w:color w:val="000000"/>
                <w:sz w:val="24"/>
                <w:szCs w:val="24"/>
              </w:rPr>
            </w:pPr>
          </w:p>
          <w:p w14:paraId="7E44B83C">
            <w:pPr>
              <w:rPr>
                <w:rFonts w:ascii="Arial" w:hAnsi="Arial" w:cs="Arial"/>
                <w:i/>
                <w:color w:val="000000"/>
                <w:sz w:val="24"/>
                <w:szCs w:val="24"/>
                <w:lang w:val="es-MX"/>
              </w:rPr>
            </w:pPr>
          </w:p>
        </w:tc>
        <w:tc>
          <w:tcPr>
            <w:tcW w:w="1948" w:type="dxa"/>
          </w:tcPr>
          <w:p w14:paraId="2D5CD52D">
            <w:pPr>
              <w:spacing w:before="10"/>
              <w:rPr>
                <w:rFonts w:ascii="Arial" w:hAnsi="Arial" w:cs="Arial"/>
                <w:i/>
                <w:color w:val="000000"/>
                <w:sz w:val="24"/>
                <w:szCs w:val="24"/>
              </w:rPr>
            </w:pPr>
          </w:p>
          <w:p w14:paraId="5D6AF118">
            <w:pPr>
              <w:ind w:left="109"/>
              <w:rPr>
                <w:rFonts w:ascii="Arial" w:hAnsi="Arial" w:cs="Arial"/>
                <w:i/>
                <w:color w:val="000000"/>
                <w:sz w:val="24"/>
                <w:szCs w:val="24"/>
                <w:lang w:val="es-MX"/>
              </w:rPr>
            </w:pPr>
          </w:p>
        </w:tc>
        <w:tc>
          <w:tcPr>
            <w:tcW w:w="1879" w:type="dxa"/>
          </w:tcPr>
          <w:p w14:paraId="6AB00613">
            <w:pPr>
              <w:spacing w:before="10"/>
              <w:rPr>
                <w:rFonts w:ascii="Arial" w:hAnsi="Arial" w:cs="Arial"/>
                <w:i/>
                <w:color w:val="000000"/>
                <w:sz w:val="24"/>
                <w:szCs w:val="24"/>
              </w:rPr>
            </w:pPr>
          </w:p>
          <w:p w14:paraId="7DE5F75E">
            <w:pPr>
              <w:ind w:left="108"/>
              <w:rPr>
                <w:rFonts w:ascii="Arial" w:hAnsi="Arial" w:cs="Arial"/>
                <w:i/>
                <w:color w:val="000000"/>
                <w:sz w:val="24"/>
                <w:szCs w:val="24"/>
                <w:lang w:val="es-MX"/>
              </w:rPr>
            </w:pPr>
          </w:p>
        </w:tc>
      </w:tr>
    </w:tbl>
    <w:p w14:paraId="61113308">
      <w:pPr>
        <w:rPr>
          <w:rFonts w:ascii="Arial" w:hAnsi="Arial" w:cs="Arial"/>
          <w:sz w:val="24"/>
          <w:szCs w:val="24"/>
        </w:rPr>
      </w:pPr>
    </w:p>
    <w:p w14:paraId="6BDFAC9E">
      <w:pPr>
        <w:rPr>
          <w:rFonts w:ascii="Arial" w:hAnsi="Arial" w:cs="Arial"/>
          <w:sz w:val="24"/>
          <w:szCs w:val="24"/>
        </w:rPr>
      </w:pPr>
    </w:p>
    <w:tbl>
      <w:tblPr>
        <w:tblStyle w:val="21"/>
        <w:tblW w:w="9064" w:type="dxa"/>
        <w:tblInd w:w="11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7"/>
        <w:gridCol w:w="1807"/>
        <w:gridCol w:w="1773"/>
        <w:gridCol w:w="1948"/>
        <w:gridCol w:w="1879"/>
      </w:tblGrid>
      <w:tr w14:paraId="3027D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3" w:hRule="atLeast"/>
        </w:trPr>
        <w:tc>
          <w:tcPr>
            <w:tcW w:w="1657" w:type="dxa"/>
            <w:vMerge w:val="restart"/>
            <w:shd w:val="clear" w:color="auto" w:fill="C5DFB3"/>
          </w:tcPr>
          <w:p w14:paraId="7EEE2D1E">
            <w:pPr>
              <w:spacing w:before="8"/>
              <w:rPr>
                <w:rFonts w:ascii="Arial" w:hAnsi="Arial" w:cs="Arial"/>
                <w:i/>
                <w:color w:val="000000"/>
                <w:sz w:val="24"/>
                <w:szCs w:val="24"/>
              </w:rPr>
            </w:pPr>
          </w:p>
          <w:p w14:paraId="1245E4B1">
            <w:pPr>
              <w:spacing w:before="1"/>
              <w:ind w:left="170"/>
              <w:rPr>
                <w:rFonts w:ascii="Arial" w:hAnsi="Arial" w:cs="Arial"/>
                <w:b/>
                <w:i/>
                <w:color w:val="000000"/>
                <w:sz w:val="24"/>
                <w:szCs w:val="24"/>
              </w:rPr>
            </w:pPr>
            <w:r>
              <w:rPr>
                <w:rFonts w:ascii="Arial" w:hAnsi="Arial" w:cs="Arial"/>
                <w:b/>
                <w:i/>
                <w:color w:val="000000"/>
                <w:sz w:val="24"/>
                <w:szCs w:val="24"/>
              </w:rPr>
              <w:t>CURRICULUM</w:t>
            </w:r>
          </w:p>
        </w:tc>
        <w:tc>
          <w:tcPr>
            <w:tcW w:w="3580" w:type="dxa"/>
            <w:gridSpan w:val="2"/>
            <w:vMerge w:val="restart"/>
            <w:shd w:val="clear" w:color="auto" w:fill="C5DFB3"/>
          </w:tcPr>
          <w:p w14:paraId="1E631978">
            <w:pPr>
              <w:spacing w:before="172"/>
              <w:ind w:left="415" w:right="395" w:firstLine="389"/>
              <w:rPr>
                <w:rFonts w:ascii="Arial" w:hAnsi="Arial" w:cs="Arial"/>
                <w:b/>
                <w:i/>
                <w:color w:val="000000"/>
                <w:sz w:val="24"/>
                <w:szCs w:val="24"/>
              </w:rPr>
            </w:pPr>
            <w:r>
              <w:rPr>
                <w:rFonts w:ascii="Arial" w:hAnsi="Arial" w:cs="Arial"/>
                <w:b/>
                <w:i/>
                <w:color w:val="000000"/>
                <w:sz w:val="24"/>
                <w:szCs w:val="24"/>
              </w:rPr>
              <w:t>RECURSOS, AREAS O COMPETENCIAS LABORALES</w:t>
            </w:r>
          </w:p>
        </w:tc>
        <w:tc>
          <w:tcPr>
            <w:tcW w:w="3827" w:type="dxa"/>
            <w:gridSpan w:val="2"/>
            <w:shd w:val="clear" w:color="auto" w:fill="C5DFB3"/>
          </w:tcPr>
          <w:p w14:paraId="5AD4C8CA">
            <w:pPr>
              <w:spacing w:line="257" w:lineRule="auto"/>
              <w:ind w:left="1266"/>
              <w:rPr>
                <w:rFonts w:ascii="Arial" w:hAnsi="Arial" w:cs="Arial"/>
                <w:b/>
                <w:i/>
                <w:color w:val="000000"/>
                <w:sz w:val="24"/>
                <w:szCs w:val="24"/>
              </w:rPr>
            </w:pPr>
            <w:r>
              <w:rPr>
                <w:rFonts w:ascii="Arial" w:hAnsi="Arial" w:cs="Arial"/>
                <w:b/>
                <w:i/>
                <w:color w:val="000000"/>
                <w:sz w:val="24"/>
                <w:szCs w:val="24"/>
              </w:rPr>
              <w:t>Progresiones</w:t>
            </w:r>
          </w:p>
        </w:tc>
      </w:tr>
      <w:tr w14:paraId="6CD09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rPr>
        <w:tc>
          <w:tcPr>
            <w:tcW w:w="1657" w:type="dxa"/>
            <w:vMerge w:val="continue"/>
            <w:shd w:val="clear" w:color="auto" w:fill="C5DFB3"/>
          </w:tcPr>
          <w:p w14:paraId="0265D81F">
            <w:pPr>
              <w:spacing w:line="276" w:lineRule="auto"/>
              <w:rPr>
                <w:rFonts w:ascii="Arial" w:hAnsi="Arial" w:cs="Arial"/>
                <w:b/>
                <w:i/>
                <w:color w:val="000000"/>
                <w:sz w:val="24"/>
                <w:szCs w:val="24"/>
              </w:rPr>
            </w:pPr>
          </w:p>
        </w:tc>
        <w:tc>
          <w:tcPr>
            <w:tcW w:w="3580" w:type="dxa"/>
            <w:gridSpan w:val="2"/>
            <w:vMerge w:val="continue"/>
            <w:shd w:val="clear" w:color="auto" w:fill="C5DFB3"/>
          </w:tcPr>
          <w:p w14:paraId="1820DCBB">
            <w:pPr>
              <w:spacing w:line="276" w:lineRule="auto"/>
              <w:rPr>
                <w:rFonts w:ascii="Arial" w:hAnsi="Arial" w:cs="Arial"/>
                <w:b/>
                <w:i/>
                <w:color w:val="000000"/>
                <w:sz w:val="24"/>
                <w:szCs w:val="24"/>
              </w:rPr>
            </w:pPr>
          </w:p>
        </w:tc>
        <w:tc>
          <w:tcPr>
            <w:tcW w:w="1948" w:type="dxa"/>
            <w:shd w:val="clear" w:color="auto" w:fill="BCD5ED"/>
          </w:tcPr>
          <w:p w14:paraId="3FC09FA4">
            <w:pPr>
              <w:spacing w:line="257" w:lineRule="auto"/>
              <w:ind w:left="460"/>
              <w:rPr>
                <w:rFonts w:ascii="Arial" w:hAnsi="Arial" w:cs="Arial"/>
                <w:b/>
                <w:i/>
                <w:color w:val="000000"/>
                <w:sz w:val="24"/>
                <w:szCs w:val="24"/>
                <w:lang w:val="es-MX"/>
              </w:rPr>
            </w:pPr>
            <w:r>
              <w:rPr>
                <w:rFonts w:ascii="Arial" w:hAnsi="Arial" w:cs="Arial"/>
                <w:b/>
                <w:i/>
                <w:color w:val="000000"/>
                <w:sz w:val="24"/>
                <w:szCs w:val="24"/>
              </w:rPr>
              <w:t>Semestre II</w:t>
            </w:r>
            <w:r>
              <w:rPr>
                <w:rFonts w:ascii="Arial" w:hAnsi="Arial" w:cs="Arial"/>
                <w:b/>
                <w:i/>
                <w:color w:val="000000"/>
                <w:sz w:val="24"/>
                <w:szCs w:val="24"/>
                <w:lang w:val="es-MX"/>
              </w:rPr>
              <w:t>l</w:t>
            </w:r>
          </w:p>
        </w:tc>
        <w:tc>
          <w:tcPr>
            <w:tcW w:w="1879" w:type="dxa"/>
            <w:shd w:val="clear" w:color="auto" w:fill="BCD5ED"/>
          </w:tcPr>
          <w:p w14:paraId="5BB93FC7">
            <w:pPr>
              <w:spacing w:line="257" w:lineRule="auto"/>
              <w:ind w:left="389"/>
              <w:rPr>
                <w:rFonts w:ascii="Arial" w:hAnsi="Arial" w:cs="Arial"/>
                <w:b/>
                <w:i/>
                <w:color w:val="000000"/>
                <w:sz w:val="24"/>
                <w:szCs w:val="24"/>
              </w:rPr>
            </w:pPr>
            <w:r>
              <w:rPr>
                <w:rFonts w:ascii="Arial" w:hAnsi="Arial" w:cs="Arial"/>
                <w:b/>
                <w:i/>
                <w:color w:val="000000"/>
                <w:sz w:val="24"/>
                <w:szCs w:val="24"/>
              </w:rPr>
              <w:t>Semestre IV</w:t>
            </w:r>
          </w:p>
        </w:tc>
      </w:tr>
      <w:tr w14:paraId="5F0B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657" w:type="dxa"/>
            <w:vMerge w:val="restart"/>
          </w:tcPr>
          <w:p w14:paraId="18325B79">
            <w:pPr>
              <w:rPr>
                <w:rFonts w:ascii="Arial" w:hAnsi="Arial" w:cs="Arial"/>
                <w:i/>
                <w:color w:val="000000"/>
                <w:sz w:val="24"/>
                <w:szCs w:val="24"/>
              </w:rPr>
            </w:pPr>
          </w:p>
          <w:p w14:paraId="5EEBFF68">
            <w:pPr>
              <w:rPr>
                <w:rFonts w:ascii="Arial" w:hAnsi="Arial" w:cs="Arial"/>
                <w:i/>
                <w:color w:val="000000"/>
                <w:sz w:val="24"/>
                <w:szCs w:val="24"/>
              </w:rPr>
            </w:pPr>
          </w:p>
          <w:p w14:paraId="1EB21971">
            <w:pPr>
              <w:spacing w:before="2"/>
              <w:rPr>
                <w:rFonts w:ascii="Arial" w:hAnsi="Arial" w:cs="Arial"/>
                <w:i/>
                <w:color w:val="000000"/>
                <w:sz w:val="24"/>
                <w:szCs w:val="24"/>
              </w:rPr>
            </w:pPr>
          </w:p>
          <w:p w14:paraId="3186C3AB">
            <w:pPr>
              <w:ind w:left="107"/>
              <w:rPr>
                <w:rFonts w:ascii="Arial" w:hAnsi="Arial" w:cs="Arial"/>
                <w:b/>
                <w:i/>
                <w:color w:val="000000"/>
                <w:sz w:val="24"/>
                <w:szCs w:val="24"/>
              </w:rPr>
            </w:pPr>
            <w:r>
              <w:rPr>
                <w:rFonts w:ascii="Arial" w:hAnsi="Arial" w:cs="Arial"/>
                <w:b/>
                <w:i/>
                <w:color w:val="000000"/>
                <w:sz w:val="24"/>
                <w:szCs w:val="24"/>
              </w:rPr>
              <w:t>Fundamental</w:t>
            </w:r>
          </w:p>
        </w:tc>
        <w:tc>
          <w:tcPr>
            <w:tcW w:w="1807" w:type="dxa"/>
            <w:vMerge w:val="restart"/>
          </w:tcPr>
          <w:p w14:paraId="1A0D32C4">
            <w:pPr>
              <w:spacing w:before="3"/>
              <w:rPr>
                <w:rFonts w:ascii="Arial" w:hAnsi="Arial" w:cs="Arial"/>
                <w:i/>
                <w:color w:val="000000"/>
                <w:sz w:val="24"/>
                <w:szCs w:val="24"/>
              </w:rPr>
            </w:pPr>
          </w:p>
          <w:p w14:paraId="07615329">
            <w:pPr>
              <w:ind w:left="105"/>
              <w:rPr>
                <w:rFonts w:ascii="Arial" w:hAnsi="Arial" w:cs="Arial"/>
                <w:i/>
                <w:color w:val="000000"/>
                <w:sz w:val="24"/>
                <w:szCs w:val="24"/>
              </w:rPr>
            </w:pPr>
            <w:r>
              <w:rPr>
                <w:rFonts w:ascii="Arial" w:hAnsi="Arial" w:cs="Arial"/>
                <w:i/>
                <w:color w:val="000000"/>
                <w:sz w:val="24"/>
                <w:szCs w:val="24"/>
              </w:rPr>
              <w:t>Recursos</w:t>
            </w:r>
          </w:p>
          <w:p w14:paraId="3BC00A16">
            <w:pPr>
              <w:spacing w:before="1"/>
              <w:ind w:left="105"/>
              <w:rPr>
                <w:rFonts w:ascii="Arial" w:hAnsi="Arial" w:cs="Arial"/>
                <w:i/>
                <w:color w:val="000000"/>
                <w:sz w:val="24"/>
                <w:szCs w:val="24"/>
              </w:rPr>
            </w:pPr>
            <w:r>
              <w:rPr>
                <w:rFonts w:ascii="Arial" w:hAnsi="Arial" w:cs="Arial"/>
                <w:i/>
                <w:color w:val="000000"/>
                <w:sz w:val="24"/>
                <w:szCs w:val="24"/>
              </w:rPr>
              <w:t>sociocognitivos</w:t>
            </w:r>
          </w:p>
        </w:tc>
        <w:tc>
          <w:tcPr>
            <w:tcW w:w="1773" w:type="dxa"/>
          </w:tcPr>
          <w:p w14:paraId="514FBEB0">
            <w:pPr>
              <w:spacing w:line="256" w:lineRule="auto"/>
              <w:ind w:left="108" w:right="374"/>
              <w:rPr>
                <w:rFonts w:ascii="Arial" w:hAnsi="Arial" w:cs="Arial"/>
                <w:i/>
                <w:color w:val="000000"/>
                <w:sz w:val="24"/>
                <w:szCs w:val="24"/>
                <w:lang w:val="es-MX"/>
              </w:rPr>
            </w:pPr>
            <w:r>
              <w:rPr>
                <w:rFonts w:ascii="Arial" w:hAnsi="Arial" w:cs="Arial"/>
                <w:i/>
                <w:color w:val="000000"/>
                <w:sz w:val="24"/>
                <w:szCs w:val="24"/>
                <w:lang w:val="es-MX"/>
              </w:rPr>
              <w:t>Ecosistemas, interacciones, energia y dinamica</w:t>
            </w:r>
          </w:p>
        </w:tc>
        <w:tc>
          <w:tcPr>
            <w:tcW w:w="1948" w:type="dxa"/>
          </w:tcPr>
          <w:p w14:paraId="7B5357D3">
            <w:pPr>
              <w:spacing w:before="129"/>
              <w:ind w:left="109"/>
              <w:rPr>
                <w:rFonts w:hint="default" w:ascii="Arial" w:hAnsi="Arial" w:cs="Arial"/>
                <w:i/>
                <w:color w:val="000000"/>
                <w:sz w:val="24"/>
                <w:szCs w:val="24"/>
                <w:lang w:val="es-MX"/>
              </w:rPr>
            </w:pPr>
            <w:r>
              <w:rPr>
                <w:rFonts w:hint="default" w:ascii="Arial" w:hAnsi="Arial" w:cs="Arial"/>
                <w:i/>
                <w:color w:val="000000"/>
                <w:sz w:val="24"/>
                <w:szCs w:val="24"/>
                <w:lang w:val="es-MX"/>
              </w:rPr>
              <w:t>Ecosistema y factores ambientales</w:t>
            </w:r>
          </w:p>
        </w:tc>
        <w:tc>
          <w:tcPr>
            <w:tcW w:w="1879" w:type="dxa"/>
          </w:tcPr>
          <w:p w14:paraId="475D3D73">
            <w:pPr>
              <w:spacing w:before="129"/>
              <w:jc w:val="both"/>
              <w:rPr>
                <w:rFonts w:ascii="Arial" w:hAnsi="Arial" w:cs="Arial"/>
                <w:i/>
                <w:color w:val="000000"/>
                <w:sz w:val="24"/>
                <w:szCs w:val="24"/>
                <w:lang w:val="es-MX"/>
              </w:rPr>
            </w:pPr>
            <w:r>
              <w:rPr>
                <w:rFonts w:ascii="Arial" w:hAnsi="Arial" w:cs="Arial"/>
                <w:i/>
                <w:color w:val="000000"/>
                <w:sz w:val="24"/>
                <w:szCs w:val="24"/>
              </w:rPr>
              <w:t xml:space="preserve"> </w:t>
            </w:r>
          </w:p>
        </w:tc>
      </w:tr>
      <w:tr w14:paraId="77207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657" w:type="dxa"/>
            <w:vMerge w:val="continue"/>
          </w:tcPr>
          <w:p w14:paraId="50596372">
            <w:pPr>
              <w:spacing w:line="276" w:lineRule="auto"/>
              <w:rPr>
                <w:rFonts w:ascii="Arial" w:hAnsi="Arial" w:cs="Arial"/>
                <w:i/>
                <w:color w:val="000000"/>
                <w:sz w:val="24"/>
                <w:szCs w:val="24"/>
              </w:rPr>
            </w:pPr>
          </w:p>
        </w:tc>
        <w:tc>
          <w:tcPr>
            <w:tcW w:w="1807" w:type="dxa"/>
            <w:vMerge w:val="continue"/>
          </w:tcPr>
          <w:p w14:paraId="1048E881">
            <w:pPr>
              <w:spacing w:line="276" w:lineRule="auto"/>
              <w:rPr>
                <w:rFonts w:ascii="Arial" w:hAnsi="Arial" w:cs="Arial"/>
                <w:i/>
                <w:color w:val="000000"/>
                <w:sz w:val="24"/>
                <w:szCs w:val="24"/>
              </w:rPr>
            </w:pPr>
          </w:p>
        </w:tc>
        <w:tc>
          <w:tcPr>
            <w:tcW w:w="1773" w:type="dxa"/>
          </w:tcPr>
          <w:p w14:paraId="580C5967">
            <w:pPr>
              <w:rPr>
                <w:rFonts w:ascii="Arial" w:hAnsi="Arial" w:cs="Arial"/>
                <w:i/>
                <w:color w:val="000000"/>
                <w:sz w:val="24"/>
                <w:szCs w:val="24"/>
                <w:lang w:val="es-MX"/>
              </w:rPr>
            </w:pPr>
            <w:r>
              <w:rPr>
                <w:rFonts w:ascii="Arial" w:hAnsi="Arial" w:cs="Arial"/>
                <w:i/>
                <w:color w:val="000000"/>
                <w:sz w:val="24"/>
                <w:szCs w:val="24"/>
                <w:lang w:val="es-MX"/>
              </w:rPr>
              <w:t>Taller de ciencias</w:t>
            </w:r>
          </w:p>
          <w:p w14:paraId="6CCEBBA0">
            <w:pPr>
              <w:rPr>
                <w:rFonts w:ascii="Arial" w:hAnsi="Arial" w:cs="Arial"/>
                <w:i/>
                <w:color w:val="000000"/>
                <w:sz w:val="24"/>
                <w:szCs w:val="24"/>
              </w:rPr>
            </w:pPr>
            <w:r>
              <w:rPr>
                <w:rFonts w:ascii="Arial" w:hAnsi="Arial" w:cs="Arial"/>
                <w:i/>
                <w:color w:val="000000"/>
                <w:sz w:val="24"/>
                <w:szCs w:val="24"/>
              </w:rPr>
              <w:t xml:space="preserve"> </w:t>
            </w:r>
          </w:p>
        </w:tc>
        <w:tc>
          <w:tcPr>
            <w:tcW w:w="1948" w:type="dxa"/>
          </w:tcPr>
          <w:p w14:paraId="5200E8F4">
            <w:pPr>
              <w:ind w:left="109"/>
              <w:rPr>
                <w:rFonts w:hint="default" w:ascii="Arial" w:hAnsi="Arial" w:cs="Arial"/>
                <w:i/>
                <w:color w:val="000000"/>
                <w:sz w:val="24"/>
                <w:szCs w:val="24"/>
                <w:lang w:val="es-MX"/>
              </w:rPr>
            </w:pPr>
            <w:r>
              <w:rPr>
                <w:rFonts w:hint="default" w:ascii="Arial" w:hAnsi="Arial" w:cs="Arial"/>
                <w:i/>
                <w:color w:val="000000"/>
                <w:sz w:val="24"/>
                <w:szCs w:val="24"/>
                <w:lang w:val="es-MX"/>
              </w:rPr>
              <w:t>Observacion de su contexto</w:t>
            </w:r>
          </w:p>
        </w:tc>
        <w:tc>
          <w:tcPr>
            <w:tcW w:w="1879" w:type="dxa"/>
          </w:tcPr>
          <w:p w14:paraId="07F5ADFD">
            <w:pPr>
              <w:rPr>
                <w:rFonts w:ascii="Arial" w:hAnsi="Arial" w:cs="Arial"/>
                <w:i/>
                <w:color w:val="000000"/>
                <w:sz w:val="24"/>
                <w:szCs w:val="24"/>
              </w:rPr>
            </w:pPr>
          </w:p>
        </w:tc>
      </w:tr>
      <w:tr w14:paraId="32A02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1657" w:type="dxa"/>
            <w:vMerge w:val="continue"/>
          </w:tcPr>
          <w:p w14:paraId="32C6AD02">
            <w:pPr>
              <w:spacing w:line="276" w:lineRule="auto"/>
              <w:rPr>
                <w:rFonts w:ascii="Arial" w:hAnsi="Arial" w:cs="Arial"/>
                <w:i/>
                <w:color w:val="000000"/>
                <w:sz w:val="24"/>
                <w:szCs w:val="24"/>
              </w:rPr>
            </w:pPr>
          </w:p>
        </w:tc>
        <w:tc>
          <w:tcPr>
            <w:tcW w:w="1807" w:type="dxa"/>
            <w:vMerge w:val="continue"/>
          </w:tcPr>
          <w:p w14:paraId="0AE803EA">
            <w:pPr>
              <w:spacing w:line="276" w:lineRule="auto"/>
              <w:rPr>
                <w:rFonts w:ascii="Arial" w:hAnsi="Arial" w:cs="Arial"/>
                <w:i/>
                <w:color w:val="000000"/>
                <w:sz w:val="24"/>
                <w:szCs w:val="24"/>
              </w:rPr>
            </w:pPr>
          </w:p>
        </w:tc>
        <w:tc>
          <w:tcPr>
            <w:tcW w:w="1773" w:type="dxa"/>
          </w:tcPr>
          <w:p w14:paraId="01EAE7DA">
            <w:pPr>
              <w:spacing w:line="256" w:lineRule="auto"/>
              <w:ind w:right="464"/>
              <w:rPr>
                <w:rFonts w:ascii="Arial" w:hAnsi="Arial" w:cs="Arial"/>
                <w:i/>
                <w:color w:val="000000"/>
                <w:sz w:val="24"/>
                <w:szCs w:val="24"/>
              </w:rPr>
            </w:pPr>
          </w:p>
        </w:tc>
        <w:tc>
          <w:tcPr>
            <w:tcW w:w="1948" w:type="dxa"/>
          </w:tcPr>
          <w:p w14:paraId="2BCD4062">
            <w:pPr>
              <w:spacing w:before="129"/>
              <w:ind w:left="162"/>
              <w:rPr>
                <w:rFonts w:ascii="Arial" w:hAnsi="Arial" w:cs="Arial"/>
                <w:i/>
                <w:color w:val="000000"/>
                <w:sz w:val="24"/>
                <w:szCs w:val="24"/>
              </w:rPr>
            </w:pPr>
          </w:p>
        </w:tc>
        <w:tc>
          <w:tcPr>
            <w:tcW w:w="1879" w:type="dxa"/>
          </w:tcPr>
          <w:p w14:paraId="7C2BAD31">
            <w:pPr>
              <w:spacing w:before="129"/>
              <w:rPr>
                <w:rFonts w:ascii="Arial" w:hAnsi="Arial" w:cs="Arial"/>
                <w:i/>
                <w:color w:val="000000"/>
                <w:sz w:val="24"/>
                <w:szCs w:val="24"/>
              </w:rPr>
            </w:pPr>
          </w:p>
        </w:tc>
      </w:tr>
      <w:tr w14:paraId="6DFE5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16" w:hRule="atLeast"/>
        </w:trPr>
        <w:tc>
          <w:tcPr>
            <w:tcW w:w="1657" w:type="dxa"/>
            <w:vMerge w:val="continue"/>
          </w:tcPr>
          <w:p w14:paraId="45FDAB1D">
            <w:pPr>
              <w:spacing w:line="276" w:lineRule="auto"/>
              <w:rPr>
                <w:rFonts w:ascii="Arial" w:hAnsi="Arial" w:cs="Arial"/>
                <w:i/>
                <w:color w:val="000000"/>
                <w:sz w:val="24"/>
                <w:szCs w:val="24"/>
              </w:rPr>
            </w:pPr>
          </w:p>
        </w:tc>
        <w:tc>
          <w:tcPr>
            <w:tcW w:w="1807" w:type="dxa"/>
            <w:vMerge w:val="restart"/>
          </w:tcPr>
          <w:p w14:paraId="2F9A52CD">
            <w:pPr>
              <w:spacing w:before="86"/>
              <w:ind w:left="105" w:right="451"/>
              <w:rPr>
                <w:rFonts w:ascii="Arial" w:hAnsi="Arial" w:cs="Arial"/>
                <w:i/>
                <w:color w:val="000000"/>
                <w:sz w:val="24"/>
                <w:szCs w:val="24"/>
              </w:rPr>
            </w:pPr>
            <w:r>
              <w:rPr>
                <w:rFonts w:ascii="Arial" w:hAnsi="Arial" w:cs="Arial"/>
                <w:i/>
                <w:color w:val="000000"/>
                <w:sz w:val="24"/>
                <w:szCs w:val="24"/>
              </w:rPr>
              <w:t>Áreas de conocimiento</w:t>
            </w:r>
          </w:p>
        </w:tc>
        <w:tc>
          <w:tcPr>
            <w:tcW w:w="1773" w:type="dxa"/>
          </w:tcPr>
          <w:p w14:paraId="4E673F17">
            <w:pPr>
              <w:spacing w:line="257" w:lineRule="auto"/>
              <w:ind w:left="108"/>
              <w:rPr>
                <w:rFonts w:ascii="Arial" w:hAnsi="Arial" w:cs="Arial"/>
                <w:i/>
                <w:color w:val="000000"/>
                <w:sz w:val="24"/>
                <w:szCs w:val="24"/>
                <w:lang w:val="es-MX"/>
              </w:rPr>
            </w:pPr>
            <w:r>
              <w:rPr>
                <w:rFonts w:ascii="Arial" w:hAnsi="Arial" w:cs="Arial"/>
                <w:i/>
                <w:color w:val="000000"/>
                <w:sz w:val="24"/>
                <w:szCs w:val="24"/>
                <w:lang w:val="es-MX"/>
              </w:rPr>
              <w:t xml:space="preserve">Humanidades </w:t>
            </w:r>
          </w:p>
        </w:tc>
        <w:tc>
          <w:tcPr>
            <w:tcW w:w="1948" w:type="dxa"/>
          </w:tcPr>
          <w:p w14:paraId="69EC2D2B">
            <w:pPr>
              <w:spacing w:line="257" w:lineRule="auto"/>
              <w:ind w:left="109"/>
              <w:rPr>
                <w:rFonts w:hint="default" w:ascii="Arial" w:hAnsi="Arial" w:cs="Arial"/>
                <w:i/>
                <w:color w:val="000000"/>
                <w:sz w:val="24"/>
                <w:szCs w:val="24"/>
                <w:lang w:val="es-MX"/>
              </w:rPr>
            </w:pPr>
            <w:r>
              <w:rPr>
                <w:rFonts w:hint="default" w:ascii="Arial" w:hAnsi="Arial" w:cs="Arial"/>
                <w:i/>
                <w:color w:val="000000"/>
                <w:sz w:val="24"/>
                <w:szCs w:val="24"/>
                <w:lang w:val="es-MX"/>
              </w:rPr>
              <w:t>Vida/problema</w:t>
            </w:r>
          </w:p>
        </w:tc>
        <w:tc>
          <w:tcPr>
            <w:tcW w:w="1879" w:type="dxa"/>
          </w:tcPr>
          <w:p w14:paraId="248DC654">
            <w:pPr>
              <w:spacing w:line="257" w:lineRule="auto"/>
              <w:ind w:left="108"/>
              <w:rPr>
                <w:rFonts w:ascii="Arial" w:hAnsi="Arial" w:cs="Arial"/>
                <w:i/>
                <w:color w:val="000000"/>
                <w:sz w:val="24"/>
                <w:szCs w:val="24"/>
              </w:rPr>
            </w:pPr>
          </w:p>
        </w:tc>
      </w:tr>
      <w:tr w14:paraId="3E9D5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65" w:hRule="atLeast"/>
        </w:trPr>
        <w:tc>
          <w:tcPr>
            <w:tcW w:w="1657" w:type="dxa"/>
            <w:vMerge w:val="continue"/>
          </w:tcPr>
          <w:p w14:paraId="51D2C21A">
            <w:pPr>
              <w:spacing w:line="276" w:lineRule="auto"/>
              <w:rPr>
                <w:rFonts w:ascii="Arial" w:hAnsi="Arial" w:cs="Arial"/>
                <w:i/>
                <w:color w:val="000000"/>
                <w:sz w:val="24"/>
                <w:szCs w:val="24"/>
              </w:rPr>
            </w:pPr>
          </w:p>
        </w:tc>
        <w:tc>
          <w:tcPr>
            <w:tcW w:w="1807" w:type="dxa"/>
            <w:vMerge w:val="continue"/>
          </w:tcPr>
          <w:p w14:paraId="1D6D3DA2">
            <w:pPr>
              <w:spacing w:line="276" w:lineRule="auto"/>
              <w:rPr>
                <w:rFonts w:ascii="Arial" w:hAnsi="Arial" w:cs="Arial"/>
                <w:i/>
                <w:color w:val="000000"/>
                <w:sz w:val="24"/>
                <w:szCs w:val="24"/>
              </w:rPr>
            </w:pPr>
          </w:p>
        </w:tc>
        <w:tc>
          <w:tcPr>
            <w:tcW w:w="1773" w:type="dxa"/>
          </w:tcPr>
          <w:p w14:paraId="02E22FB2">
            <w:pPr>
              <w:spacing w:line="257" w:lineRule="auto"/>
              <w:rPr>
                <w:rFonts w:ascii="Arial" w:hAnsi="Arial" w:cs="Arial"/>
                <w:i/>
                <w:color w:val="000000"/>
                <w:sz w:val="24"/>
                <w:szCs w:val="24"/>
              </w:rPr>
            </w:pPr>
          </w:p>
        </w:tc>
        <w:tc>
          <w:tcPr>
            <w:tcW w:w="1948" w:type="dxa"/>
          </w:tcPr>
          <w:p w14:paraId="3A4C69D9">
            <w:pPr>
              <w:spacing w:line="257" w:lineRule="auto"/>
              <w:ind w:left="109"/>
              <w:rPr>
                <w:rFonts w:ascii="Arial" w:hAnsi="Arial" w:cs="Arial"/>
                <w:i/>
                <w:color w:val="000000"/>
                <w:sz w:val="24"/>
                <w:szCs w:val="24"/>
              </w:rPr>
            </w:pPr>
          </w:p>
        </w:tc>
        <w:tc>
          <w:tcPr>
            <w:tcW w:w="1879" w:type="dxa"/>
          </w:tcPr>
          <w:p w14:paraId="20858DCA">
            <w:pPr>
              <w:spacing w:line="257" w:lineRule="auto"/>
              <w:ind w:left="108"/>
              <w:rPr>
                <w:rFonts w:ascii="Arial" w:hAnsi="Arial" w:cs="Arial"/>
                <w:i/>
                <w:color w:val="000000"/>
                <w:sz w:val="24"/>
                <w:szCs w:val="24"/>
              </w:rPr>
            </w:pPr>
          </w:p>
        </w:tc>
      </w:tr>
      <w:tr w14:paraId="316B5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3" w:hRule="atLeast"/>
        </w:trPr>
        <w:tc>
          <w:tcPr>
            <w:tcW w:w="1657" w:type="dxa"/>
          </w:tcPr>
          <w:p w14:paraId="34C73A75">
            <w:pPr>
              <w:rPr>
                <w:rFonts w:ascii="Arial" w:hAnsi="Arial" w:cs="Arial"/>
                <w:i/>
                <w:color w:val="000000"/>
                <w:sz w:val="24"/>
                <w:szCs w:val="24"/>
              </w:rPr>
            </w:pPr>
          </w:p>
          <w:p w14:paraId="5A1A75C4">
            <w:pPr>
              <w:rPr>
                <w:rFonts w:ascii="Arial" w:hAnsi="Arial" w:cs="Arial"/>
                <w:i/>
                <w:color w:val="000000"/>
                <w:sz w:val="24"/>
                <w:szCs w:val="24"/>
              </w:rPr>
            </w:pPr>
          </w:p>
          <w:p w14:paraId="4424C32F">
            <w:pPr>
              <w:spacing w:before="11"/>
              <w:rPr>
                <w:rFonts w:ascii="Arial" w:hAnsi="Arial" w:cs="Arial"/>
                <w:i/>
                <w:color w:val="000000"/>
                <w:sz w:val="24"/>
                <w:szCs w:val="24"/>
              </w:rPr>
            </w:pPr>
          </w:p>
          <w:p w14:paraId="5160B9E4">
            <w:pPr>
              <w:ind w:left="107"/>
              <w:rPr>
                <w:rFonts w:ascii="Arial" w:hAnsi="Arial" w:cs="Arial"/>
                <w:b/>
                <w:i/>
                <w:color w:val="000000"/>
                <w:sz w:val="24"/>
                <w:szCs w:val="24"/>
              </w:rPr>
            </w:pPr>
            <w:r>
              <w:rPr>
                <w:rFonts w:ascii="Arial" w:hAnsi="Arial" w:cs="Arial"/>
                <w:b/>
                <w:i/>
                <w:color w:val="000000"/>
                <w:sz w:val="24"/>
                <w:szCs w:val="24"/>
              </w:rPr>
              <w:t>Ampliado</w:t>
            </w:r>
          </w:p>
        </w:tc>
        <w:tc>
          <w:tcPr>
            <w:tcW w:w="1807" w:type="dxa"/>
          </w:tcPr>
          <w:p w14:paraId="06C8352D">
            <w:pPr>
              <w:rPr>
                <w:rFonts w:ascii="Arial" w:hAnsi="Arial" w:cs="Arial"/>
                <w:i/>
                <w:color w:val="000000"/>
                <w:sz w:val="24"/>
                <w:szCs w:val="24"/>
              </w:rPr>
            </w:pPr>
          </w:p>
          <w:p w14:paraId="49ACAE8D">
            <w:pPr>
              <w:rPr>
                <w:rFonts w:ascii="Arial" w:hAnsi="Arial" w:cs="Arial"/>
                <w:i/>
                <w:color w:val="000000"/>
                <w:sz w:val="24"/>
                <w:szCs w:val="24"/>
              </w:rPr>
            </w:pPr>
          </w:p>
          <w:p w14:paraId="00B141B3">
            <w:pPr>
              <w:spacing w:before="1"/>
              <w:rPr>
                <w:rFonts w:ascii="Arial" w:hAnsi="Arial" w:cs="Arial"/>
                <w:i/>
                <w:color w:val="000000"/>
                <w:sz w:val="24"/>
                <w:szCs w:val="24"/>
              </w:rPr>
            </w:pPr>
          </w:p>
          <w:p w14:paraId="2B3227C7">
            <w:pPr>
              <w:spacing w:line="257" w:lineRule="auto"/>
              <w:ind w:left="105"/>
              <w:rPr>
                <w:rFonts w:ascii="Arial" w:hAnsi="Arial" w:cs="Arial"/>
                <w:i/>
                <w:color w:val="000000"/>
                <w:sz w:val="24"/>
                <w:szCs w:val="24"/>
              </w:rPr>
            </w:pPr>
            <w:r>
              <w:rPr>
                <w:rFonts w:ascii="Arial" w:hAnsi="Arial" w:cs="Arial"/>
                <w:i/>
                <w:color w:val="000000"/>
                <w:sz w:val="24"/>
                <w:szCs w:val="24"/>
              </w:rPr>
              <w:t>Recursos</w:t>
            </w:r>
          </w:p>
          <w:p w14:paraId="3E2CB62A">
            <w:pPr>
              <w:spacing w:line="257" w:lineRule="auto"/>
              <w:ind w:left="105"/>
              <w:rPr>
                <w:rFonts w:ascii="Arial" w:hAnsi="Arial" w:cs="Arial"/>
                <w:i/>
                <w:color w:val="000000"/>
                <w:sz w:val="24"/>
                <w:szCs w:val="24"/>
              </w:rPr>
            </w:pPr>
            <w:r>
              <w:rPr>
                <w:rFonts w:ascii="Arial" w:hAnsi="Arial" w:cs="Arial"/>
                <w:i/>
                <w:color w:val="000000"/>
                <w:sz w:val="24"/>
                <w:szCs w:val="24"/>
              </w:rPr>
              <w:t>socioemocionales</w:t>
            </w:r>
          </w:p>
        </w:tc>
        <w:tc>
          <w:tcPr>
            <w:tcW w:w="1773" w:type="dxa"/>
          </w:tcPr>
          <w:p w14:paraId="5455496D">
            <w:pPr>
              <w:spacing w:before="165"/>
              <w:ind w:right="450"/>
              <w:rPr>
                <w:rFonts w:ascii="Arial" w:hAnsi="Arial" w:cs="Arial"/>
                <w:i/>
                <w:color w:val="000000"/>
                <w:sz w:val="24"/>
                <w:szCs w:val="24"/>
                <w:lang w:val="es-MX"/>
              </w:rPr>
            </w:pPr>
            <w:r>
              <w:rPr>
                <w:rFonts w:ascii="Arial" w:hAnsi="Arial" w:cs="Arial"/>
                <w:i/>
                <w:color w:val="000000"/>
                <w:sz w:val="24"/>
                <w:szCs w:val="24"/>
                <w:lang w:val="es-MX"/>
              </w:rPr>
              <w:t>Practica y colaboracion ciudadana</w:t>
            </w:r>
          </w:p>
        </w:tc>
        <w:tc>
          <w:tcPr>
            <w:tcW w:w="1948" w:type="dxa"/>
          </w:tcPr>
          <w:p w14:paraId="66EECCC9">
            <w:pPr>
              <w:ind w:right="145"/>
              <w:rPr>
                <w:rFonts w:hint="default" w:ascii="Arial" w:hAnsi="Arial" w:cs="Arial"/>
                <w:i/>
                <w:color w:val="000000"/>
                <w:sz w:val="24"/>
                <w:szCs w:val="24"/>
                <w:lang w:val="es-MX"/>
              </w:rPr>
            </w:pPr>
          </w:p>
        </w:tc>
        <w:tc>
          <w:tcPr>
            <w:tcW w:w="1879" w:type="dxa"/>
          </w:tcPr>
          <w:p w14:paraId="72333453">
            <w:pPr>
              <w:ind w:right="337"/>
              <w:rPr>
                <w:rFonts w:hint="default" w:ascii="Arial" w:hAnsi="Arial" w:cs="Arial"/>
                <w:i/>
                <w:color w:val="000000"/>
                <w:sz w:val="24"/>
                <w:szCs w:val="24"/>
                <w:lang w:val="es-MX"/>
              </w:rPr>
            </w:pPr>
            <w:r>
              <w:rPr>
                <w:rFonts w:hint="default" w:ascii="Arial" w:hAnsi="Arial" w:cs="Arial"/>
                <w:i/>
                <w:color w:val="000000"/>
                <w:sz w:val="24"/>
                <w:szCs w:val="24"/>
                <w:lang w:val="es-MX"/>
              </w:rPr>
              <w:t>Conservacion y cuidado del medio ambiente</w:t>
            </w:r>
          </w:p>
        </w:tc>
      </w:tr>
    </w:tbl>
    <w:p w14:paraId="7E0013D5">
      <w:pPr>
        <w:rPr>
          <w:rFonts w:ascii="Arial" w:hAnsi="Arial" w:cs="Arial"/>
          <w:sz w:val="24"/>
          <w:szCs w:val="24"/>
        </w:rPr>
        <w:sectPr>
          <w:footerReference r:id="rId5" w:type="default"/>
          <w:pgSz w:w="12240" w:h="15840"/>
          <w:pgMar w:top="1340" w:right="1340" w:bottom="840" w:left="1600" w:header="0" w:footer="647" w:gutter="0"/>
          <w:cols w:space="720" w:num="1"/>
        </w:sectPr>
      </w:pPr>
    </w:p>
    <w:p w14:paraId="6405D8CC">
      <w:pPr>
        <w:pStyle w:val="2"/>
        <w:spacing w:before="99" w:after="30"/>
        <w:ind w:left="118"/>
        <w:rPr>
          <w:rFonts w:ascii="Arial" w:hAnsi="Arial" w:cs="Arial"/>
          <w:sz w:val="24"/>
          <w:szCs w:val="24"/>
        </w:rPr>
      </w:pPr>
      <w:bookmarkStart w:id="31" w:name="_ihv636" w:colFirst="0" w:colLast="0"/>
      <w:bookmarkEnd w:id="31"/>
      <w:r>
        <w:rPr>
          <w:rFonts w:ascii="Arial" w:hAnsi="Arial" w:cs="Arial"/>
          <w:sz w:val="24"/>
          <w:szCs w:val="24"/>
        </w:rPr>
        <w:t>FASE II.- Plan operativo</w:t>
      </w:r>
    </w:p>
    <w:p w14:paraId="4F5B0537">
      <w:pPr>
        <w:rPr>
          <w:rFonts w:ascii="Arial" w:hAnsi="Arial" w:cs="Arial"/>
          <w:sz w:val="24"/>
          <w:szCs w:val="24"/>
        </w:rPr>
      </w:pPr>
    </w:p>
    <w:p w14:paraId="71E3F987">
      <w:pPr>
        <w:rPr>
          <w:rFonts w:ascii="Arial" w:hAnsi="Arial" w:cs="Arial"/>
          <w:sz w:val="24"/>
          <w:szCs w:val="24"/>
        </w:rPr>
      </w:pPr>
    </w:p>
    <w:p w14:paraId="51E8951F">
      <w:pPr>
        <w:rPr>
          <w:rFonts w:ascii="Arial" w:hAnsi="Arial" w:cs="Arial"/>
          <w:b/>
          <w:i/>
          <w:sz w:val="24"/>
          <w:szCs w:val="24"/>
        </w:rPr>
      </w:pPr>
    </w:p>
    <w:p w14:paraId="62ADA173">
      <w:pPr>
        <w:rPr>
          <w:rFonts w:ascii="Arial" w:hAnsi="Arial" w:cs="Arial"/>
          <w:sz w:val="24"/>
          <w:szCs w:val="24"/>
        </w:rPr>
      </w:pPr>
    </w:p>
    <w:tbl>
      <w:tblPr>
        <w:tblStyle w:val="22"/>
        <w:tblW w:w="12994" w:type="dxa"/>
        <w:tblInd w:w="1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17"/>
        <w:gridCol w:w="1629"/>
        <w:gridCol w:w="1560"/>
        <w:gridCol w:w="1276"/>
        <w:gridCol w:w="5386"/>
        <w:gridCol w:w="993"/>
        <w:gridCol w:w="1233"/>
      </w:tblGrid>
      <w:tr w14:paraId="05570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1" w:hRule="atLeast"/>
        </w:trPr>
        <w:tc>
          <w:tcPr>
            <w:tcW w:w="917" w:type="dxa"/>
            <w:shd w:val="clear" w:color="auto" w:fill="BCD5ED"/>
          </w:tcPr>
          <w:p w14:paraId="3A1794CA">
            <w:pPr>
              <w:spacing w:line="281" w:lineRule="auto"/>
              <w:ind w:left="201"/>
              <w:rPr>
                <w:rFonts w:ascii="Arial" w:hAnsi="Arial" w:cs="Arial"/>
                <w:b/>
                <w:i/>
                <w:color w:val="000000"/>
                <w:sz w:val="24"/>
                <w:szCs w:val="24"/>
              </w:rPr>
            </w:pPr>
            <w:r>
              <w:rPr>
                <w:rFonts w:ascii="Arial" w:hAnsi="Arial" w:cs="Arial"/>
                <w:b/>
                <w:i/>
                <w:color w:val="000000"/>
                <w:sz w:val="24"/>
                <w:szCs w:val="24"/>
              </w:rPr>
              <w:t>FASE</w:t>
            </w:r>
          </w:p>
        </w:tc>
        <w:tc>
          <w:tcPr>
            <w:tcW w:w="1629" w:type="dxa"/>
            <w:shd w:val="clear" w:color="auto" w:fill="BCD5ED"/>
          </w:tcPr>
          <w:p w14:paraId="35B3E552">
            <w:pPr>
              <w:spacing w:line="281" w:lineRule="auto"/>
              <w:ind w:left="220"/>
              <w:rPr>
                <w:rFonts w:ascii="Arial" w:hAnsi="Arial" w:cs="Arial"/>
                <w:b/>
                <w:i/>
                <w:color w:val="000000"/>
                <w:sz w:val="24"/>
                <w:szCs w:val="24"/>
              </w:rPr>
            </w:pPr>
            <w:r>
              <w:rPr>
                <w:rFonts w:ascii="Arial" w:hAnsi="Arial" w:cs="Arial"/>
                <w:b/>
                <w:i/>
                <w:color w:val="000000"/>
                <w:sz w:val="24"/>
                <w:szCs w:val="24"/>
              </w:rPr>
              <w:t>ACTIVIDAD</w:t>
            </w:r>
          </w:p>
        </w:tc>
        <w:tc>
          <w:tcPr>
            <w:tcW w:w="1560" w:type="dxa"/>
            <w:shd w:val="clear" w:color="auto" w:fill="BCD5ED"/>
          </w:tcPr>
          <w:p w14:paraId="51714FC2">
            <w:pPr>
              <w:spacing w:line="281" w:lineRule="auto"/>
              <w:ind w:left="91" w:right="80"/>
              <w:jc w:val="center"/>
              <w:rPr>
                <w:rFonts w:ascii="Arial" w:hAnsi="Arial" w:cs="Arial"/>
                <w:b/>
                <w:i/>
                <w:color w:val="000000"/>
                <w:sz w:val="24"/>
                <w:szCs w:val="24"/>
              </w:rPr>
            </w:pPr>
            <w:r>
              <w:rPr>
                <w:rFonts w:ascii="Arial" w:hAnsi="Arial" w:cs="Arial"/>
                <w:b/>
                <w:i/>
                <w:color w:val="000000"/>
                <w:sz w:val="24"/>
                <w:szCs w:val="24"/>
              </w:rPr>
              <w:t>UAC</w:t>
            </w:r>
          </w:p>
        </w:tc>
        <w:tc>
          <w:tcPr>
            <w:tcW w:w="1276" w:type="dxa"/>
            <w:shd w:val="clear" w:color="auto" w:fill="BCD5ED"/>
          </w:tcPr>
          <w:p w14:paraId="030D9E92">
            <w:pPr>
              <w:spacing w:line="210" w:lineRule="auto"/>
              <w:ind w:left="88" w:right="75"/>
              <w:jc w:val="center"/>
              <w:rPr>
                <w:rFonts w:ascii="Arial" w:hAnsi="Arial" w:cs="Arial"/>
                <w:b/>
                <w:i/>
                <w:color w:val="000000"/>
                <w:sz w:val="24"/>
                <w:szCs w:val="24"/>
              </w:rPr>
            </w:pPr>
            <w:r>
              <w:rPr>
                <w:rFonts w:ascii="Arial" w:hAnsi="Arial" w:cs="Arial"/>
                <w:b/>
                <w:i/>
                <w:color w:val="000000"/>
                <w:sz w:val="24"/>
                <w:szCs w:val="24"/>
              </w:rPr>
              <w:t>PROGRESIÓN</w:t>
            </w:r>
          </w:p>
        </w:tc>
        <w:tc>
          <w:tcPr>
            <w:tcW w:w="5386" w:type="dxa"/>
            <w:shd w:val="clear" w:color="auto" w:fill="BCD5ED"/>
          </w:tcPr>
          <w:p w14:paraId="3C88F964">
            <w:pPr>
              <w:spacing w:line="281" w:lineRule="auto"/>
              <w:ind w:left="1413"/>
              <w:rPr>
                <w:rFonts w:ascii="Arial" w:hAnsi="Arial" w:cs="Arial"/>
                <w:b/>
                <w:i/>
                <w:color w:val="000000"/>
                <w:sz w:val="24"/>
                <w:szCs w:val="24"/>
              </w:rPr>
            </w:pPr>
            <w:r>
              <w:rPr>
                <w:rFonts w:ascii="Arial" w:hAnsi="Arial" w:cs="Arial"/>
                <w:b/>
                <w:i/>
                <w:color w:val="000000"/>
                <w:sz w:val="24"/>
                <w:szCs w:val="24"/>
              </w:rPr>
              <w:t>ESTRATEGIA DIDÁCTICA</w:t>
            </w:r>
          </w:p>
        </w:tc>
        <w:tc>
          <w:tcPr>
            <w:tcW w:w="993" w:type="dxa"/>
            <w:shd w:val="clear" w:color="auto" w:fill="BCD5ED"/>
          </w:tcPr>
          <w:p w14:paraId="6DD44D91">
            <w:pPr>
              <w:spacing w:line="234" w:lineRule="auto"/>
              <w:ind w:left="99" w:right="89"/>
              <w:jc w:val="center"/>
              <w:rPr>
                <w:rFonts w:ascii="Arial" w:hAnsi="Arial" w:cs="Arial"/>
                <w:b/>
                <w:i/>
                <w:color w:val="000000"/>
                <w:sz w:val="24"/>
                <w:szCs w:val="24"/>
              </w:rPr>
            </w:pPr>
            <w:r>
              <w:rPr>
                <w:rFonts w:ascii="Arial" w:hAnsi="Arial" w:cs="Arial"/>
                <w:b/>
                <w:i/>
                <w:color w:val="000000"/>
                <w:sz w:val="24"/>
                <w:szCs w:val="24"/>
              </w:rPr>
              <w:t>SEMANA</w:t>
            </w:r>
          </w:p>
        </w:tc>
        <w:tc>
          <w:tcPr>
            <w:tcW w:w="1233" w:type="dxa"/>
            <w:shd w:val="clear" w:color="auto" w:fill="BCD5ED"/>
          </w:tcPr>
          <w:p w14:paraId="04B09529">
            <w:pPr>
              <w:spacing w:line="280" w:lineRule="auto"/>
              <w:ind w:left="339" w:right="96" w:hanging="216"/>
              <w:rPr>
                <w:rFonts w:ascii="Arial" w:hAnsi="Arial" w:cs="Arial"/>
                <w:b/>
                <w:i/>
                <w:color w:val="000000"/>
                <w:sz w:val="24"/>
                <w:szCs w:val="24"/>
              </w:rPr>
            </w:pPr>
            <w:r>
              <w:rPr>
                <w:rFonts w:ascii="Arial" w:hAnsi="Arial" w:cs="Arial"/>
                <w:b/>
                <w:i/>
                <w:color w:val="000000"/>
                <w:sz w:val="24"/>
                <w:szCs w:val="24"/>
              </w:rPr>
              <w:t>RESPONS ABLE</w:t>
            </w:r>
          </w:p>
        </w:tc>
      </w:tr>
      <w:tr w14:paraId="6EA97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2" w:hRule="atLeast"/>
        </w:trPr>
        <w:tc>
          <w:tcPr>
            <w:tcW w:w="12994" w:type="dxa"/>
            <w:gridSpan w:val="7"/>
            <w:shd w:val="clear" w:color="auto" w:fill="C5DFB3"/>
          </w:tcPr>
          <w:p w14:paraId="767B2E3B">
            <w:pPr>
              <w:spacing w:before="2" w:line="261" w:lineRule="auto"/>
              <w:ind w:right="5446"/>
              <w:jc w:val="center"/>
              <w:rPr>
                <w:rFonts w:ascii="Arial" w:hAnsi="Arial" w:cs="Arial"/>
                <w:b/>
                <w:i/>
                <w:color w:val="000000"/>
                <w:sz w:val="24"/>
                <w:szCs w:val="24"/>
              </w:rPr>
            </w:pPr>
            <w:r>
              <w:rPr>
                <w:rFonts w:ascii="Arial" w:hAnsi="Arial" w:cs="Arial"/>
                <w:b/>
                <w:i/>
                <w:color w:val="000000"/>
                <w:sz w:val="24"/>
                <w:szCs w:val="24"/>
              </w:rPr>
              <w:t xml:space="preserve">                                                                                        SEMESTRE B</w:t>
            </w:r>
          </w:p>
        </w:tc>
      </w:tr>
      <w:tr w14:paraId="225E8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917" w:type="dxa"/>
            <w:vMerge w:val="restart"/>
          </w:tcPr>
          <w:p w14:paraId="774A1360">
            <w:pPr>
              <w:rPr>
                <w:rFonts w:ascii="Arial" w:hAnsi="Arial" w:cs="Arial"/>
                <w:b/>
                <w:i/>
                <w:color w:val="000000"/>
                <w:sz w:val="24"/>
                <w:szCs w:val="24"/>
              </w:rPr>
            </w:pPr>
          </w:p>
          <w:p w14:paraId="6FD647FA">
            <w:pPr>
              <w:rPr>
                <w:rFonts w:ascii="Arial" w:hAnsi="Arial" w:cs="Arial"/>
                <w:b/>
                <w:i/>
                <w:color w:val="000000"/>
                <w:sz w:val="24"/>
                <w:szCs w:val="24"/>
              </w:rPr>
            </w:pPr>
          </w:p>
          <w:p w14:paraId="0A9436A3">
            <w:pPr>
              <w:rPr>
                <w:rFonts w:ascii="Arial" w:hAnsi="Arial" w:cs="Arial"/>
                <w:b/>
                <w:i/>
                <w:color w:val="000000"/>
                <w:sz w:val="24"/>
                <w:szCs w:val="24"/>
              </w:rPr>
            </w:pPr>
          </w:p>
          <w:p w14:paraId="7300C595">
            <w:pPr>
              <w:rPr>
                <w:rFonts w:ascii="Arial" w:hAnsi="Arial" w:cs="Arial"/>
                <w:b/>
                <w:i/>
                <w:color w:val="000000"/>
                <w:sz w:val="24"/>
                <w:szCs w:val="24"/>
              </w:rPr>
            </w:pPr>
          </w:p>
          <w:p w14:paraId="7FA8D212">
            <w:pPr>
              <w:rPr>
                <w:rFonts w:ascii="Arial" w:hAnsi="Arial" w:cs="Arial"/>
                <w:b/>
                <w:i/>
                <w:color w:val="000000"/>
                <w:sz w:val="24"/>
                <w:szCs w:val="24"/>
              </w:rPr>
            </w:pPr>
          </w:p>
          <w:p w14:paraId="0A9000F1">
            <w:pPr>
              <w:rPr>
                <w:rFonts w:ascii="Arial" w:hAnsi="Arial" w:cs="Arial"/>
                <w:b/>
                <w:i/>
                <w:color w:val="000000"/>
                <w:sz w:val="24"/>
                <w:szCs w:val="24"/>
              </w:rPr>
            </w:pPr>
          </w:p>
          <w:p w14:paraId="5180CF87">
            <w:pPr>
              <w:rPr>
                <w:rFonts w:ascii="Arial" w:hAnsi="Arial" w:cs="Arial"/>
                <w:b/>
                <w:i/>
                <w:color w:val="000000"/>
                <w:sz w:val="24"/>
                <w:szCs w:val="24"/>
              </w:rPr>
            </w:pPr>
          </w:p>
          <w:p w14:paraId="55A64DCD">
            <w:pPr>
              <w:rPr>
                <w:rFonts w:ascii="Arial" w:hAnsi="Arial" w:cs="Arial"/>
                <w:b/>
                <w:i/>
                <w:color w:val="000000"/>
                <w:sz w:val="24"/>
                <w:szCs w:val="24"/>
              </w:rPr>
            </w:pPr>
          </w:p>
          <w:p w14:paraId="6803908E">
            <w:pPr>
              <w:ind w:left="8"/>
              <w:jc w:val="center"/>
              <w:rPr>
                <w:rFonts w:ascii="Arial" w:hAnsi="Arial" w:cs="Arial"/>
                <w:b/>
                <w:color w:val="000000"/>
                <w:sz w:val="24"/>
                <w:szCs w:val="24"/>
              </w:rPr>
            </w:pPr>
            <w:r>
              <w:rPr>
                <w:rFonts w:ascii="Arial" w:hAnsi="Arial" w:cs="Arial"/>
                <w:b/>
                <w:color w:val="000000"/>
                <w:sz w:val="24"/>
                <w:szCs w:val="24"/>
              </w:rPr>
              <w:t>4</w:t>
            </w:r>
          </w:p>
          <w:p w14:paraId="6BCD84AE">
            <w:pPr>
              <w:spacing w:before="2"/>
              <w:ind w:left="107" w:right="95"/>
              <w:jc w:val="center"/>
              <w:rPr>
                <w:rFonts w:ascii="Arial" w:hAnsi="Arial" w:eastAsia="Calibri" w:cs="Arial"/>
                <w:i/>
                <w:color w:val="000000"/>
                <w:sz w:val="24"/>
                <w:szCs w:val="24"/>
              </w:rPr>
            </w:pPr>
            <w:r>
              <w:rPr>
                <w:rFonts w:ascii="Arial" w:hAnsi="Arial" w:eastAsia="Calibri" w:cs="Arial"/>
                <w:i/>
                <w:color w:val="000000"/>
                <w:sz w:val="24"/>
                <w:szCs w:val="24"/>
              </w:rPr>
              <w:t>Semana</w:t>
            </w:r>
          </w:p>
          <w:p w14:paraId="4667F308">
            <w:pPr>
              <w:ind w:left="107" w:right="99"/>
              <w:jc w:val="center"/>
              <w:rPr>
                <w:rFonts w:ascii="Arial" w:hAnsi="Arial" w:eastAsia="Calibri" w:cs="Arial"/>
                <w:b/>
                <w:i/>
                <w:color w:val="000000"/>
                <w:sz w:val="24"/>
                <w:szCs w:val="24"/>
              </w:rPr>
            </w:pPr>
            <w:r>
              <w:rPr>
                <w:rFonts w:ascii="Arial" w:hAnsi="Arial" w:eastAsia="Calibri" w:cs="Arial"/>
                <w:b/>
                <w:i/>
                <w:color w:val="000000"/>
                <w:sz w:val="24"/>
                <w:szCs w:val="24"/>
              </w:rPr>
              <w:t>1 - 5</w:t>
            </w:r>
          </w:p>
        </w:tc>
        <w:tc>
          <w:tcPr>
            <w:tcW w:w="1629" w:type="dxa"/>
            <w:vMerge w:val="restart"/>
          </w:tcPr>
          <w:p w14:paraId="1CE3626F">
            <w:pPr>
              <w:rPr>
                <w:rFonts w:ascii="Arial" w:hAnsi="Arial" w:cs="Arial"/>
                <w:b/>
                <w:i/>
                <w:color w:val="000000"/>
                <w:sz w:val="24"/>
                <w:szCs w:val="24"/>
              </w:rPr>
            </w:pPr>
          </w:p>
          <w:p w14:paraId="5A43FEB6">
            <w:pPr>
              <w:rPr>
                <w:rFonts w:ascii="Arial" w:hAnsi="Arial" w:cs="Arial"/>
                <w:b/>
                <w:i/>
                <w:color w:val="000000"/>
                <w:sz w:val="24"/>
                <w:szCs w:val="24"/>
              </w:rPr>
            </w:pPr>
          </w:p>
          <w:p w14:paraId="7D8F6368">
            <w:pPr>
              <w:rPr>
                <w:rFonts w:ascii="Arial" w:hAnsi="Arial" w:cs="Arial"/>
                <w:b/>
                <w:i/>
                <w:color w:val="000000"/>
                <w:sz w:val="24"/>
                <w:szCs w:val="24"/>
              </w:rPr>
            </w:pPr>
          </w:p>
          <w:p w14:paraId="00E57E14">
            <w:pPr>
              <w:rPr>
                <w:rFonts w:ascii="Arial" w:hAnsi="Arial" w:cs="Arial"/>
                <w:b/>
                <w:i/>
                <w:color w:val="000000"/>
                <w:sz w:val="24"/>
                <w:szCs w:val="24"/>
              </w:rPr>
            </w:pPr>
          </w:p>
          <w:p w14:paraId="7F226AF3">
            <w:pPr>
              <w:rPr>
                <w:rFonts w:ascii="Arial" w:hAnsi="Arial" w:cs="Arial"/>
                <w:b/>
                <w:i/>
                <w:color w:val="000000"/>
                <w:sz w:val="24"/>
                <w:szCs w:val="24"/>
              </w:rPr>
            </w:pPr>
          </w:p>
          <w:p w14:paraId="666DFA7E">
            <w:pPr>
              <w:rPr>
                <w:rFonts w:ascii="Arial" w:hAnsi="Arial" w:cs="Arial"/>
                <w:b/>
                <w:i/>
                <w:color w:val="000000"/>
                <w:sz w:val="24"/>
                <w:szCs w:val="24"/>
              </w:rPr>
            </w:pPr>
          </w:p>
          <w:p w14:paraId="242F8FB6">
            <w:pPr>
              <w:rPr>
                <w:rFonts w:ascii="Arial" w:hAnsi="Arial" w:cs="Arial"/>
                <w:b/>
                <w:i/>
                <w:color w:val="000000"/>
                <w:sz w:val="24"/>
                <w:szCs w:val="24"/>
              </w:rPr>
            </w:pPr>
          </w:p>
          <w:p w14:paraId="4FA90E16">
            <w:pPr>
              <w:rPr>
                <w:rFonts w:ascii="Arial" w:hAnsi="Arial" w:cs="Arial"/>
                <w:b/>
                <w:i/>
                <w:color w:val="000000"/>
                <w:sz w:val="24"/>
                <w:szCs w:val="24"/>
              </w:rPr>
            </w:pPr>
          </w:p>
          <w:p w14:paraId="238E3B16">
            <w:pPr>
              <w:rPr>
                <w:rFonts w:ascii="Arial" w:hAnsi="Arial" w:cs="Arial"/>
                <w:b/>
                <w:i/>
                <w:color w:val="000000"/>
                <w:sz w:val="24"/>
                <w:szCs w:val="24"/>
              </w:rPr>
            </w:pPr>
          </w:p>
          <w:p w14:paraId="227D6D59">
            <w:pPr>
              <w:tabs>
                <w:tab w:val="left" w:pos="822"/>
              </w:tabs>
              <w:spacing w:before="183"/>
              <w:jc w:val="both"/>
              <w:rPr>
                <w:rFonts w:ascii="Arial" w:hAnsi="Arial" w:cs="Arial"/>
                <w:i/>
                <w:color w:val="000000"/>
                <w:sz w:val="24"/>
                <w:szCs w:val="24"/>
                <w:lang w:val="es-MX"/>
              </w:rPr>
            </w:pPr>
            <w:r>
              <w:rPr>
                <w:rFonts w:ascii="Arial" w:hAnsi="Arial" w:cs="Arial"/>
                <w:i/>
                <w:color w:val="000000"/>
                <w:sz w:val="24"/>
                <w:szCs w:val="24"/>
                <w:lang w:val="es-MX"/>
              </w:rPr>
              <w:t>Cuidando el Medio Ambiente y Embelleciendo tu Espacio</w:t>
            </w:r>
          </w:p>
          <w:p w14:paraId="40D8A535">
            <w:pPr>
              <w:tabs>
                <w:tab w:val="left" w:pos="822"/>
              </w:tabs>
              <w:spacing w:before="183"/>
              <w:jc w:val="both"/>
              <w:rPr>
                <w:rFonts w:ascii="Arial" w:hAnsi="Arial" w:cs="Arial"/>
                <w:i/>
                <w:color w:val="000000"/>
                <w:sz w:val="24"/>
                <w:szCs w:val="24"/>
                <w:lang w:val="es-MX"/>
              </w:rPr>
            </w:pPr>
          </w:p>
          <w:p w14:paraId="5246ACBB">
            <w:pPr>
              <w:tabs>
                <w:tab w:val="left" w:pos="822"/>
              </w:tabs>
              <w:spacing w:before="183"/>
              <w:jc w:val="both"/>
              <w:rPr>
                <w:rFonts w:ascii="Arial" w:hAnsi="Arial" w:cs="Arial"/>
                <w:i/>
                <w:color w:val="000000"/>
                <w:sz w:val="24"/>
                <w:szCs w:val="24"/>
                <w:lang w:val="es-MX"/>
              </w:rPr>
            </w:pPr>
            <w:r>
              <w:rPr>
                <w:rFonts w:ascii="Arial" w:hAnsi="Arial" w:cs="Arial"/>
                <w:i/>
                <w:color w:val="000000"/>
                <w:sz w:val="24"/>
                <w:szCs w:val="24"/>
                <w:lang w:val="es-MX"/>
              </w:rPr>
              <w:t>(reforestacion y separacion de basura)</w:t>
            </w:r>
          </w:p>
        </w:tc>
        <w:tc>
          <w:tcPr>
            <w:tcW w:w="1560" w:type="dxa"/>
          </w:tcPr>
          <w:p w14:paraId="7C5D70E6">
            <w:pPr>
              <w:spacing w:before="210"/>
              <w:ind w:left="144" w:right="125" w:firstLine="220"/>
              <w:rPr>
                <w:rFonts w:ascii="Arial" w:hAnsi="Arial" w:cs="Arial"/>
                <w:i/>
                <w:color w:val="000000"/>
                <w:sz w:val="24"/>
                <w:szCs w:val="24"/>
                <w:lang w:val="es-MX"/>
              </w:rPr>
            </w:pPr>
            <w:r>
              <w:rPr>
                <w:rFonts w:ascii="Arial" w:hAnsi="Arial" w:cs="Arial"/>
                <w:i/>
                <w:color w:val="000000"/>
                <w:sz w:val="24"/>
                <w:szCs w:val="24"/>
                <w:lang w:val="es-MX"/>
              </w:rPr>
              <w:t>Organismos, estructuras y procesos, herencia y evolucion biologica</w:t>
            </w:r>
          </w:p>
        </w:tc>
        <w:tc>
          <w:tcPr>
            <w:tcW w:w="1276" w:type="dxa"/>
          </w:tcPr>
          <w:p w14:paraId="27C12822">
            <w:pPr>
              <w:spacing w:before="4"/>
              <w:rPr>
                <w:rFonts w:ascii="Arial" w:hAnsi="Arial" w:cs="Arial"/>
                <w:b/>
                <w:i/>
                <w:color w:val="FF0000"/>
                <w:sz w:val="24"/>
                <w:szCs w:val="24"/>
              </w:rPr>
            </w:pPr>
          </w:p>
          <w:p w14:paraId="382D6E81">
            <w:pPr>
              <w:ind w:left="10"/>
              <w:jc w:val="both"/>
              <w:rPr>
                <w:rFonts w:ascii="Arial" w:hAnsi="Arial" w:eastAsia="Calibri" w:cs="Arial"/>
                <w:color w:val="FF0000"/>
                <w:sz w:val="24"/>
                <w:szCs w:val="24"/>
                <w:lang w:val="es-MX"/>
              </w:rPr>
            </w:pPr>
            <w:r>
              <w:rPr>
                <w:rFonts w:ascii="Arial" w:hAnsi="Arial" w:eastAsia="Calibri" w:cs="Arial"/>
                <w:color w:val="FF0000"/>
                <w:sz w:val="24"/>
                <w:szCs w:val="24"/>
                <w:lang w:val="es-MX"/>
              </w:rPr>
              <w:t xml:space="preserve"> </w:t>
            </w:r>
            <w:r>
              <w:rPr>
                <w:rFonts w:ascii="Arial" w:hAnsi="Arial" w:eastAsia="Calibri" w:cs="Arial"/>
                <w:sz w:val="24"/>
                <w:szCs w:val="24"/>
                <w:lang w:val="es-MX"/>
              </w:rPr>
              <w:t xml:space="preserve"> </w:t>
            </w:r>
          </w:p>
        </w:tc>
        <w:tc>
          <w:tcPr>
            <w:tcW w:w="5386" w:type="dxa"/>
          </w:tcPr>
          <w:p w14:paraId="41F50FA6">
            <w:pPr>
              <w:spacing w:line="215" w:lineRule="auto"/>
              <w:ind w:left="107"/>
              <w:jc w:val="both"/>
              <w:rPr>
                <w:rFonts w:ascii="Arial" w:hAnsi="Arial" w:cs="Arial"/>
                <w:i/>
                <w:color w:val="FF0000"/>
                <w:sz w:val="24"/>
                <w:szCs w:val="24"/>
                <w:lang w:val="es-MX"/>
              </w:rPr>
            </w:pPr>
            <w:r>
              <w:rPr>
                <w:rFonts w:ascii="Arial" w:hAnsi="Arial" w:cs="Arial"/>
                <w:i/>
                <w:sz w:val="24"/>
                <w:szCs w:val="24"/>
                <w:lang w:val="es-MX"/>
              </w:rPr>
              <w:t>Fotosintesis, proceso y desarrollo</w:t>
            </w:r>
          </w:p>
        </w:tc>
        <w:tc>
          <w:tcPr>
            <w:tcW w:w="993" w:type="dxa"/>
          </w:tcPr>
          <w:p w14:paraId="71662366">
            <w:pPr>
              <w:spacing w:before="4"/>
              <w:rPr>
                <w:rFonts w:ascii="Arial" w:hAnsi="Arial" w:cs="Arial"/>
                <w:b/>
                <w:i/>
                <w:sz w:val="24"/>
                <w:szCs w:val="24"/>
              </w:rPr>
            </w:pPr>
          </w:p>
          <w:p w14:paraId="766906EC">
            <w:pPr>
              <w:ind w:left="12"/>
              <w:jc w:val="center"/>
              <w:rPr>
                <w:rFonts w:ascii="Arial" w:hAnsi="Arial" w:eastAsia="Calibri" w:cs="Arial"/>
                <w:sz w:val="24"/>
                <w:szCs w:val="24"/>
                <w:lang w:val="es-MX"/>
              </w:rPr>
            </w:pPr>
            <w:r>
              <w:rPr>
                <w:rFonts w:ascii="Arial" w:hAnsi="Arial" w:eastAsia="Calibri" w:cs="Arial"/>
                <w:sz w:val="24"/>
                <w:szCs w:val="24"/>
                <w:lang w:val="es-MX"/>
              </w:rPr>
              <w:t>2 semanas</w:t>
            </w:r>
          </w:p>
        </w:tc>
        <w:tc>
          <w:tcPr>
            <w:tcW w:w="1233" w:type="dxa"/>
          </w:tcPr>
          <w:p w14:paraId="363B8A24">
            <w:pPr>
              <w:ind w:left="572" w:right="107" w:hanging="440"/>
              <w:rPr>
                <w:rFonts w:ascii="Arial" w:hAnsi="Arial" w:cs="Arial"/>
                <w:i/>
                <w:sz w:val="24"/>
                <w:szCs w:val="24"/>
              </w:rPr>
            </w:pPr>
            <w:r>
              <w:rPr>
                <w:rFonts w:ascii="Arial" w:hAnsi="Arial" w:cs="Arial"/>
                <w:i/>
                <w:sz w:val="24"/>
                <w:szCs w:val="24"/>
              </w:rPr>
              <w:t>Estudiantes y</w:t>
            </w:r>
          </w:p>
          <w:p w14:paraId="252F4B0A">
            <w:pPr>
              <w:spacing w:line="234" w:lineRule="auto"/>
              <w:ind w:left="108"/>
              <w:rPr>
                <w:rFonts w:ascii="Arial" w:hAnsi="Arial" w:cs="Arial"/>
                <w:i/>
                <w:sz w:val="24"/>
                <w:szCs w:val="24"/>
              </w:rPr>
            </w:pPr>
            <w:r>
              <w:rPr>
                <w:rFonts w:ascii="Arial" w:hAnsi="Arial" w:cs="Arial"/>
                <w:i/>
                <w:sz w:val="24"/>
                <w:szCs w:val="24"/>
              </w:rPr>
              <w:t>docente.</w:t>
            </w:r>
          </w:p>
        </w:tc>
      </w:tr>
      <w:tr w14:paraId="443B4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9" w:hRule="atLeast"/>
        </w:trPr>
        <w:tc>
          <w:tcPr>
            <w:tcW w:w="917" w:type="dxa"/>
            <w:vMerge w:val="continue"/>
          </w:tcPr>
          <w:p w14:paraId="20995C50">
            <w:pPr>
              <w:spacing w:line="276" w:lineRule="auto"/>
              <w:rPr>
                <w:rFonts w:ascii="Arial" w:hAnsi="Arial" w:cs="Arial"/>
                <w:i/>
                <w:color w:val="000000"/>
                <w:sz w:val="24"/>
                <w:szCs w:val="24"/>
              </w:rPr>
            </w:pPr>
          </w:p>
        </w:tc>
        <w:tc>
          <w:tcPr>
            <w:tcW w:w="1629" w:type="dxa"/>
            <w:vMerge w:val="continue"/>
          </w:tcPr>
          <w:p w14:paraId="36773CFC">
            <w:pPr>
              <w:spacing w:line="276" w:lineRule="auto"/>
              <w:rPr>
                <w:rFonts w:ascii="Arial" w:hAnsi="Arial" w:cs="Arial"/>
                <w:i/>
                <w:color w:val="000000"/>
                <w:sz w:val="24"/>
                <w:szCs w:val="24"/>
              </w:rPr>
            </w:pPr>
          </w:p>
        </w:tc>
        <w:tc>
          <w:tcPr>
            <w:tcW w:w="1560" w:type="dxa"/>
          </w:tcPr>
          <w:p w14:paraId="176B53CF">
            <w:pPr>
              <w:rPr>
                <w:rFonts w:ascii="Arial" w:hAnsi="Arial" w:cs="Arial"/>
                <w:b/>
                <w:i/>
                <w:color w:val="000000"/>
                <w:sz w:val="24"/>
                <w:szCs w:val="24"/>
              </w:rPr>
            </w:pPr>
          </w:p>
          <w:p w14:paraId="0B7AF1E3">
            <w:pPr>
              <w:rPr>
                <w:rFonts w:ascii="Arial" w:hAnsi="Arial" w:cs="Arial"/>
                <w:b/>
                <w:i/>
                <w:color w:val="000000"/>
                <w:sz w:val="24"/>
                <w:szCs w:val="24"/>
              </w:rPr>
            </w:pPr>
          </w:p>
          <w:p w14:paraId="069E4219">
            <w:pPr>
              <w:rPr>
                <w:rFonts w:ascii="Arial" w:hAnsi="Arial" w:cs="Arial"/>
                <w:b/>
                <w:i/>
                <w:color w:val="000000"/>
                <w:sz w:val="24"/>
                <w:szCs w:val="24"/>
              </w:rPr>
            </w:pPr>
          </w:p>
          <w:p w14:paraId="005A6824">
            <w:pPr>
              <w:rPr>
                <w:rFonts w:ascii="Arial" w:hAnsi="Arial" w:cs="Arial"/>
                <w:b/>
                <w:i/>
                <w:color w:val="000000"/>
                <w:sz w:val="24"/>
                <w:szCs w:val="24"/>
              </w:rPr>
            </w:pPr>
          </w:p>
          <w:p w14:paraId="2759E341">
            <w:pPr>
              <w:rPr>
                <w:rFonts w:ascii="Arial" w:hAnsi="Arial" w:cs="Arial"/>
                <w:b/>
                <w:i/>
                <w:color w:val="000000"/>
                <w:sz w:val="24"/>
                <w:szCs w:val="24"/>
              </w:rPr>
            </w:pPr>
          </w:p>
          <w:p w14:paraId="6807A4D0">
            <w:pPr>
              <w:rPr>
                <w:rFonts w:hint="default" w:ascii="Arial" w:hAnsi="Arial" w:cs="Arial"/>
                <w:i/>
                <w:color w:val="000000"/>
                <w:sz w:val="24"/>
                <w:szCs w:val="24"/>
                <w:lang w:val="es-MX"/>
              </w:rPr>
            </w:pPr>
            <w:r>
              <w:rPr>
                <w:rFonts w:ascii="Arial" w:hAnsi="Arial" w:cs="Arial"/>
                <w:b/>
                <w:i/>
                <w:color w:val="000000"/>
                <w:sz w:val="24"/>
                <w:szCs w:val="24"/>
                <w:lang w:val="es-MX"/>
              </w:rPr>
              <w:t xml:space="preserve">   </w:t>
            </w:r>
            <w:r>
              <w:rPr>
                <w:rFonts w:ascii="Arial" w:hAnsi="Arial" w:cs="Arial"/>
                <w:bCs/>
                <w:i/>
                <w:color w:val="000000"/>
                <w:sz w:val="24"/>
                <w:szCs w:val="24"/>
                <w:lang w:val="es-MX"/>
              </w:rPr>
              <w:t xml:space="preserve"> </w:t>
            </w:r>
            <w:r>
              <w:rPr>
                <w:rFonts w:hint="default" w:ascii="Arial" w:hAnsi="Arial" w:cs="Arial"/>
                <w:bCs/>
                <w:i/>
                <w:color w:val="000000"/>
                <w:sz w:val="24"/>
                <w:szCs w:val="24"/>
                <w:lang w:val="es-MX"/>
              </w:rPr>
              <w:t>Practica y colaboracion ciudadana</w:t>
            </w:r>
          </w:p>
        </w:tc>
        <w:tc>
          <w:tcPr>
            <w:tcW w:w="1276" w:type="dxa"/>
          </w:tcPr>
          <w:p w14:paraId="084ABCD9">
            <w:pPr>
              <w:rPr>
                <w:rFonts w:ascii="Arial" w:hAnsi="Arial" w:cs="Arial"/>
                <w:b/>
                <w:i/>
                <w:color w:val="FF0000"/>
                <w:sz w:val="24"/>
                <w:szCs w:val="24"/>
              </w:rPr>
            </w:pPr>
          </w:p>
          <w:p w14:paraId="363B78EB">
            <w:pPr>
              <w:rPr>
                <w:rFonts w:ascii="Arial" w:hAnsi="Arial" w:cs="Arial"/>
                <w:b/>
                <w:i/>
                <w:color w:val="FF0000"/>
                <w:sz w:val="24"/>
                <w:szCs w:val="24"/>
              </w:rPr>
            </w:pPr>
          </w:p>
          <w:p w14:paraId="229AB008">
            <w:pPr>
              <w:rPr>
                <w:rFonts w:ascii="Arial" w:hAnsi="Arial" w:cs="Arial"/>
                <w:b/>
                <w:i/>
                <w:color w:val="FF0000"/>
                <w:sz w:val="24"/>
                <w:szCs w:val="24"/>
              </w:rPr>
            </w:pPr>
          </w:p>
          <w:p w14:paraId="235FE286">
            <w:pPr>
              <w:jc w:val="center"/>
              <w:rPr>
                <w:rFonts w:hint="default" w:ascii="Arial" w:hAnsi="Arial" w:cs="Arial"/>
                <w:bCs/>
                <w:i/>
                <w:sz w:val="24"/>
                <w:szCs w:val="24"/>
                <w:lang w:val="es-MX"/>
              </w:rPr>
            </w:pPr>
            <w:r>
              <w:rPr>
                <w:rFonts w:hint="default" w:ascii="Arial" w:hAnsi="Arial" w:cs="Arial"/>
                <w:bCs/>
                <w:i/>
                <w:sz w:val="24"/>
                <w:szCs w:val="24"/>
                <w:lang w:val="es-MX"/>
              </w:rPr>
              <w:t>Medio ambiente</w:t>
            </w:r>
          </w:p>
        </w:tc>
        <w:tc>
          <w:tcPr>
            <w:tcW w:w="5386" w:type="dxa"/>
          </w:tcPr>
          <w:p w14:paraId="03073C1C">
            <w:pPr>
              <w:spacing w:line="236" w:lineRule="auto"/>
              <w:ind w:left="107" w:right="147"/>
              <w:jc w:val="both"/>
              <w:rPr>
                <w:rFonts w:hint="default" w:ascii="Arial" w:hAnsi="Arial" w:cs="Arial"/>
                <w:i/>
                <w:color w:val="FF0000"/>
                <w:sz w:val="24"/>
                <w:szCs w:val="24"/>
                <w:lang w:val="es-MX"/>
              </w:rPr>
            </w:pPr>
            <w:r>
              <w:rPr>
                <w:rFonts w:hint="default" w:ascii="Arial" w:hAnsi="Arial" w:cs="Arial"/>
                <w:i/>
                <w:color w:val="auto"/>
                <w:sz w:val="24"/>
                <w:szCs w:val="24"/>
                <w:highlight w:val="none"/>
                <w:lang w:val="es-MX"/>
              </w:rPr>
              <w:t>Colaborar en la vida escolar comunitaria y social</w:t>
            </w:r>
          </w:p>
        </w:tc>
        <w:tc>
          <w:tcPr>
            <w:tcW w:w="993" w:type="dxa"/>
          </w:tcPr>
          <w:p w14:paraId="4799BC5D">
            <w:pPr>
              <w:rPr>
                <w:rFonts w:ascii="Arial" w:hAnsi="Arial" w:cs="Arial"/>
                <w:b/>
                <w:i/>
                <w:sz w:val="24"/>
                <w:szCs w:val="24"/>
              </w:rPr>
            </w:pPr>
          </w:p>
          <w:p w14:paraId="6FDC0C7C">
            <w:pPr>
              <w:rPr>
                <w:rFonts w:ascii="Arial" w:hAnsi="Arial" w:cs="Arial"/>
                <w:b/>
                <w:i/>
                <w:sz w:val="24"/>
                <w:szCs w:val="24"/>
              </w:rPr>
            </w:pPr>
          </w:p>
          <w:p w14:paraId="67D7D393">
            <w:pPr>
              <w:rPr>
                <w:rFonts w:ascii="Arial" w:hAnsi="Arial" w:cs="Arial"/>
                <w:b/>
                <w:i/>
                <w:sz w:val="24"/>
                <w:szCs w:val="24"/>
              </w:rPr>
            </w:pPr>
          </w:p>
          <w:p w14:paraId="5DDCA935">
            <w:pPr>
              <w:rPr>
                <w:rFonts w:ascii="Arial" w:hAnsi="Arial" w:cs="Arial"/>
                <w:b/>
                <w:i/>
                <w:sz w:val="24"/>
                <w:szCs w:val="24"/>
              </w:rPr>
            </w:pPr>
          </w:p>
          <w:p w14:paraId="75544B4A">
            <w:pPr>
              <w:rPr>
                <w:rFonts w:ascii="Arial" w:hAnsi="Arial" w:cs="Arial"/>
                <w:b/>
                <w:i/>
                <w:sz w:val="24"/>
                <w:szCs w:val="24"/>
              </w:rPr>
            </w:pPr>
          </w:p>
          <w:p w14:paraId="3DD94B72">
            <w:pPr>
              <w:rPr>
                <w:rFonts w:ascii="Arial" w:hAnsi="Arial" w:cs="Arial"/>
                <w:b/>
                <w:i/>
                <w:sz w:val="24"/>
                <w:szCs w:val="24"/>
              </w:rPr>
            </w:pPr>
          </w:p>
          <w:p w14:paraId="54302E1A">
            <w:pPr>
              <w:ind w:left="99" w:right="84"/>
              <w:jc w:val="center"/>
              <w:rPr>
                <w:rFonts w:ascii="Arial" w:hAnsi="Arial" w:cs="Arial"/>
                <w:i/>
                <w:sz w:val="24"/>
                <w:szCs w:val="24"/>
              </w:rPr>
            </w:pPr>
            <w:r>
              <w:rPr>
                <w:rFonts w:ascii="Arial" w:hAnsi="Arial" w:cs="Arial"/>
                <w:i/>
                <w:sz w:val="24"/>
                <w:szCs w:val="24"/>
              </w:rPr>
              <w:t>1 y 2</w:t>
            </w:r>
          </w:p>
        </w:tc>
        <w:tc>
          <w:tcPr>
            <w:tcW w:w="1233" w:type="dxa"/>
          </w:tcPr>
          <w:p w14:paraId="5765858B">
            <w:pPr>
              <w:spacing w:before="9"/>
              <w:rPr>
                <w:rFonts w:ascii="Arial" w:hAnsi="Arial" w:cs="Arial"/>
                <w:b/>
                <w:i/>
                <w:sz w:val="24"/>
                <w:szCs w:val="24"/>
              </w:rPr>
            </w:pPr>
          </w:p>
          <w:p w14:paraId="6CC10720">
            <w:pPr>
              <w:spacing w:before="1"/>
              <w:ind w:left="114" w:right="100"/>
              <w:jc w:val="center"/>
              <w:rPr>
                <w:rFonts w:ascii="Arial" w:hAnsi="Arial" w:cs="Arial"/>
                <w:i/>
                <w:sz w:val="24"/>
                <w:szCs w:val="24"/>
              </w:rPr>
            </w:pPr>
            <w:r>
              <w:rPr>
                <w:rFonts w:ascii="Arial" w:hAnsi="Arial" w:cs="Arial"/>
                <w:i/>
                <w:sz w:val="24"/>
                <w:szCs w:val="24"/>
              </w:rPr>
              <w:t>Estudiantes y comunidad.</w:t>
            </w:r>
          </w:p>
        </w:tc>
      </w:tr>
      <w:tr w14:paraId="5CD09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92" w:hRule="atLeast"/>
        </w:trPr>
        <w:tc>
          <w:tcPr>
            <w:tcW w:w="917" w:type="dxa"/>
            <w:vMerge w:val="continue"/>
          </w:tcPr>
          <w:p w14:paraId="31A48A2D">
            <w:pPr>
              <w:spacing w:line="276" w:lineRule="auto"/>
              <w:rPr>
                <w:rFonts w:ascii="Arial" w:hAnsi="Arial" w:cs="Arial"/>
                <w:i/>
                <w:color w:val="000000"/>
                <w:sz w:val="24"/>
                <w:szCs w:val="24"/>
              </w:rPr>
            </w:pPr>
          </w:p>
        </w:tc>
        <w:tc>
          <w:tcPr>
            <w:tcW w:w="1629" w:type="dxa"/>
            <w:vMerge w:val="continue"/>
          </w:tcPr>
          <w:p w14:paraId="1055BD1D">
            <w:pPr>
              <w:spacing w:line="276" w:lineRule="auto"/>
              <w:rPr>
                <w:rFonts w:ascii="Arial" w:hAnsi="Arial" w:cs="Arial"/>
                <w:i/>
                <w:color w:val="000000"/>
                <w:sz w:val="24"/>
                <w:szCs w:val="24"/>
              </w:rPr>
            </w:pPr>
          </w:p>
        </w:tc>
        <w:tc>
          <w:tcPr>
            <w:tcW w:w="1560" w:type="dxa"/>
          </w:tcPr>
          <w:p w14:paraId="4444B011">
            <w:pPr>
              <w:jc w:val="both"/>
              <w:rPr>
                <w:rFonts w:ascii="Arial" w:hAnsi="Arial" w:cs="Arial"/>
                <w:bCs/>
                <w:i/>
                <w:color w:val="000000"/>
                <w:sz w:val="24"/>
                <w:szCs w:val="24"/>
                <w:lang w:val="es-MX"/>
              </w:rPr>
            </w:pPr>
            <w:r>
              <w:rPr>
                <w:rFonts w:ascii="Arial" w:hAnsi="Arial" w:cs="Arial"/>
                <w:bCs/>
                <w:i/>
                <w:color w:val="000000"/>
                <w:sz w:val="24"/>
                <w:szCs w:val="24"/>
                <w:lang w:val="es-MX"/>
              </w:rPr>
              <w:t>Temas selectos de matematicas ll</w:t>
            </w:r>
          </w:p>
        </w:tc>
        <w:tc>
          <w:tcPr>
            <w:tcW w:w="1276" w:type="dxa"/>
          </w:tcPr>
          <w:p w14:paraId="1A234E4D">
            <w:pPr>
              <w:jc w:val="center"/>
              <w:rPr>
                <w:rFonts w:hint="default" w:ascii="Arial" w:hAnsi="Arial" w:cs="Arial"/>
                <w:bCs/>
                <w:i/>
                <w:color w:val="FF0000"/>
                <w:sz w:val="24"/>
                <w:szCs w:val="24"/>
                <w:lang w:val="es-MX"/>
              </w:rPr>
            </w:pPr>
            <w:r>
              <w:rPr>
                <w:rFonts w:hint="default" w:ascii="Arial" w:hAnsi="Arial" w:cs="Arial"/>
                <w:bCs/>
                <w:i/>
                <w:color w:val="auto"/>
                <w:sz w:val="24"/>
                <w:szCs w:val="24"/>
                <w:lang w:val="es-MX"/>
              </w:rPr>
              <w:t>Elementos y capacidad para observar y conjeturar resultados</w:t>
            </w:r>
          </w:p>
        </w:tc>
        <w:tc>
          <w:tcPr>
            <w:tcW w:w="5386" w:type="dxa"/>
          </w:tcPr>
          <w:p w14:paraId="577F9672">
            <w:pPr>
              <w:spacing w:line="215" w:lineRule="auto"/>
              <w:ind w:left="107"/>
              <w:jc w:val="both"/>
              <w:rPr>
                <w:rFonts w:hint="default" w:ascii="Arial" w:hAnsi="Arial" w:cs="Arial"/>
                <w:bCs/>
                <w:i/>
                <w:color w:val="FF0000"/>
                <w:sz w:val="24"/>
                <w:szCs w:val="24"/>
                <w:lang w:val="es-MX"/>
              </w:rPr>
            </w:pPr>
            <w:r>
              <w:rPr>
                <w:rFonts w:hint="default" w:ascii="Arial" w:hAnsi="Arial" w:cs="Arial"/>
                <w:bCs/>
                <w:i/>
                <w:color w:val="auto"/>
                <w:sz w:val="24"/>
                <w:szCs w:val="24"/>
                <w:lang w:val="es-MX"/>
              </w:rPr>
              <w:t>Observa y obtiene informacion de una situacion o fenomeno para establecer estrategias o formas de visualizacion que ayude a entenderlo</w:t>
            </w:r>
          </w:p>
        </w:tc>
        <w:tc>
          <w:tcPr>
            <w:tcW w:w="993" w:type="dxa"/>
          </w:tcPr>
          <w:p w14:paraId="54BB6F46">
            <w:pPr>
              <w:jc w:val="center"/>
              <w:rPr>
                <w:rFonts w:ascii="Arial" w:hAnsi="Arial" w:cs="Arial"/>
                <w:b/>
                <w:i/>
                <w:sz w:val="24"/>
                <w:szCs w:val="24"/>
              </w:rPr>
            </w:pPr>
            <w:r>
              <w:rPr>
                <w:rFonts w:ascii="Arial" w:hAnsi="Arial" w:cs="Arial"/>
                <w:b/>
                <w:i/>
                <w:sz w:val="24"/>
                <w:szCs w:val="24"/>
              </w:rPr>
              <w:t>3</w:t>
            </w:r>
          </w:p>
        </w:tc>
        <w:tc>
          <w:tcPr>
            <w:tcW w:w="1233" w:type="dxa"/>
          </w:tcPr>
          <w:p w14:paraId="35A8C4CB">
            <w:pPr>
              <w:ind w:left="572" w:right="107" w:hanging="440"/>
              <w:rPr>
                <w:rFonts w:ascii="Arial" w:hAnsi="Arial" w:cs="Arial"/>
                <w:i/>
                <w:sz w:val="24"/>
                <w:szCs w:val="24"/>
              </w:rPr>
            </w:pPr>
            <w:r>
              <w:rPr>
                <w:rFonts w:ascii="Arial" w:hAnsi="Arial" w:cs="Arial"/>
                <w:i/>
                <w:sz w:val="24"/>
                <w:szCs w:val="24"/>
              </w:rPr>
              <w:t>Estudiantes y</w:t>
            </w:r>
          </w:p>
          <w:p w14:paraId="26927CF5">
            <w:pPr>
              <w:spacing w:before="9"/>
              <w:jc w:val="center"/>
              <w:rPr>
                <w:rFonts w:ascii="Arial" w:hAnsi="Arial" w:cs="Arial"/>
                <w:b/>
                <w:i/>
                <w:sz w:val="24"/>
                <w:szCs w:val="24"/>
              </w:rPr>
            </w:pPr>
            <w:r>
              <w:rPr>
                <w:rFonts w:ascii="Arial" w:hAnsi="Arial" w:cs="Arial"/>
                <w:i/>
                <w:sz w:val="24"/>
                <w:szCs w:val="24"/>
              </w:rPr>
              <w:t>docente.</w:t>
            </w:r>
          </w:p>
        </w:tc>
      </w:tr>
      <w:tr w14:paraId="300EC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8" w:hRule="atLeast"/>
        </w:trPr>
        <w:tc>
          <w:tcPr>
            <w:tcW w:w="917" w:type="dxa"/>
            <w:vMerge w:val="continue"/>
          </w:tcPr>
          <w:p w14:paraId="49E45EBA">
            <w:pPr>
              <w:spacing w:line="276" w:lineRule="auto"/>
              <w:rPr>
                <w:rFonts w:ascii="Arial" w:hAnsi="Arial" w:cs="Arial"/>
                <w:i/>
                <w:color w:val="000000"/>
                <w:sz w:val="24"/>
                <w:szCs w:val="24"/>
              </w:rPr>
            </w:pPr>
          </w:p>
        </w:tc>
        <w:tc>
          <w:tcPr>
            <w:tcW w:w="1629" w:type="dxa"/>
            <w:vMerge w:val="continue"/>
          </w:tcPr>
          <w:p w14:paraId="5912E4A7">
            <w:pPr>
              <w:spacing w:line="276" w:lineRule="auto"/>
              <w:rPr>
                <w:rFonts w:ascii="Arial" w:hAnsi="Arial" w:cs="Arial"/>
                <w:i/>
                <w:color w:val="000000"/>
                <w:sz w:val="24"/>
                <w:szCs w:val="24"/>
              </w:rPr>
            </w:pPr>
          </w:p>
        </w:tc>
        <w:tc>
          <w:tcPr>
            <w:tcW w:w="1560" w:type="dxa"/>
          </w:tcPr>
          <w:p w14:paraId="44DAC7C3">
            <w:pPr>
              <w:shd w:val="clear" w:color="auto" w:fill="9BBB59" w:themeFill="accent3"/>
              <w:jc w:val="both"/>
              <w:rPr>
                <w:rFonts w:ascii="Arial" w:hAnsi="Arial" w:cs="Arial"/>
                <w:bCs/>
                <w:i/>
                <w:color w:val="000000"/>
                <w:sz w:val="24"/>
                <w:szCs w:val="24"/>
                <w:lang w:val="es-MX"/>
              </w:rPr>
            </w:pPr>
            <w:r>
              <w:rPr>
                <w:rFonts w:ascii="Arial" w:hAnsi="Arial" w:cs="Arial"/>
                <w:bCs/>
                <w:i/>
                <w:color w:val="auto"/>
                <w:sz w:val="24"/>
                <w:szCs w:val="24"/>
                <w:highlight w:val="none"/>
                <w:lang w:val="es-MX"/>
              </w:rPr>
              <w:t>Conciencia historica lll. La realidad actual en perspectiva historica.</w:t>
            </w:r>
          </w:p>
        </w:tc>
        <w:tc>
          <w:tcPr>
            <w:tcW w:w="1276" w:type="dxa"/>
          </w:tcPr>
          <w:p w14:paraId="182E6FAA">
            <w:pPr>
              <w:rPr>
                <w:rFonts w:ascii="Arial" w:hAnsi="Arial" w:cs="Arial"/>
                <w:b/>
                <w:i/>
                <w:color w:val="FF0000"/>
                <w:sz w:val="24"/>
                <w:szCs w:val="24"/>
              </w:rPr>
            </w:pPr>
          </w:p>
          <w:p w14:paraId="487E8ED8">
            <w:pPr>
              <w:rPr>
                <w:rFonts w:ascii="Arial" w:hAnsi="Arial" w:cs="Arial"/>
                <w:b/>
                <w:i/>
                <w:color w:val="FF0000"/>
                <w:sz w:val="24"/>
                <w:szCs w:val="24"/>
              </w:rPr>
            </w:pPr>
          </w:p>
          <w:p w14:paraId="3A3AD640">
            <w:pPr>
              <w:spacing w:before="146"/>
              <w:ind w:left="14"/>
              <w:jc w:val="center"/>
              <w:rPr>
                <w:rFonts w:ascii="Arial" w:hAnsi="Arial" w:eastAsia="Calibri" w:cs="Arial"/>
                <w:color w:val="FF0000"/>
                <w:sz w:val="24"/>
                <w:szCs w:val="24"/>
              </w:rPr>
            </w:pPr>
          </w:p>
          <w:p w14:paraId="7E3A30A9">
            <w:pPr>
              <w:jc w:val="center"/>
              <w:rPr>
                <w:rFonts w:hint="default" w:ascii="Arial" w:hAnsi="Arial" w:cs="Arial"/>
                <w:bCs/>
                <w:i/>
                <w:sz w:val="24"/>
                <w:szCs w:val="24"/>
                <w:lang w:val="es-MX"/>
              </w:rPr>
            </w:pPr>
            <w:r>
              <w:rPr>
                <w:rFonts w:hint="default" w:ascii="Arial" w:hAnsi="Arial" w:cs="Arial"/>
                <w:bCs/>
                <w:i/>
                <w:sz w:val="24"/>
                <w:szCs w:val="24"/>
                <w:lang w:val="es-MX"/>
              </w:rPr>
              <w:t>La historia como un saber practico</w:t>
            </w:r>
          </w:p>
        </w:tc>
        <w:tc>
          <w:tcPr>
            <w:tcW w:w="5386" w:type="dxa"/>
          </w:tcPr>
          <w:p w14:paraId="1969B450">
            <w:pPr>
              <w:spacing w:line="215" w:lineRule="auto"/>
              <w:ind w:left="107"/>
              <w:jc w:val="both"/>
              <w:rPr>
                <w:rFonts w:hint="default" w:ascii="Arial" w:hAnsi="Arial" w:cs="Arial"/>
                <w:b/>
                <w:bCs/>
                <w:i/>
                <w:color w:val="FF0000"/>
                <w:sz w:val="24"/>
                <w:szCs w:val="24"/>
                <w:lang w:val="es-MX"/>
              </w:rPr>
            </w:pPr>
            <w:r>
              <w:rPr>
                <w:rFonts w:hint="default" w:ascii="Arial" w:hAnsi="Arial" w:cs="Arial"/>
                <w:b w:val="0"/>
                <w:bCs w:val="0"/>
                <w:i/>
                <w:color w:val="auto"/>
                <w:sz w:val="24"/>
                <w:szCs w:val="24"/>
                <w:lang w:val="es-MX"/>
              </w:rPr>
              <w:t>Plantea preguntas a partir de problematicas actuales de diversos contextos, implementando los conceptos y categorias historicas para el analisis</w:t>
            </w:r>
          </w:p>
        </w:tc>
        <w:tc>
          <w:tcPr>
            <w:tcW w:w="993" w:type="dxa"/>
          </w:tcPr>
          <w:p w14:paraId="073730B7">
            <w:pPr>
              <w:jc w:val="center"/>
              <w:rPr>
                <w:rFonts w:ascii="Arial" w:hAnsi="Arial" w:cs="Arial"/>
                <w:b/>
                <w:i/>
                <w:sz w:val="24"/>
                <w:szCs w:val="24"/>
              </w:rPr>
            </w:pPr>
            <w:r>
              <w:rPr>
                <w:rFonts w:ascii="Arial" w:hAnsi="Arial" w:cs="Arial"/>
                <w:b/>
                <w:i/>
                <w:sz w:val="24"/>
                <w:szCs w:val="24"/>
              </w:rPr>
              <w:t>5</w:t>
            </w:r>
          </w:p>
        </w:tc>
        <w:tc>
          <w:tcPr>
            <w:tcW w:w="1233" w:type="dxa"/>
          </w:tcPr>
          <w:p w14:paraId="6B54932D">
            <w:pPr>
              <w:jc w:val="center"/>
              <w:rPr>
                <w:rFonts w:ascii="Arial" w:hAnsi="Arial" w:cs="Arial"/>
                <w:b/>
                <w:i/>
                <w:sz w:val="24"/>
                <w:szCs w:val="24"/>
              </w:rPr>
            </w:pPr>
          </w:p>
          <w:p w14:paraId="269F161E">
            <w:pPr>
              <w:ind w:left="572" w:right="107" w:hanging="440"/>
              <w:jc w:val="center"/>
              <w:rPr>
                <w:rFonts w:ascii="Arial" w:hAnsi="Arial" w:cs="Arial"/>
                <w:i/>
                <w:sz w:val="24"/>
                <w:szCs w:val="24"/>
              </w:rPr>
            </w:pPr>
            <w:r>
              <w:rPr>
                <w:rFonts w:ascii="Arial" w:hAnsi="Arial" w:cs="Arial"/>
                <w:i/>
                <w:sz w:val="24"/>
                <w:szCs w:val="24"/>
              </w:rPr>
              <w:t>Docente y</w:t>
            </w:r>
          </w:p>
          <w:p w14:paraId="40203E9C">
            <w:pPr>
              <w:ind w:left="572" w:right="107" w:hanging="440"/>
              <w:jc w:val="center"/>
              <w:rPr>
                <w:rFonts w:ascii="Arial" w:hAnsi="Arial" w:cs="Arial"/>
                <w:i/>
                <w:sz w:val="24"/>
                <w:szCs w:val="24"/>
              </w:rPr>
            </w:pPr>
            <w:r>
              <w:rPr>
                <w:rFonts w:ascii="Arial" w:hAnsi="Arial" w:cs="Arial"/>
                <w:i/>
                <w:sz w:val="24"/>
                <w:szCs w:val="24"/>
              </w:rPr>
              <w:t>estudiantes.</w:t>
            </w:r>
          </w:p>
        </w:tc>
      </w:tr>
    </w:tbl>
    <w:p w14:paraId="42B3FF7A">
      <w:pPr>
        <w:rPr>
          <w:rFonts w:ascii="Arial" w:hAnsi="Arial" w:cs="Arial"/>
          <w:sz w:val="24"/>
          <w:szCs w:val="24"/>
        </w:rPr>
        <w:sectPr>
          <w:footerReference r:id="rId6" w:type="default"/>
          <w:pgSz w:w="15840" w:h="12240" w:orient="landscape"/>
          <w:pgMar w:top="1140" w:right="1300" w:bottom="920" w:left="1300" w:header="0" w:footer="722" w:gutter="0"/>
          <w:pgNumType w:start="2"/>
          <w:cols w:space="720" w:num="1"/>
        </w:sectPr>
      </w:pPr>
    </w:p>
    <w:p w14:paraId="47E7B042">
      <w:pPr>
        <w:rPr>
          <w:rFonts w:ascii="Arial" w:hAnsi="Arial" w:cs="Arial"/>
          <w:sz w:val="24"/>
          <w:szCs w:val="24"/>
        </w:rPr>
        <w:sectPr>
          <w:pgSz w:w="15840" w:h="12240" w:orient="landscape"/>
          <w:pgMar w:top="1140" w:right="1300" w:bottom="920" w:left="1300" w:header="0" w:footer="722" w:gutter="0"/>
          <w:cols w:space="720" w:num="1"/>
        </w:sectPr>
      </w:pPr>
    </w:p>
    <w:p w14:paraId="1E61AE91">
      <w:pPr>
        <w:spacing w:before="159"/>
        <w:rPr>
          <w:rFonts w:ascii="Arial" w:hAnsi="Arial" w:cs="Arial"/>
          <w:i/>
          <w:sz w:val="24"/>
          <w:szCs w:val="24"/>
        </w:rPr>
      </w:pPr>
      <w:bookmarkStart w:id="32" w:name="_32hioqz" w:colFirst="0" w:colLast="0"/>
      <w:bookmarkEnd w:id="32"/>
      <w:r>
        <w:rPr>
          <w:rFonts w:ascii="Arial" w:hAnsi="Arial" w:cs="Arial"/>
          <w:b/>
          <w:i/>
          <w:sz w:val="24"/>
          <w:szCs w:val="24"/>
        </w:rPr>
        <w:t xml:space="preserve">FASE IV.- </w:t>
      </w:r>
      <w:r>
        <w:rPr>
          <w:rFonts w:ascii="Arial" w:hAnsi="Arial" w:cs="Arial"/>
          <w:i/>
          <w:sz w:val="24"/>
          <w:szCs w:val="24"/>
        </w:rPr>
        <w:t>Seguimiento, Retroalimentación y evaluación del PEC.</w:t>
      </w:r>
    </w:p>
    <w:p w14:paraId="2472BB4E">
      <w:pPr>
        <w:spacing w:before="9"/>
        <w:rPr>
          <w:rFonts w:ascii="Arial" w:hAnsi="Arial" w:cs="Arial"/>
          <w:i/>
          <w:color w:val="000000"/>
          <w:sz w:val="24"/>
          <w:szCs w:val="24"/>
        </w:rPr>
      </w:pPr>
    </w:p>
    <w:p w14:paraId="608875E0">
      <w:pPr>
        <w:spacing w:line="259" w:lineRule="auto"/>
        <w:ind w:left="102" w:right="88"/>
        <w:jc w:val="both"/>
        <w:rPr>
          <w:rFonts w:ascii="Arial" w:hAnsi="Arial" w:cs="Arial"/>
          <w:i/>
          <w:color w:val="000000"/>
          <w:sz w:val="24"/>
          <w:szCs w:val="24"/>
        </w:rPr>
      </w:pPr>
      <w:r>
        <w:rPr>
          <w:rFonts w:ascii="Arial" w:hAnsi="Arial" w:cs="Arial"/>
          <w:i/>
          <w:color w:val="000000"/>
          <w:sz w:val="24"/>
          <w:szCs w:val="24"/>
        </w:rPr>
        <w:t>En nuestro carácter de responsable del plantel, a través del Comité del plantel, seré responsable de comunicar a la comunidad escolar sobre las acciones de seguimiento y estableceremos los momentos para dicha actividad; que pueden ser mensuales o bimestrales, para dialogar sobre la</w:t>
      </w:r>
    </w:p>
    <w:p w14:paraId="6E1F0AB5">
      <w:pPr>
        <w:spacing w:line="259" w:lineRule="auto"/>
        <w:ind w:left="102"/>
        <w:jc w:val="both"/>
        <w:rPr>
          <w:rFonts w:ascii="Arial" w:hAnsi="Arial" w:cs="Arial"/>
          <w:i/>
          <w:color w:val="000000"/>
          <w:sz w:val="24"/>
          <w:szCs w:val="24"/>
        </w:rPr>
      </w:pPr>
      <w:r>
        <w:rPr>
          <w:rFonts w:ascii="Arial" w:hAnsi="Arial" w:cs="Arial"/>
          <w:i/>
          <w:color w:val="000000"/>
          <w:sz w:val="24"/>
          <w:szCs w:val="24"/>
        </w:rPr>
        <w:t>implementación del PEC y quiénes estarán presenten en esos diálogos. Estableceremos momentos específicos para conocer las sugerencias de ajuste y la retroalimentación del colectivo estudiantil, otros momentos para que el Colegiado docente discuta, comparta y brinde retroalimentación a los procesos, especialmente los vinculados con el trabajo con las progresiones de aprendizaje y otros espacios con el colectivo escolar y comunidad. En estos encuentros podremos abordar los siguientes aspectos:</w:t>
      </w:r>
    </w:p>
    <w:p w14:paraId="37EAB704">
      <w:pPr>
        <w:numPr>
          <w:ilvl w:val="0"/>
          <w:numId w:val="13"/>
        </w:numPr>
        <w:tabs>
          <w:tab w:val="left" w:pos="264"/>
        </w:tabs>
        <w:spacing w:before="163"/>
        <w:jc w:val="both"/>
        <w:rPr>
          <w:rFonts w:ascii="Arial" w:hAnsi="Arial" w:cs="Arial"/>
          <w:color w:val="000000"/>
          <w:sz w:val="24"/>
          <w:szCs w:val="24"/>
        </w:rPr>
      </w:pPr>
      <w:r>
        <w:rPr>
          <w:rFonts w:ascii="Arial" w:hAnsi="Arial" w:cs="Arial"/>
          <w:i/>
          <w:color w:val="000000"/>
          <w:sz w:val="24"/>
          <w:szCs w:val="24"/>
        </w:rPr>
        <w:t>Los procesos de participación y colaboración de las y los integrantes del proyecto.</w:t>
      </w:r>
    </w:p>
    <w:p w14:paraId="427BF8A2">
      <w:pPr>
        <w:numPr>
          <w:ilvl w:val="0"/>
          <w:numId w:val="13"/>
        </w:numPr>
        <w:tabs>
          <w:tab w:val="left" w:pos="334"/>
        </w:tabs>
        <w:spacing w:before="176" w:line="261" w:lineRule="auto"/>
        <w:ind w:left="102" w:right="336" w:firstLine="0"/>
        <w:jc w:val="both"/>
        <w:rPr>
          <w:rFonts w:ascii="Arial" w:hAnsi="Arial" w:cs="Arial"/>
          <w:color w:val="000000"/>
          <w:sz w:val="24"/>
          <w:szCs w:val="24"/>
        </w:rPr>
      </w:pPr>
      <w:r>
        <w:rPr>
          <w:rFonts w:ascii="Arial" w:hAnsi="Arial" w:cs="Arial"/>
          <w:i/>
          <w:color w:val="000000"/>
          <w:sz w:val="24"/>
          <w:szCs w:val="24"/>
        </w:rPr>
        <w:t>El desarrollo de las progresiones de los diferentes recursos, áreas de conocimiento y  ámbitos socioemocionales de manera transversal y colaborativa.</w:t>
      </w:r>
    </w:p>
    <w:p w14:paraId="28FE3313">
      <w:pPr>
        <w:numPr>
          <w:ilvl w:val="0"/>
          <w:numId w:val="13"/>
        </w:numPr>
        <w:tabs>
          <w:tab w:val="left" w:pos="405"/>
        </w:tabs>
        <w:spacing w:before="156" w:line="261" w:lineRule="auto"/>
        <w:ind w:left="102" w:right="781" w:firstLine="0"/>
        <w:jc w:val="both"/>
        <w:rPr>
          <w:rFonts w:ascii="Arial" w:hAnsi="Arial" w:cs="Arial"/>
          <w:color w:val="000000"/>
          <w:sz w:val="24"/>
          <w:szCs w:val="24"/>
        </w:rPr>
      </w:pPr>
      <w:r>
        <w:rPr>
          <w:rFonts w:ascii="Arial" w:hAnsi="Arial" w:cs="Arial"/>
          <w:i/>
          <w:color w:val="000000"/>
          <w:sz w:val="24"/>
          <w:szCs w:val="24"/>
        </w:rPr>
        <w:t>Los aprendizajes de trayectoria (dialogar preferentemente en las academias y cuerpos colegiados de los docentes).</w:t>
      </w:r>
    </w:p>
    <w:p w14:paraId="3AFA19AC">
      <w:pPr>
        <w:numPr>
          <w:ilvl w:val="0"/>
          <w:numId w:val="13"/>
        </w:numPr>
        <w:tabs>
          <w:tab w:val="left" w:pos="367"/>
        </w:tabs>
        <w:spacing w:before="152" w:line="261" w:lineRule="auto"/>
        <w:ind w:left="102" w:right="705" w:firstLine="0"/>
        <w:jc w:val="both"/>
        <w:rPr>
          <w:rFonts w:ascii="Arial" w:hAnsi="Arial" w:cs="Arial"/>
          <w:i/>
          <w:color w:val="000000"/>
          <w:sz w:val="24"/>
          <w:szCs w:val="24"/>
        </w:rPr>
      </w:pPr>
      <w:r>
        <w:rPr>
          <w:rFonts w:ascii="Arial" w:hAnsi="Arial" w:cs="Arial"/>
          <w:i/>
          <w:color w:val="000000"/>
          <w:sz w:val="24"/>
          <w:szCs w:val="24"/>
        </w:rPr>
        <w:t>El interés, necesidad o problema que se haya elegido para desarrollar el PEC: compartir avances, experiencias, dudas, dificultades y recomendaciones de mejora.</w:t>
      </w:r>
    </w:p>
    <w:p w14:paraId="27B7B70C">
      <w:pPr>
        <w:tabs>
          <w:tab w:val="left" w:pos="367"/>
        </w:tabs>
        <w:spacing w:before="152" w:line="261" w:lineRule="auto"/>
        <w:ind w:right="705"/>
        <w:jc w:val="both"/>
        <w:rPr>
          <w:rFonts w:ascii="Arial" w:hAnsi="Arial" w:cs="Arial"/>
          <w:i/>
          <w:color w:val="000000"/>
          <w:sz w:val="24"/>
          <w:szCs w:val="24"/>
        </w:rPr>
      </w:pPr>
      <w:r>
        <w:rPr>
          <w:rFonts w:ascii="Arial" w:hAnsi="Arial" w:cs="Arial"/>
          <w:i/>
          <w:color w:val="000000"/>
          <w:sz w:val="24"/>
          <w:szCs w:val="24"/>
        </w:rPr>
        <w:t xml:space="preserve">V.-Se realiza un informe a la Secretaria de la Educación Pública y se envía al nivel correspondiente, en donde se desglosan las evidencias de las actividades ejecutadas en el Proyecto de Viaje de Estudios, dándole copia a la coordinación regional correspondiente. </w:t>
      </w:r>
    </w:p>
    <w:p w14:paraId="4DF61FD9">
      <w:pPr>
        <w:jc w:val="both"/>
        <w:rPr>
          <w:rFonts w:ascii="Arial" w:hAnsi="Arial" w:cs="Arial"/>
          <w:i/>
          <w:color w:val="000000"/>
          <w:sz w:val="24"/>
          <w:szCs w:val="24"/>
        </w:rPr>
      </w:pPr>
    </w:p>
    <w:p w14:paraId="7630B586">
      <w:pPr>
        <w:jc w:val="both"/>
        <w:rPr>
          <w:rFonts w:ascii="Arial" w:hAnsi="Arial" w:cs="Arial"/>
          <w:i/>
          <w:color w:val="000000"/>
          <w:sz w:val="24"/>
          <w:szCs w:val="24"/>
        </w:rPr>
      </w:pPr>
    </w:p>
    <w:p w14:paraId="45B0D2E3">
      <w:pPr>
        <w:jc w:val="both"/>
        <w:rPr>
          <w:rFonts w:ascii="Arial" w:hAnsi="Arial" w:cs="Arial"/>
          <w:i/>
          <w:color w:val="000000"/>
          <w:sz w:val="24"/>
          <w:szCs w:val="24"/>
        </w:rPr>
      </w:pPr>
    </w:p>
    <w:p w14:paraId="2B971606">
      <w:pPr>
        <w:rPr>
          <w:rFonts w:ascii="Arial" w:hAnsi="Arial" w:cs="Arial"/>
          <w:i/>
          <w:color w:val="000000"/>
          <w:sz w:val="24"/>
          <w:szCs w:val="24"/>
        </w:rPr>
      </w:pPr>
    </w:p>
    <w:p w14:paraId="5E34A990">
      <w:pPr>
        <w:rPr>
          <w:rFonts w:ascii="Arial" w:hAnsi="Arial" w:cs="Arial"/>
          <w:i/>
          <w:color w:val="000000"/>
          <w:sz w:val="24"/>
          <w:szCs w:val="24"/>
        </w:rPr>
      </w:pPr>
    </w:p>
    <w:p w14:paraId="2559DACC">
      <w:pPr>
        <w:rPr>
          <w:rFonts w:ascii="Arial" w:hAnsi="Arial" w:cs="Arial"/>
          <w:i/>
          <w:color w:val="000000"/>
          <w:sz w:val="24"/>
          <w:szCs w:val="24"/>
        </w:rPr>
      </w:pPr>
    </w:p>
    <w:p w14:paraId="032B83A7">
      <w:pPr>
        <w:rPr>
          <w:rFonts w:ascii="Arial" w:hAnsi="Arial" w:cs="Arial"/>
          <w:i/>
          <w:color w:val="000000"/>
          <w:sz w:val="24"/>
          <w:szCs w:val="24"/>
        </w:rPr>
      </w:pPr>
    </w:p>
    <w:p w14:paraId="37665258">
      <w:pPr>
        <w:rPr>
          <w:rFonts w:ascii="Arial" w:hAnsi="Arial" w:cs="Arial"/>
          <w:i/>
          <w:color w:val="000000"/>
          <w:sz w:val="24"/>
          <w:szCs w:val="24"/>
        </w:rPr>
      </w:pPr>
    </w:p>
    <w:p w14:paraId="6B71C80B">
      <w:pPr>
        <w:rPr>
          <w:rFonts w:ascii="Arial" w:hAnsi="Arial" w:cs="Arial"/>
          <w:i/>
          <w:color w:val="000000"/>
          <w:sz w:val="24"/>
          <w:szCs w:val="24"/>
        </w:rPr>
      </w:pPr>
    </w:p>
    <w:p w14:paraId="0714492F">
      <w:pPr>
        <w:rPr>
          <w:rFonts w:ascii="Arial" w:hAnsi="Arial" w:cs="Arial"/>
          <w:i/>
          <w:color w:val="000000"/>
          <w:sz w:val="24"/>
          <w:szCs w:val="24"/>
        </w:rPr>
      </w:pPr>
    </w:p>
    <w:p w14:paraId="304834DE">
      <w:pPr>
        <w:rPr>
          <w:rFonts w:ascii="Arial" w:hAnsi="Arial" w:cs="Arial"/>
          <w:i/>
          <w:color w:val="000000"/>
          <w:sz w:val="24"/>
          <w:szCs w:val="24"/>
        </w:rPr>
      </w:pPr>
    </w:p>
    <w:p w14:paraId="5D20E33E">
      <w:pPr>
        <w:rPr>
          <w:rFonts w:ascii="Arial" w:hAnsi="Arial" w:cs="Arial"/>
          <w:i/>
          <w:color w:val="000000"/>
          <w:sz w:val="24"/>
          <w:szCs w:val="24"/>
        </w:rPr>
      </w:pPr>
    </w:p>
    <w:p w14:paraId="51BA9D03">
      <w:pPr>
        <w:rPr>
          <w:rFonts w:ascii="Arial" w:hAnsi="Arial" w:cs="Arial"/>
          <w:i/>
          <w:color w:val="000000"/>
          <w:sz w:val="24"/>
          <w:szCs w:val="24"/>
        </w:rPr>
      </w:pPr>
    </w:p>
    <w:p w14:paraId="7F264D9C">
      <w:pPr>
        <w:rPr>
          <w:rFonts w:ascii="Arial" w:hAnsi="Arial" w:cs="Arial"/>
          <w:i/>
          <w:color w:val="000000"/>
          <w:sz w:val="24"/>
          <w:szCs w:val="24"/>
        </w:rPr>
      </w:pPr>
    </w:p>
    <w:p w14:paraId="7B7C4B7C">
      <w:pPr>
        <w:spacing w:before="6"/>
        <w:rPr>
          <w:rFonts w:ascii="Arial" w:hAnsi="Arial" w:cs="Arial"/>
          <w:i/>
          <w:color w:val="000000"/>
          <w:sz w:val="24"/>
          <w:szCs w:val="24"/>
        </w:rPr>
      </w:pPr>
      <w:r>
        <w:rPr>
          <w:rFonts w:ascii="Arial" w:hAnsi="Arial" w:cs="Arial"/>
          <w:sz w:val="24"/>
          <w:szCs w:val="24"/>
          <w:lang w:val="es-MX"/>
        </w:rPr>
        <mc:AlternateContent>
          <mc:Choice Requires="wpg">
            <w:drawing>
              <wp:anchor distT="0" distB="0" distL="0" distR="0" simplePos="0" relativeHeight="251662336" behindDoc="0" locked="0" layoutInCell="1" allowOverlap="1">
                <wp:simplePos x="0" y="0"/>
                <wp:positionH relativeFrom="column">
                  <wp:posOffset>112395</wp:posOffset>
                </wp:positionH>
                <wp:positionV relativeFrom="paragraph">
                  <wp:posOffset>177800</wp:posOffset>
                </wp:positionV>
                <wp:extent cx="5518785" cy="267335"/>
                <wp:effectExtent l="0" t="0" r="0" b="0"/>
                <wp:wrapTopAndBottom/>
                <wp:docPr id="19" name="Grupo 19"/>
                <wp:cNvGraphicFramePr/>
                <a:graphic xmlns:a="http://schemas.openxmlformats.org/drawingml/2006/main">
                  <a:graphicData uri="http://schemas.microsoft.com/office/word/2010/wordprocessingGroup">
                    <wpg:wgp>
                      <wpg:cNvGrpSpPr/>
                      <wpg:grpSpPr>
                        <a:xfrm>
                          <a:off x="0" y="0"/>
                          <a:ext cx="5518785" cy="267335"/>
                          <a:chOff x="1778" y="280"/>
                          <a:chExt cx="8691" cy="421"/>
                        </a:xfrm>
                      </wpg:grpSpPr>
                      <wps:wsp>
                        <wps:cNvPr id="1806390919" name="Conector recto 1806390919"/>
                        <wps:cNvCnPr>
                          <a:cxnSpLocks noChangeShapeType="1"/>
                        </wps:cNvCnPr>
                        <wps:spPr bwMode="auto">
                          <a:xfrm>
                            <a:off x="1778" y="497"/>
                            <a:ext cx="8690" cy="0"/>
                          </a:xfrm>
                          <a:prstGeom prst="line">
                            <a:avLst/>
                          </a:prstGeom>
                          <a:noFill/>
                          <a:ln w="12700">
                            <a:solidFill>
                              <a:srgbClr val="808080"/>
                            </a:solidFill>
                            <a:prstDash val="solid"/>
                            <a:round/>
                          </a:ln>
                        </wps:spPr>
                        <wps:bodyPr/>
                      </wps:wsp>
                      <pic:pic xmlns:pic="http://schemas.openxmlformats.org/drawingml/2006/picture">
                        <pic:nvPicPr>
                          <pic:cNvPr id="36" name="Picture 5"/>
                          <pic:cNvPicPr>
                            <a:picLocks noChangeAspect="1" noChangeArrowheads="1"/>
                          </pic:cNvPicPr>
                        </pic:nvPicPr>
                        <pic:blipFill>
                          <a:blip r:embed="rId12"/>
                          <a:srcRect/>
                          <a:stretch>
                            <a:fillRect/>
                          </a:stretch>
                        </pic:blipFill>
                        <pic:spPr>
                          <a:xfrm>
                            <a:off x="5690" y="302"/>
                            <a:ext cx="869" cy="376"/>
                          </a:xfrm>
                          <a:prstGeom prst="rect">
                            <a:avLst/>
                          </a:prstGeom>
                          <a:noFill/>
                          <a:ln>
                            <a:noFill/>
                          </a:ln>
                        </pic:spPr>
                      </pic:pic>
                      <wps:wsp>
                        <wps:cNvPr id="1951670602" name="Forma libre: forma 1951670602"/>
                        <wps:cNvSpPr/>
                        <wps:spPr bwMode="auto">
                          <a:xfrm>
                            <a:off x="5690" y="302"/>
                            <a:ext cx="869" cy="376"/>
                          </a:xfrm>
                          <a:custGeom>
                            <a:avLst/>
                            <a:gdLst>
                              <a:gd name="T0" fmla="+- 0 5753 5690"/>
                              <a:gd name="T1" fmla="*/ T0 w 869"/>
                              <a:gd name="T2" fmla="+- 0 678 302"/>
                              <a:gd name="T3" fmla="*/ 678 h 376"/>
                              <a:gd name="T4" fmla="+- 0 5729 5690"/>
                              <a:gd name="T5" fmla="*/ T4 w 869"/>
                              <a:gd name="T6" fmla="+- 0 674 302"/>
                              <a:gd name="T7" fmla="*/ 674 h 376"/>
                              <a:gd name="T8" fmla="+- 0 5709 5690"/>
                              <a:gd name="T9" fmla="*/ T8 w 869"/>
                              <a:gd name="T10" fmla="+- 0 660 302"/>
                              <a:gd name="T11" fmla="*/ 660 h 376"/>
                              <a:gd name="T12" fmla="+- 0 5695 5690"/>
                              <a:gd name="T13" fmla="*/ T12 w 869"/>
                              <a:gd name="T14" fmla="+- 0 640 302"/>
                              <a:gd name="T15" fmla="*/ 640 h 376"/>
                              <a:gd name="T16" fmla="+- 0 5690 5690"/>
                              <a:gd name="T17" fmla="*/ T16 w 869"/>
                              <a:gd name="T18" fmla="+- 0 616 302"/>
                              <a:gd name="T19" fmla="*/ 616 h 376"/>
                              <a:gd name="T20" fmla="+- 0 5690 5690"/>
                              <a:gd name="T21" fmla="*/ T20 w 869"/>
                              <a:gd name="T22" fmla="+- 0 365 302"/>
                              <a:gd name="T23" fmla="*/ 365 h 376"/>
                              <a:gd name="T24" fmla="+- 0 5695 5690"/>
                              <a:gd name="T25" fmla="*/ T24 w 869"/>
                              <a:gd name="T26" fmla="+- 0 341 302"/>
                              <a:gd name="T27" fmla="*/ 341 h 376"/>
                              <a:gd name="T28" fmla="+- 0 5709 5690"/>
                              <a:gd name="T29" fmla="*/ T28 w 869"/>
                              <a:gd name="T30" fmla="+- 0 321 302"/>
                              <a:gd name="T31" fmla="*/ 321 h 376"/>
                              <a:gd name="T32" fmla="+- 0 5729 5690"/>
                              <a:gd name="T33" fmla="*/ T32 w 869"/>
                              <a:gd name="T34" fmla="+- 0 307 302"/>
                              <a:gd name="T35" fmla="*/ 307 h 376"/>
                              <a:gd name="T36" fmla="+- 0 5753 5690"/>
                              <a:gd name="T37" fmla="*/ T36 w 869"/>
                              <a:gd name="T38" fmla="+- 0 302 302"/>
                              <a:gd name="T39" fmla="*/ 302 h 376"/>
                              <a:gd name="T40" fmla="+- 0 6497 5690"/>
                              <a:gd name="T41" fmla="*/ T40 w 869"/>
                              <a:gd name="T42" fmla="+- 0 302 302"/>
                              <a:gd name="T43" fmla="*/ 302 h 376"/>
                              <a:gd name="T44" fmla="+- 0 6521 5690"/>
                              <a:gd name="T45" fmla="*/ T44 w 869"/>
                              <a:gd name="T46" fmla="+- 0 307 302"/>
                              <a:gd name="T47" fmla="*/ 307 h 376"/>
                              <a:gd name="T48" fmla="+- 0 6541 5690"/>
                              <a:gd name="T49" fmla="*/ T48 w 869"/>
                              <a:gd name="T50" fmla="+- 0 321 302"/>
                              <a:gd name="T51" fmla="*/ 321 h 376"/>
                              <a:gd name="T52" fmla="+- 0 6554 5690"/>
                              <a:gd name="T53" fmla="*/ T52 w 869"/>
                              <a:gd name="T54" fmla="+- 0 341 302"/>
                              <a:gd name="T55" fmla="*/ 341 h 376"/>
                              <a:gd name="T56" fmla="+- 0 6559 5690"/>
                              <a:gd name="T57" fmla="*/ T56 w 869"/>
                              <a:gd name="T58" fmla="+- 0 365 302"/>
                              <a:gd name="T59" fmla="*/ 365 h 376"/>
                              <a:gd name="T60" fmla="+- 0 6559 5690"/>
                              <a:gd name="T61" fmla="*/ T60 w 869"/>
                              <a:gd name="T62" fmla="+- 0 616 302"/>
                              <a:gd name="T63" fmla="*/ 616 h 376"/>
                              <a:gd name="T64" fmla="+- 0 6554 5690"/>
                              <a:gd name="T65" fmla="*/ T64 w 869"/>
                              <a:gd name="T66" fmla="+- 0 640 302"/>
                              <a:gd name="T67" fmla="*/ 640 h 376"/>
                              <a:gd name="T68" fmla="+- 0 6541 5690"/>
                              <a:gd name="T69" fmla="*/ T68 w 869"/>
                              <a:gd name="T70" fmla="+- 0 660 302"/>
                              <a:gd name="T71" fmla="*/ 660 h 376"/>
                              <a:gd name="T72" fmla="+- 0 6521 5690"/>
                              <a:gd name="T73" fmla="*/ T72 w 869"/>
                              <a:gd name="T74" fmla="+- 0 674 302"/>
                              <a:gd name="T75" fmla="*/ 674 h 376"/>
                              <a:gd name="T76" fmla="+- 0 6497 5690"/>
                              <a:gd name="T77" fmla="*/ T76 w 869"/>
                              <a:gd name="T78" fmla="+- 0 678 302"/>
                              <a:gd name="T79" fmla="*/ 678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869" h="376">
                                <a:moveTo>
                                  <a:pt x="63" y="376"/>
                                </a:moveTo>
                                <a:lnTo>
                                  <a:pt x="39" y="372"/>
                                </a:lnTo>
                                <a:lnTo>
                                  <a:pt x="19" y="358"/>
                                </a:lnTo>
                                <a:lnTo>
                                  <a:pt x="5" y="338"/>
                                </a:lnTo>
                                <a:lnTo>
                                  <a:pt x="0" y="314"/>
                                </a:lnTo>
                                <a:lnTo>
                                  <a:pt x="0" y="63"/>
                                </a:lnTo>
                                <a:lnTo>
                                  <a:pt x="5" y="39"/>
                                </a:lnTo>
                                <a:lnTo>
                                  <a:pt x="19" y="19"/>
                                </a:lnTo>
                                <a:lnTo>
                                  <a:pt x="39" y="5"/>
                                </a:lnTo>
                                <a:lnTo>
                                  <a:pt x="63" y="0"/>
                                </a:lnTo>
                                <a:moveTo>
                                  <a:pt x="807" y="0"/>
                                </a:moveTo>
                                <a:lnTo>
                                  <a:pt x="831" y="5"/>
                                </a:lnTo>
                                <a:lnTo>
                                  <a:pt x="851" y="19"/>
                                </a:lnTo>
                                <a:lnTo>
                                  <a:pt x="864" y="39"/>
                                </a:lnTo>
                                <a:lnTo>
                                  <a:pt x="869" y="63"/>
                                </a:lnTo>
                                <a:lnTo>
                                  <a:pt x="869" y="314"/>
                                </a:lnTo>
                                <a:lnTo>
                                  <a:pt x="864" y="338"/>
                                </a:lnTo>
                                <a:lnTo>
                                  <a:pt x="851" y="358"/>
                                </a:lnTo>
                                <a:lnTo>
                                  <a:pt x="831" y="372"/>
                                </a:lnTo>
                                <a:lnTo>
                                  <a:pt x="807" y="376"/>
                                </a:lnTo>
                              </a:path>
                            </a:pathLst>
                          </a:custGeom>
                          <a:noFill/>
                          <a:ln w="28575">
                            <a:solidFill>
                              <a:srgbClr val="DEEBF7"/>
                            </a:solidFill>
                            <a:prstDash val="solid"/>
                            <a:round/>
                          </a:ln>
                        </wps:spPr>
                        <wps:bodyPr rot="0" vert="horz" wrap="square" lIns="91440" tIns="45720" rIns="91440" bIns="45720" anchor="t" anchorCtr="0" upright="1">
                          <a:noAutofit/>
                        </wps:bodyPr>
                      </wps:wsp>
                      <wps:wsp>
                        <wps:cNvPr id="1495107675" name="Cuadro de texto 1495107675"/>
                        <wps:cNvSpPr txBox="1">
                          <a:spLocks noChangeArrowheads="1"/>
                        </wps:cNvSpPr>
                        <wps:spPr bwMode="auto">
                          <a:xfrm>
                            <a:off x="5998" y="346"/>
                            <a:ext cx="275" cy="259"/>
                          </a:xfrm>
                          <a:prstGeom prst="rect">
                            <a:avLst/>
                          </a:prstGeom>
                          <a:noFill/>
                          <a:ln>
                            <a:noFill/>
                          </a:ln>
                        </wps:spPr>
                        <wps:txbx>
                          <w:txbxContent>
                            <w:p w14:paraId="14D6D1FA">
                              <w:pPr>
                                <w:rPr>
                                  <w:b/>
                                  <w:i/>
                                </w:rPr>
                              </w:pPr>
                              <w:r>
                                <w:rPr>
                                  <w:b/>
                                  <w:i/>
                                </w:rPr>
                                <w:t>17</w:t>
                              </w:r>
                            </w:p>
                          </w:txbxContent>
                        </wps:txbx>
                        <wps:bodyPr rot="0" vert="horz" wrap="square" lIns="0" tIns="0" rIns="0" bIns="0" anchor="t" anchorCtr="0" upright="1">
                          <a:noAutofit/>
                        </wps:bodyPr>
                      </wps:wsp>
                    </wpg:wgp>
                  </a:graphicData>
                </a:graphic>
              </wp:anchor>
            </w:drawing>
          </mc:Choice>
          <mc:Fallback>
            <w:pict>
              <v:group id="_x0000_s1026" o:spid="_x0000_s1026" o:spt="203" style="position:absolute;left:0pt;margin-left:8.85pt;margin-top:14pt;height:21.05pt;width:434.55pt;mso-wrap-distance-bottom:0pt;mso-wrap-distance-top:0pt;z-index:251662336;mso-width-relative:page;mso-height-relative:page;" coordorigin="1778,280" coordsize="8691,421" o:gfxdata="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">
                <o:lock v:ext="edit" aspectratio="f"/>
                <v:line id="_x0000_s1026" o:spid="_x0000_s1026" o:spt="20" style="position:absolute;left:1778;top:497;height:0;width:8690;" filled="f" stroked="t" coordsize="21600,21600" o:gfxdata="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cu8P&#10;wAAAAOMAAAAPAAAAAAAAAAEAIAAAACIAAABkcnMvZG93bnJldi54bWxQSwECFAAUAAAACACHTuJA&#10;My8FnjsAAAA5AAAAEAAAAAAAAAABACAAAAAPAQAAZHJzL3NoYXBleG1sLnhtbFBLBQYAAAAABgAG&#10;AFsBAAC5AwAAAAA=&#10;">
                  <v:fill on="f" focussize="0,0"/>
                  <v:stroke weight="1pt" color="#808080" joinstyle="round"/>
                  <v:imagedata o:title=""/>
                  <o:lock v:ext="edit" aspectratio="f"/>
                </v:line>
                <v:shape id="Picture 5" o:spid="_x0000_s1026" o:spt="75" type="#_x0000_t75" style="position:absolute;left:5690;top:302;height:376;width:869;" filled="f" o:preferrelative="t" stroked="f" coordsize="21600,21600" o:gfxdata="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305DvQAA&#10;ANsAAAAPAAAAAAAAAAEAIAAAACIAAABkcnMvZG93bnJldi54bWxQSwECFAAUAAAACACHTuJAMy8F&#10;njsAAAA5AAAAEAAAAAAAAAABACAAAAAMAQAAZHJzL3NoYXBleG1sLnhtbFBLBQYAAAAABgAGAFsB&#10;AAC2AwAAAAA=&#10;">
                  <v:fill on="f" focussize="0,0"/>
                  <v:stroke on="f"/>
                  <v:imagedata r:id="rId12" o:title=""/>
                  <o:lock v:ext="edit" aspectratio="t"/>
                </v:shape>
                <v:shape id="Forma libre: forma 1951670602" o:spid="_x0000_s1026" o:spt="100" style="position:absolute;left:5690;top:302;height:376;width:869;" filled="f" stroked="t" coordsize="869,376" o:gfxdata="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m98&#10;kcEAAADjAAAADwAAAAAAAAABACAAAAAiAAAAZHJzL2Rvd25yZXYueG1sUEsBAhQAFAAAAAgAh07i&#10;QDMvBZ47AAAAOQAAABAAAAAAAAAAAQAgAAAAEAEAAGRycy9zaGFwZXhtbC54bWxQSwUGAAAAAAYA&#10;BgBbAQAAugMAAAAA&#10;" path="m63,376l39,372,19,358,5,338,0,314,0,63,5,39,19,19,39,5,63,0m807,0l831,5,851,19,864,39,869,63,869,314,864,338,851,358,831,372,807,376e">
                  <v:path o:connectlocs="63,678;39,674;19,660;5,640;0,616;0,365;5,341;19,321;39,307;63,302;807,302;831,307;851,321;864,341;869,365;869,616;864,640;851,660;831,674;807,678" o:connectangles="0,0,0,0,0,0,0,0,0,0,0,0,0,0,0,0,0,0,0,0"/>
                  <v:fill on="f" focussize="0,0"/>
                  <v:stroke weight="2.25pt" color="#DEEBF7" joinstyle="round"/>
                  <v:imagedata o:title=""/>
                  <o:lock v:ext="edit" aspectratio="f"/>
                </v:shape>
                <v:shape id="_x0000_s1026" o:spid="_x0000_s1026" o:spt="202" type="#_x0000_t202" style="position:absolute;left:5998;top:346;height:259;width:275;" filled="f" stroked="f" coordsize="21600,21600" o:gfxdata="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Jq&#10;L5T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14D6D1FA">
                        <w:pPr>
                          <w:rPr>
                            <w:b/>
                            <w:i/>
                          </w:rPr>
                        </w:pPr>
                        <w:r>
                          <w:rPr>
                            <w:b/>
                            <w:i/>
                          </w:rPr>
                          <w:t>17</w:t>
                        </w:r>
                      </w:p>
                    </w:txbxContent>
                  </v:textbox>
                </v:shape>
                <w10:wrap type="topAndBottom"/>
              </v:group>
            </w:pict>
          </mc:Fallback>
        </mc:AlternateContent>
      </w:r>
    </w:p>
    <w:sectPr>
      <w:footerReference r:id="rId7" w:type="default"/>
      <w:pgSz w:w="12240" w:h="15840"/>
      <w:pgMar w:top="1500" w:right="1600" w:bottom="280" w:left="160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Montserrat">
    <w:altName w:val="Segoe Print"/>
    <w:panose1 w:val="00000000000000000000"/>
    <w:charset w:val="00"/>
    <w:family w:val="auto"/>
    <w:pitch w:val="default"/>
    <w:sig w:usb0="00000000" w:usb1="00000000" w:usb2="00000000" w:usb3="00000000" w:csb0="00000197"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Noto Sans Symbols">
    <w:altName w:val="Calibri"/>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A516C">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61AAF">
    <w:pPr>
      <w:spacing w:line="14" w:lineRule="auto"/>
      <w:rPr>
        <w:color w:val="000000"/>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58595">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26A1C6">
    <w:pPr>
      <w:spacing w:line="14" w:lineRule="auto"/>
      <w:rPr>
        <w:color w:val="000000"/>
        <w:sz w:val="20"/>
        <w:szCs w:val="20"/>
      </w:rPr>
    </w:pPr>
    <w:r>
      <w:rPr>
        <w:lang w:val="es-MX"/>
      </w:rPr>
      <mc:AlternateContent>
        <mc:Choice Requires="wpg">
          <w:drawing>
            <wp:anchor distT="0" distB="0" distL="0" distR="0" simplePos="0" relativeHeight="251660288" behindDoc="1" locked="0" layoutInCell="1" allowOverlap="1">
              <wp:simplePos x="0" y="0"/>
              <wp:positionH relativeFrom="column">
                <wp:posOffset>204470</wp:posOffset>
              </wp:positionH>
              <wp:positionV relativeFrom="paragraph">
                <wp:posOffset>51435</wp:posOffset>
              </wp:positionV>
              <wp:extent cx="8562975" cy="238760"/>
              <wp:effectExtent l="38100" t="0" r="9525" b="8890"/>
              <wp:wrapNone/>
              <wp:docPr id="1085095086" name="Grupo 1085095086"/>
              <wp:cNvGraphicFramePr/>
              <a:graphic xmlns:a="http://schemas.openxmlformats.org/drawingml/2006/main">
                <a:graphicData uri="http://schemas.microsoft.com/office/word/2010/wordprocessingGroup">
                  <wpg:wgp>
                    <wpg:cNvGrpSpPr/>
                    <wpg:grpSpPr>
                      <a:xfrm>
                        <a:off x="0" y="0"/>
                        <a:ext cx="8562975" cy="238760"/>
                        <a:chOff x="3578" y="11151"/>
                        <a:chExt cx="13485" cy="376"/>
                      </a:xfrm>
                    </wpg:grpSpPr>
                    <wps:wsp>
                      <wps:cNvPr id="860544614" name="Conector recto 860544614"/>
                      <wps:cNvCnPr>
                        <a:cxnSpLocks noChangeShapeType="1"/>
                      </wps:cNvCnPr>
                      <wps:spPr bwMode="auto">
                        <a:xfrm>
                          <a:off x="3578" y="11389"/>
                          <a:ext cx="8690" cy="0"/>
                        </a:xfrm>
                        <a:prstGeom prst="line">
                          <a:avLst/>
                        </a:prstGeom>
                      </wps:spPr>
                      <wps:style>
                        <a:lnRef idx="2">
                          <a:schemeClr val="accent2"/>
                        </a:lnRef>
                        <a:fillRef idx="0">
                          <a:schemeClr val="accent2"/>
                        </a:fillRef>
                        <a:effectRef idx="1">
                          <a:schemeClr val="accent2"/>
                        </a:effectRef>
                        <a:fontRef idx="minor">
                          <a:schemeClr val="tx1"/>
                        </a:fontRef>
                      </wps:style>
                      <wps:bodyPr/>
                    </wps:wsp>
                    <pic:pic xmlns:pic="http://schemas.openxmlformats.org/drawingml/2006/picture">
                      <pic:nvPicPr>
                        <pic:cNvPr id="1004168304" name="Picture 9"/>
                        <pic:cNvPicPr>
                          <a:picLocks noChangeAspect="1" noChangeArrowheads="1"/>
                        </pic:cNvPicPr>
                      </pic:nvPicPr>
                      <pic:blipFill>
                        <a:blip r:embed="rId1"/>
                        <a:srcRect/>
                        <a:stretch>
                          <a:fillRect/>
                        </a:stretch>
                      </pic:blipFill>
                      <pic:spPr>
                        <a:xfrm>
                          <a:off x="16194" y="11151"/>
                          <a:ext cx="869" cy="376"/>
                        </a:xfrm>
                        <a:prstGeom prst="rect">
                          <a:avLst/>
                        </a:prstGeom>
                        <a:noFill/>
                        <a:ln>
                          <a:noFill/>
                        </a:ln>
                      </pic:spPr>
                    </pic:pic>
                  </wpg:wgp>
                </a:graphicData>
              </a:graphic>
            </wp:anchor>
          </w:drawing>
        </mc:Choice>
        <mc:Fallback>
          <w:pict>
            <v:group id="_x0000_s1026" o:spid="_x0000_s1026" o:spt="203" style="position:absolute;left:0pt;margin-left:16.1pt;margin-top:4.05pt;height:18.8pt;width:674.25pt;z-index:-251656192;mso-width-relative:page;mso-height-relative:page;" coordorigin="3578,11151" coordsize="13485,376" o:gfxdata="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">
              <o:lock v:ext="edit" aspectratio="f"/>
              <v:line id="_x0000_s1026" o:spid="_x0000_s1026" o:spt="20" style="position:absolute;left:3578;top:11389;height:0;width:8690;" filled="f" stroked="t" coordsize="21600,21600" o:gfxdata="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S9l&#10;88EAAADiAAAADwAAAAAAAAABACAAAAAiAAAAZHJzL2Rvd25yZXYueG1sUEsBAhQAFAAAAAgAh07i&#10;QDMvBZ47AAAAOQAAABAAAAAAAAAAAQAgAAAAEAEAAGRycy9zaGFwZXhtbC54bWxQSwUGAAAAAAYA&#10;BgBbAQAAugMAAAAA&#10;">
                <v:fill on="f" focussize="0,0"/>
                <v:stroke weight="2pt" color="#C0504D [3205]" joinstyle="round"/>
                <v:imagedata o:title=""/>
                <o:lock v:ext="edit" aspectratio="f"/>
                <v:shadow on="t" color="#000000" opacity="24903f" offset="0pt,1.5748031496063pt" origin="0f,32768f" matrix="65536f,0f,0f,65536f"/>
              </v:line>
              <v:shape id="Picture 9" o:spid="_x0000_s1026" o:spt="75" type="#_x0000_t75" style="position:absolute;left:16194;top:11151;height:376;width:869;" filled="f" o:preferrelative="t" stroked="f" coordsize="21600,21600" o:gfxdata="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kGG&#10;fsEAAADjAAAADwAAAAAAAAABACAAAAAiAAAAZHJzL2Rvd25yZXYueG1sUEsBAhQAFAAAAAgAh07i&#10;QDMvBZ47AAAAOQAAABAAAAAAAAAAAQAgAAAAEAEAAGRycy9zaGFwZXhtbC54bWxQSwUGAAAAAAYA&#10;BgBbAQAAugMAAAAA&#10;">
                <v:fill on="f" focussize="0,0"/>
                <v:stroke on="f"/>
                <v:imagedata r:id="rId1" o:title=""/>
                <o:lock v:ext="edit" aspectratio="t"/>
              </v:shape>
            </v:group>
          </w:pict>
        </mc:Fallback>
      </mc:AlternateContent>
    </w:r>
    <w:r>
      <w:rPr>
        <w:lang w:val="es-MX"/>
      </w:rPr>
      <mc:AlternateContent>
        <mc:Choice Requires="wps">
          <w:drawing>
            <wp:anchor distT="0" distB="0" distL="0" distR="0" simplePos="0" relativeHeight="251661312" behindDoc="1" locked="0" layoutInCell="1" allowOverlap="1">
              <wp:simplePos x="0" y="0"/>
              <wp:positionH relativeFrom="column">
                <wp:posOffset>8515985</wp:posOffset>
              </wp:positionH>
              <wp:positionV relativeFrom="paragraph">
                <wp:posOffset>98425</wp:posOffset>
              </wp:positionV>
              <wp:extent cx="212725" cy="189865"/>
              <wp:effectExtent l="0" t="0" r="0" b="0"/>
              <wp:wrapNone/>
              <wp:docPr id="5" name="Cuadro de texto 5"/>
              <wp:cNvGraphicFramePr/>
              <a:graphic xmlns:a="http://schemas.openxmlformats.org/drawingml/2006/main">
                <a:graphicData uri="http://schemas.microsoft.com/office/word/2010/wordprocessingShape">
                  <wps:wsp>
                    <wps:cNvSpPr txBox="1">
                      <a:spLocks noChangeArrowheads="1"/>
                    </wps:cNvSpPr>
                    <wps:spPr bwMode="auto">
                      <a:xfrm>
                        <a:off x="0" y="0"/>
                        <a:ext cx="212725" cy="189865"/>
                      </a:xfrm>
                      <a:prstGeom prst="rect">
                        <a:avLst/>
                      </a:prstGeom>
                      <a:noFill/>
                      <a:ln>
                        <a:noFill/>
                      </a:ln>
                    </wps:spPr>
                    <wps:txbx>
                      <w:txbxContent>
                        <w:p w14:paraId="16984E38">
                          <w:pPr>
                            <w:spacing w:before="20"/>
                            <w:ind w:left="20"/>
                            <w:rPr>
                              <w:b/>
                              <w:i/>
                            </w:rPr>
                          </w:pPr>
                          <w:r>
                            <w:rPr>
                              <w:b/>
                              <w:i/>
                            </w:rPr>
                            <w:t>232</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670.55pt;margin-top:7.75pt;height:14.95pt;width:16.75pt;z-index:-251655168;mso-width-relative:page;mso-height-relative:page;" filled="f" stroked="f" coordsize="21600,21600" o:gfxdata="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O/dw2PZAAAACwEAAA8AAAAAAAAAAQAgAAAAIgAAAGRycy9k&#10;b3ducmV2LnhtbFBLAQIUABQAAAAIAIdO4kBXG+GkAQIAAAoEAAAOAAAAAAAAAAEAIAAAACgBAABk&#10;cnMvZTJvRG9jLnhtbFBLBQYAAAAABgAGAFkBAACbBQAAAAA=&#10;">
              <v:fill on="f" focussize="0,0"/>
              <v:stroke on="f"/>
              <v:imagedata o:title=""/>
              <o:lock v:ext="edit" aspectratio="f"/>
              <v:textbox inset="0mm,0mm,0mm,0mm">
                <w:txbxContent>
                  <w:p w14:paraId="16984E38">
                    <w:pPr>
                      <w:spacing w:before="20"/>
                      <w:ind w:left="20"/>
                      <w:rPr>
                        <w:b/>
                        <w:i/>
                      </w:rPr>
                    </w:pPr>
                    <w:r>
                      <w:rPr>
                        <w:b/>
                        <w:i/>
                      </w:rPr>
                      <w:t>232</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792A0">
    <w:pPr>
      <w:spacing w:line="14" w:lineRule="auto"/>
      <w:rPr>
        <w:color w:val="000000"/>
        <w:sz w:val="2"/>
        <w:szCs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A2ABA0"/>
    <w:multiLevelType w:val="singleLevel"/>
    <w:tmpl w:val="D4A2ABA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E74D4A6"/>
    <w:multiLevelType w:val="singleLevel"/>
    <w:tmpl w:val="FE74D4A6"/>
    <w:lvl w:ilvl="0" w:tentative="0">
      <w:start w:val="1"/>
      <w:numFmt w:val="decimal"/>
      <w:lvlText w:val="%1."/>
      <w:lvlJc w:val="left"/>
      <w:pPr>
        <w:tabs>
          <w:tab w:val="left" w:pos="312"/>
        </w:tabs>
      </w:pPr>
    </w:lvl>
  </w:abstractNum>
  <w:abstractNum w:abstractNumId="2">
    <w:nsid w:val="04D36FC2"/>
    <w:multiLevelType w:val="singleLevel"/>
    <w:tmpl w:val="04D36F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44D7E01"/>
    <w:multiLevelType w:val="multilevel"/>
    <w:tmpl w:val="144D7E01"/>
    <w:lvl w:ilvl="0" w:tentative="0">
      <w:start w:val="1"/>
      <w:numFmt w:val="decimal"/>
      <w:lvlText w:val="%1)"/>
      <w:lvlJc w:val="left"/>
      <w:pPr>
        <w:ind w:left="822" w:hanging="360"/>
      </w:pPr>
      <w:rPr>
        <w:rFonts w:ascii="Cambria" w:hAnsi="Cambria" w:eastAsia="Cambria" w:cs="Cambria"/>
        <w:b/>
        <w:i/>
        <w:sz w:val="26"/>
        <w:szCs w:val="26"/>
      </w:rPr>
    </w:lvl>
    <w:lvl w:ilvl="1" w:tentative="0">
      <w:start w:val="1"/>
      <w:numFmt w:val="bullet"/>
      <w:lvlText w:val="❖"/>
      <w:lvlJc w:val="left"/>
      <w:pPr>
        <w:ind w:left="927" w:hanging="360"/>
      </w:pPr>
      <w:rPr>
        <w:rFonts w:ascii="Noto Sans Symbols" w:hAnsi="Noto Sans Symbols" w:eastAsia="Noto Sans Symbols" w:cs="Noto Sans Symbols"/>
        <w:color w:val="auto"/>
        <w:sz w:val="22"/>
        <w:szCs w:val="22"/>
      </w:rPr>
    </w:lvl>
    <w:lvl w:ilvl="2" w:tentative="0">
      <w:start w:val="1"/>
      <w:numFmt w:val="bullet"/>
      <w:lvlText w:val="•"/>
      <w:lvlJc w:val="left"/>
      <w:pPr>
        <w:ind w:left="2277" w:hanging="360"/>
      </w:pPr>
    </w:lvl>
    <w:lvl w:ilvl="3" w:tentative="0">
      <w:start w:val="1"/>
      <w:numFmt w:val="bullet"/>
      <w:lvlText w:val="•"/>
      <w:lvlJc w:val="left"/>
      <w:pPr>
        <w:ind w:left="3155" w:hanging="360"/>
      </w:pPr>
    </w:lvl>
    <w:lvl w:ilvl="4" w:tentative="0">
      <w:start w:val="1"/>
      <w:numFmt w:val="bullet"/>
      <w:lvlText w:val="•"/>
      <w:lvlJc w:val="left"/>
      <w:pPr>
        <w:ind w:left="4033" w:hanging="360"/>
      </w:pPr>
    </w:lvl>
    <w:lvl w:ilvl="5" w:tentative="0">
      <w:start w:val="1"/>
      <w:numFmt w:val="bullet"/>
      <w:lvlText w:val="•"/>
      <w:lvlJc w:val="left"/>
      <w:pPr>
        <w:ind w:left="4911" w:hanging="360"/>
      </w:pPr>
    </w:lvl>
    <w:lvl w:ilvl="6" w:tentative="0">
      <w:start w:val="1"/>
      <w:numFmt w:val="bullet"/>
      <w:lvlText w:val="•"/>
      <w:lvlJc w:val="left"/>
      <w:pPr>
        <w:ind w:left="5788" w:hanging="360"/>
      </w:pPr>
    </w:lvl>
    <w:lvl w:ilvl="7" w:tentative="0">
      <w:start w:val="1"/>
      <w:numFmt w:val="bullet"/>
      <w:lvlText w:val="•"/>
      <w:lvlJc w:val="left"/>
      <w:pPr>
        <w:ind w:left="6666" w:hanging="360"/>
      </w:pPr>
    </w:lvl>
    <w:lvl w:ilvl="8" w:tentative="0">
      <w:start w:val="1"/>
      <w:numFmt w:val="bullet"/>
      <w:lvlText w:val="•"/>
      <w:lvlJc w:val="left"/>
      <w:pPr>
        <w:ind w:left="7544" w:hanging="360"/>
      </w:pPr>
    </w:lvl>
  </w:abstractNum>
  <w:abstractNum w:abstractNumId="4">
    <w:nsid w:val="205609B0"/>
    <w:multiLevelType w:val="singleLevel"/>
    <w:tmpl w:val="205609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94F77FD"/>
    <w:multiLevelType w:val="multilevel"/>
    <w:tmpl w:val="294F77FD"/>
    <w:lvl w:ilvl="0" w:tentative="0">
      <w:start w:val="1"/>
      <w:numFmt w:val="bullet"/>
      <w:lvlText w:val="o"/>
      <w:lvlJc w:val="left"/>
      <w:pPr>
        <w:ind w:left="822" w:hanging="360"/>
      </w:pPr>
      <w:rPr>
        <w:rFonts w:hint="default" w:ascii="Courier New" w:hAnsi="Courier New" w:cs="Courier New"/>
      </w:rPr>
    </w:lvl>
    <w:lvl w:ilvl="1" w:tentative="0">
      <w:start w:val="1"/>
      <w:numFmt w:val="bullet"/>
      <w:lvlText w:val="o"/>
      <w:lvlJc w:val="left"/>
      <w:pPr>
        <w:ind w:left="1542" w:hanging="360"/>
      </w:pPr>
      <w:rPr>
        <w:rFonts w:hint="default" w:ascii="Courier New" w:hAnsi="Courier New" w:cs="Courier New"/>
      </w:rPr>
    </w:lvl>
    <w:lvl w:ilvl="2" w:tentative="0">
      <w:start w:val="1"/>
      <w:numFmt w:val="bullet"/>
      <w:lvlText w:val=""/>
      <w:lvlJc w:val="left"/>
      <w:pPr>
        <w:ind w:left="2262" w:hanging="360"/>
      </w:pPr>
      <w:rPr>
        <w:rFonts w:hint="default" w:ascii="Wingdings" w:hAnsi="Wingdings"/>
      </w:rPr>
    </w:lvl>
    <w:lvl w:ilvl="3" w:tentative="0">
      <w:start w:val="1"/>
      <w:numFmt w:val="bullet"/>
      <w:lvlText w:val=""/>
      <w:lvlJc w:val="left"/>
      <w:pPr>
        <w:ind w:left="2982" w:hanging="360"/>
      </w:pPr>
      <w:rPr>
        <w:rFonts w:hint="default" w:ascii="Symbol" w:hAnsi="Symbol"/>
      </w:rPr>
    </w:lvl>
    <w:lvl w:ilvl="4" w:tentative="0">
      <w:start w:val="1"/>
      <w:numFmt w:val="bullet"/>
      <w:lvlText w:val="o"/>
      <w:lvlJc w:val="left"/>
      <w:pPr>
        <w:ind w:left="3702" w:hanging="360"/>
      </w:pPr>
      <w:rPr>
        <w:rFonts w:hint="default" w:ascii="Courier New" w:hAnsi="Courier New" w:cs="Courier New"/>
      </w:rPr>
    </w:lvl>
    <w:lvl w:ilvl="5" w:tentative="0">
      <w:start w:val="1"/>
      <w:numFmt w:val="bullet"/>
      <w:lvlText w:val=""/>
      <w:lvlJc w:val="left"/>
      <w:pPr>
        <w:ind w:left="4422" w:hanging="360"/>
      </w:pPr>
      <w:rPr>
        <w:rFonts w:hint="default" w:ascii="Wingdings" w:hAnsi="Wingdings"/>
      </w:rPr>
    </w:lvl>
    <w:lvl w:ilvl="6" w:tentative="0">
      <w:start w:val="1"/>
      <w:numFmt w:val="bullet"/>
      <w:lvlText w:val=""/>
      <w:lvlJc w:val="left"/>
      <w:pPr>
        <w:ind w:left="5142" w:hanging="360"/>
      </w:pPr>
      <w:rPr>
        <w:rFonts w:hint="default" w:ascii="Symbol" w:hAnsi="Symbol"/>
      </w:rPr>
    </w:lvl>
    <w:lvl w:ilvl="7" w:tentative="0">
      <w:start w:val="1"/>
      <w:numFmt w:val="bullet"/>
      <w:lvlText w:val="o"/>
      <w:lvlJc w:val="left"/>
      <w:pPr>
        <w:ind w:left="5862" w:hanging="360"/>
      </w:pPr>
      <w:rPr>
        <w:rFonts w:hint="default" w:ascii="Courier New" w:hAnsi="Courier New" w:cs="Courier New"/>
      </w:rPr>
    </w:lvl>
    <w:lvl w:ilvl="8" w:tentative="0">
      <w:start w:val="1"/>
      <w:numFmt w:val="bullet"/>
      <w:lvlText w:val=""/>
      <w:lvlJc w:val="left"/>
      <w:pPr>
        <w:ind w:left="6582" w:hanging="360"/>
      </w:pPr>
      <w:rPr>
        <w:rFonts w:hint="default" w:ascii="Wingdings" w:hAnsi="Wingdings"/>
      </w:rPr>
    </w:lvl>
  </w:abstractNum>
  <w:abstractNum w:abstractNumId="6">
    <w:nsid w:val="3D5B7C2D"/>
    <w:multiLevelType w:val="multilevel"/>
    <w:tmpl w:val="3D5B7C2D"/>
    <w:lvl w:ilvl="0" w:tentative="0">
      <w:start w:val="1"/>
      <w:numFmt w:val="decimal"/>
      <w:lvlText w:val="%1)"/>
      <w:lvlJc w:val="left"/>
      <w:pPr>
        <w:ind w:left="898" w:hanging="440"/>
      </w:pPr>
      <w:rPr>
        <w:rFonts w:ascii="Cambria" w:hAnsi="Cambria" w:eastAsia="Cambria" w:cs="Cambria"/>
        <w:b/>
        <w:i/>
        <w:sz w:val="22"/>
        <w:szCs w:val="22"/>
      </w:rPr>
    </w:lvl>
    <w:lvl w:ilvl="1" w:tentative="0">
      <w:start w:val="1"/>
      <w:numFmt w:val="bullet"/>
      <w:lvlText w:val="•"/>
      <w:lvlJc w:val="left"/>
      <w:pPr>
        <w:ind w:left="1860" w:hanging="440"/>
      </w:pPr>
    </w:lvl>
    <w:lvl w:ilvl="2" w:tentative="0">
      <w:start w:val="1"/>
      <w:numFmt w:val="bullet"/>
      <w:lvlText w:val="•"/>
      <w:lvlJc w:val="left"/>
      <w:pPr>
        <w:ind w:left="2820" w:hanging="440"/>
      </w:pPr>
    </w:lvl>
    <w:lvl w:ilvl="3" w:tentative="0">
      <w:start w:val="1"/>
      <w:numFmt w:val="bullet"/>
      <w:lvlText w:val="•"/>
      <w:lvlJc w:val="left"/>
      <w:pPr>
        <w:ind w:left="3780" w:hanging="440"/>
      </w:pPr>
    </w:lvl>
    <w:lvl w:ilvl="4" w:tentative="0">
      <w:start w:val="1"/>
      <w:numFmt w:val="bullet"/>
      <w:lvlText w:val="•"/>
      <w:lvlJc w:val="left"/>
      <w:pPr>
        <w:ind w:left="4740" w:hanging="440"/>
      </w:pPr>
    </w:lvl>
    <w:lvl w:ilvl="5" w:tentative="0">
      <w:start w:val="1"/>
      <w:numFmt w:val="bullet"/>
      <w:lvlText w:val="•"/>
      <w:lvlJc w:val="left"/>
      <w:pPr>
        <w:ind w:left="5700" w:hanging="440"/>
      </w:pPr>
    </w:lvl>
    <w:lvl w:ilvl="6" w:tentative="0">
      <w:start w:val="1"/>
      <w:numFmt w:val="bullet"/>
      <w:lvlText w:val="•"/>
      <w:lvlJc w:val="left"/>
      <w:pPr>
        <w:ind w:left="6660" w:hanging="440"/>
      </w:pPr>
    </w:lvl>
    <w:lvl w:ilvl="7" w:tentative="0">
      <w:start w:val="1"/>
      <w:numFmt w:val="bullet"/>
      <w:lvlText w:val="•"/>
      <w:lvlJc w:val="left"/>
      <w:pPr>
        <w:ind w:left="7620" w:hanging="440"/>
      </w:pPr>
    </w:lvl>
    <w:lvl w:ilvl="8" w:tentative="0">
      <w:start w:val="1"/>
      <w:numFmt w:val="bullet"/>
      <w:lvlText w:val="•"/>
      <w:lvlJc w:val="left"/>
      <w:pPr>
        <w:ind w:left="8580" w:hanging="440"/>
      </w:pPr>
    </w:lvl>
  </w:abstractNum>
  <w:abstractNum w:abstractNumId="7">
    <w:nsid w:val="409C683D"/>
    <w:multiLevelType w:val="multilevel"/>
    <w:tmpl w:val="409C683D"/>
    <w:lvl w:ilvl="0" w:tentative="0">
      <w:start w:val="1"/>
      <w:numFmt w:val="lowerLetter"/>
      <w:lvlText w:val="%1)"/>
      <w:lvlJc w:val="left"/>
      <w:pPr>
        <w:ind w:left="1397" w:hanging="360"/>
      </w:pPr>
      <w:rPr>
        <w:rFonts w:ascii="Calibri" w:hAnsi="Calibri" w:eastAsia="Calibri" w:cs="Calibri"/>
        <w:i/>
        <w:sz w:val="22"/>
        <w:szCs w:val="22"/>
      </w:rPr>
    </w:lvl>
    <w:lvl w:ilvl="1" w:tentative="0">
      <w:start w:val="1"/>
      <w:numFmt w:val="bullet"/>
      <w:lvlText w:val="•"/>
      <w:lvlJc w:val="left"/>
      <w:pPr>
        <w:ind w:left="2310" w:hanging="360"/>
      </w:pPr>
    </w:lvl>
    <w:lvl w:ilvl="2" w:tentative="0">
      <w:start w:val="1"/>
      <w:numFmt w:val="bullet"/>
      <w:lvlText w:val="•"/>
      <w:lvlJc w:val="left"/>
      <w:pPr>
        <w:ind w:left="3220" w:hanging="360"/>
      </w:pPr>
    </w:lvl>
    <w:lvl w:ilvl="3" w:tentative="0">
      <w:start w:val="1"/>
      <w:numFmt w:val="bullet"/>
      <w:lvlText w:val="•"/>
      <w:lvlJc w:val="left"/>
      <w:pPr>
        <w:ind w:left="4130" w:hanging="360"/>
      </w:pPr>
    </w:lvl>
    <w:lvl w:ilvl="4" w:tentative="0">
      <w:start w:val="1"/>
      <w:numFmt w:val="bullet"/>
      <w:lvlText w:val="•"/>
      <w:lvlJc w:val="left"/>
      <w:pPr>
        <w:ind w:left="5040" w:hanging="360"/>
      </w:pPr>
    </w:lvl>
    <w:lvl w:ilvl="5" w:tentative="0">
      <w:start w:val="1"/>
      <w:numFmt w:val="bullet"/>
      <w:lvlText w:val="•"/>
      <w:lvlJc w:val="left"/>
      <w:pPr>
        <w:ind w:left="5950" w:hanging="360"/>
      </w:pPr>
    </w:lvl>
    <w:lvl w:ilvl="6" w:tentative="0">
      <w:start w:val="1"/>
      <w:numFmt w:val="bullet"/>
      <w:lvlText w:val="•"/>
      <w:lvlJc w:val="left"/>
      <w:pPr>
        <w:ind w:left="6860" w:hanging="360"/>
      </w:pPr>
    </w:lvl>
    <w:lvl w:ilvl="7" w:tentative="0">
      <w:start w:val="1"/>
      <w:numFmt w:val="bullet"/>
      <w:lvlText w:val="•"/>
      <w:lvlJc w:val="left"/>
      <w:pPr>
        <w:ind w:left="7770" w:hanging="360"/>
      </w:pPr>
    </w:lvl>
    <w:lvl w:ilvl="8" w:tentative="0">
      <w:start w:val="1"/>
      <w:numFmt w:val="bullet"/>
      <w:lvlText w:val="•"/>
      <w:lvlJc w:val="left"/>
      <w:pPr>
        <w:ind w:left="8680" w:hanging="360"/>
      </w:pPr>
    </w:lvl>
  </w:abstractNum>
  <w:abstractNum w:abstractNumId="8">
    <w:nsid w:val="432111C3"/>
    <w:multiLevelType w:val="multilevel"/>
    <w:tmpl w:val="432111C3"/>
    <w:lvl w:ilvl="0" w:tentative="0">
      <w:start w:val="1"/>
      <w:numFmt w:val="bullet"/>
      <w:lvlText w:val=""/>
      <w:lvlJc w:val="left"/>
      <w:pPr>
        <w:ind w:left="826" w:hanging="360"/>
      </w:pPr>
      <w:rPr>
        <w:rFonts w:hint="default" w:ascii="Wingdings" w:hAnsi="Wingdings"/>
      </w:rPr>
    </w:lvl>
    <w:lvl w:ilvl="1" w:tentative="0">
      <w:start w:val="1"/>
      <w:numFmt w:val="bullet"/>
      <w:lvlText w:val="o"/>
      <w:lvlJc w:val="left"/>
      <w:pPr>
        <w:ind w:left="1546" w:hanging="360"/>
      </w:pPr>
      <w:rPr>
        <w:rFonts w:hint="default" w:ascii="Courier New" w:hAnsi="Courier New" w:cs="Courier New"/>
      </w:rPr>
    </w:lvl>
    <w:lvl w:ilvl="2" w:tentative="0">
      <w:start w:val="1"/>
      <w:numFmt w:val="bullet"/>
      <w:lvlText w:val=""/>
      <w:lvlJc w:val="left"/>
      <w:pPr>
        <w:ind w:left="2266" w:hanging="360"/>
      </w:pPr>
      <w:rPr>
        <w:rFonts w:hint="default" w:ascii="Wingdings" w:hAnsi="Wingdings"/>
      </w:rPr>
    </w:lvl>
    <w:lvl w:ilvl="3" w:tentative="0">
      <w:start w:val="1"/>
      <w:numFmt w:val="bullet"/>
      <w:lvlText w:val=""/>
      <w:lvlJc w:val="left"/>
      <w:pPr>
        <w:ind w:left="2986" w:hanging="360"/>
      </w:pPr>
      <w:rPr>
        <w:rFonts w:hint="default" w:ascii="Symbol" w:hAnsi="Symbol"/>
      </w:rPr>
    </w:lvl>
    <w:lvl w:ilvl="4" w:tentative="0">
      <w:start w:val="1"/>
      <w:numFmt w:val="bullet"/>
      <w:lvlText w:val="o"/>
      <w:lvlJc w:val="left"/>
      <w:pPr>
        <w:ind w:left="3706" w:hanging="360"/>
      </w:pPr>
      <w:rPr>
        <w:rFonts w:hint="default" w:ascii="Courier New" w:hAnsi="Courier New" w:cs="Courier New"/>
      </w:rPr>
    </w:lvl>
    <w:lvl w:ilvl="5" w:tentative="0">
      <w:start w:val="1"/>
      <w:numFmt w:val="bullet"/>
      <w:lvlText w:val=""/>
      <w:lvlJc w:val="left"/>
      <w:pPr>
        <w:ind w:left="4426" w:hanging="360"/>
      </w:pPr>
      <w:rPr>
        <w:rFonts w:hint="default" w:ascii="Wingdings" w:hAnsi="Wingdings"/>
      </w:rPr>
    </w:lvl>
    <w:lvl w:ilvl="6" w:tentative="0">
      <w:start w:val="1"/>
      <w:numFmt w:val="bullet"/>
      <w:lvlText w:val=""/>
      <w:lvlJc w:val="left"/>
      <w:pPr>
        <w:ind w:left="5146" w:hanging="360"/>
      </w:pPr>
      <w:rPr>
        <w:rFonts w:hint="default" w:ascii="Symbol" w:hAnsi="Symbol"/>
      </w:rPr>
    </w:lvl>
    <w:lvl w:ilvl="7" w:tentative="0">
      <w:start w:val="1"/>
      <w:numFmt w:val="bullet"/>
      <w:lvlText w:val="o"/>
      <w:lvlJc w:val="left"/>
      <w:pPr>
        <w:ind w:left="5866" w:hanging="360"/>
      </w:pPr>
      <w:rPr>
        <w:rFonts w:hint="default" w:ascii="Courier New" w:hAnsi="Courier New" w:cs="Courier New"/>
      </w:rPr>
    </w:lvl>
    <w:lvl w:ilvl="8" w:tentative="0">
      <w:start w:val="1"/>
      <w:numFmt w:val="bullet"/>
      <w:lvlText w:val=""/>
      <w:lvlJc w:val="left"/>
      <w:pPr>
        <w:ind w:left="6586" w:hanging="360"/>
      </w:pPr>
      <w:rPr>
        <w:rFonts w:hint="default" w:ascii="Wingdings" w:hAnsi="Wingdings"/>
      </w:rPr>
    </w:lvl>
  </w:abstractNum>
  <w:abstractNum w:abstractNumId="9">
    <w:nsid w:val="667B5890"/>
    <w:multiLevelType w:val="multilevel"/>
    <w:tmpl w:val="667B5890"/>
    <w:lvl w:ilvl="0" w:tentative="0">
      <w:start w:val="1"/>
      <w:numFmt w:val="upperRoman"/>
      <w:lvlText w:val="%1."/>
      <w:lvlJc w:val="left"/>
      <w:pPr>
        <w:ind w:left="263" w:hanging="162"/>
      </w:pPr>
      <w:rPr>
        <w:rFonts w:ascii="Cambria" w:hAnsi="Cambria" w:eastAsia="Cambria" w:cs="Cambria"/>
        <w:i/>
        <w:sz w:val="22"/>
        <w:szCs w:val="22"/>
      </w:rPr>
    </w:lvl>
    <w:lvl w:ilvl="1" w:tentative="0">
      <w:start w:val="1"/>
      <w:numFmt w:val="bullet"/>
      <w:lvlText w:val="•"/>
      <w:lvlJc w:val="left"/>
      <w:pPr>
        <w:ind w:left="1138" w:hanging="162"/>
      </w:pPr>
    </w:lvl>
    <w:lvl w:ilvl="2" w:tentative="0">
      <w:start w:val="1"/>
      <w:numFmt w:val="bullet"/>
      <w:lvlText w:val="•"/>
      <w:lvlJc w:val="left"/>
      <w:pPr>
        <w:ind w:left="2016" w:hanging="162"/>
      </w:pPr>
    </w:lvl>
    <w:lvl w:ilvl="3" w:tentative="0">
      <w:start w:val="1"/>
      <w:numFmt w:val="bullet"/>
      <w:lvlText w:val="•"/>
      <w:lvlJc w:val="left"/>
      <w:pPr>
        <w:ind w:left="2894" w:hanging="162"/>
      </w:pPr>
    </w:lvl>
    <w:lvl w:ilvl="4" w:tentative="0">
      <w:start w:val="1"/>
      <w:numFmt w:val="bullet"/>
      <w:lvlText w:val="•"/>
      <w:lvlJc w:val="left"/>
      <w:pPr>
        <w:ind w:left="3772" w:hanging="162"/>
      </w:pPr>
    </w:lvl>
    <w:lvl w:ilvl="5" w:tentative="0">
      <w:start w:val="1"/>
      <w:numFmt w:val="bullet"/>
      <w:lvlText w:val="•"/>
      <w:lvlJc w:val="left"/>
      <w:pPr>
        <w:ind w:left="4650" w:hanging="162"/>
      </w:pPr>
    </w:lvl>
    <w:lvl w:ilvl="6" w:tentative="0">
      <w:start w:val="1"/>
      <w:numFmt w:val="bullet"/>
      <w:lvlText w:val="•"/>
      <w:lvlJc w:val="left"/>
      <w:pPr>
        <w:ind w:left="5528" w:hanging="162"/>
      </w:pPr>
    </w:lvl>
    <w:lvl w:ilvl="7" w:tentative="0">
      <w:start w:val="1"/>
      <w:numFmt w:val="bullet"/>
      <w:lvlText w:val="•"/>
      <w:lvlJc w:val="left"/>
      <w:pPr>
        <w:ind w:left="6406" w:hanging="162"/>
      </w:pPr>
    </w:lvl>
    <w:lvl w:ilvl="8" w:tentative="0">
      <w:start w:val="1"/>
      <w:numFmt w:val="bullet"/>
      <w:lvlText w:val="•"/>
      <w:lvlJc w:val="left"/>
      <w:pPr>
        <w:ind w:left="7284" w:hanging="162"/>
      </w:pPr>
    </w:lvl>
  </w:abstractNum>
  <w:abstractNum w:abstractNumId="10">
    <w:nsid w:val="6DCC7127"/>
    <w:multiLevelType w:val="multilevel"/>
    <w:tmpl w:val="6DCC7127"/>
    <w:lvl w:ilvl="0" w:tentative="0">
      <w:start w:val="1"/>
      <w:numFmt w:val="bullet"/>
      <w:lvlText w:val="❖"/>
      <w:lvlJc w:val="left"/>
      <w:pPr>
        <w:ind w:left="1069" w:hanging="360"/>
      </w:pPr>
      <w:rPr>
        <w:rFonts w:ascii="Noto Sans Symbols" w:hAnsi="Noto Sans Symbols" w:eastAsia="Noto Sans Symbols" w:cs="Noto Sans Symbols"/>
        <w:color w:val="auto"/>
        <w:sz w:val="22"/>
        <w:szCs w:val="22"/>
      </w:rPr>
    </w:lvl>
    <w:lvl w:ilvl="1" w:tentative="0">
      <w:start w:val="1"/>
      <w:numFmt w:val="bullet"/>
      <w:lvlText w:val="•"/>
      <w:lvlJc w:val="left"/>
      <w:pPr>
        <w:ind w:left="1668" w:hanging="360"/>
      </w:pPr>
    </w:lvl>
    <w:lvl w:ilvl="2" w:tentative="0">
      <w:start w:val="1"/>
      <w:numFmt w:val="bullet"/>
      <w:lvlText w:val="•"/>
      <w:lvlJc w:val="left"/>
      <w:pPr>
        <w:ind w:left="2516" w:hanging="360"/>
      </w:pPr>
    </w:lvl>
    <w:lvl w:ilvl="3" w:tentative="0">
      <w:start w:val="1"/>
      <w:numFmt w:val="bullet"/>
      <w:lvlText w:val="•"/>
      <w:lvlJc w:val="left"/>
      <w:pPr>
        <w:ind w:left="3364" w:hanging="360"/>
      </w:pPr>
    </w:lvl>
    <w:lvl w:ilvl="4" w:tentative="0">
      <w:start w:val="1"/>
      <w:numFmt w:val="bullet"/>
      <w:lvlText w:val="•"/>
      <w:lvlJc w:val="left"/>
      <w:pPr>
        <w:ind w:left="4212" w:hanging="360"/>
      </w:pPr>
    </w:lvl>
    <w:lvl w:ilvl="5" w:tentative="0">
      <w:start w:val="1"/>
      <w:numFmt w:val="bullet"/>
      <w:lvlText w:val="•"/>
      <w:lvlJc w:val="left"/>
      <w:pPr>
        <w:ind w:left="5060" w:hanging="360"/>
      </w:pPr>
    </w:lvl>
    <w:lvl w:ilvl="6" w:tentative="0">
      <w:start w:val="1"/>
      <w:numFmt w:val="bullet"/>
      <w:lvlText w:val="•"/>
      <w:lvlJc w:val="left"/>
      <w:pPr>
        <w:ind w:left="5908" w:hanging="360"/>
      </w:pPr>
    </w:lvl>
    <w:lvl w:ilvl="7" w:tentative="0">
      <w:start w:val="1"/>
      <w:numFmt w:val="bullet"/>
      <w:lvlText w:val="•"/>
      <w:lvlJc w:val="left"/>
      <w:pPr>
        <w:ind w:left="6756" w:hanging="360"/>
      </w:pPr>
    </w:lvl>
    <w:lvl w:ilvl="8" w:tentative="0">
      <w:start w:val="1"/>
      <w:numFmt w:val="bullet"/>
      <w:lvlText w:val="•"/>
      <w:lvlJc w:val="left"/>
      <w:pPr>
        <w:ind w:left="7604" w:hanging="360"/>
      </w:pPr>
    </w:lvl>
  </w:abstractNum>
  <w:abstractNum w:abstractNumId="11">
    <w:nsid w:val="73850D2F"/>
    <w:multiLevelType w:val="multilevel"/>
    <w:tmpl w:val="73850D2F"/>
    <w:lvl w:ilvl="0" w:tentative="0">
      <w:start w:val="1"/>
      <w:numFmt w:val="lowerLetter"/>
      <w:lvlText w:val="%1)"/>
      <w:lvlJc w:val="left"/>
      <w:pPr>
        <w:ind w:left="1397" w:hanging="360"/>
      </w:pPr>
      <w:rPr>
        <w:rFonts w:ascii="Calibri" w:hAnsi="Calibri" w:eastAsia="Calibri" w:cs="Calibri"/>
        <w:i/>
        <w:sz w:val="22"/>
        <w:szCs w:val="22"/>
      </w:rPr>
    </w:lvl>
    <w:lvl w:ilvl="1" w:tentative="0">
      <w:start w:val="1"/>
      <w:numFmt w:val="bullet"/>
      <w:lvlText w:val="•"/>
      <w:lvlJc w:val="left"/>
      <w:pPr>
        <w:ind w:left="2310" w:hanging="360"/>
      </w:pPr>
    </w:lvl>
    <w:lvl w:ilvl="2" w:tentative="0">
      <w:start w:val="1"/>
      <w:numFmt w:val="bullet"/>
      <w:lvlText w:val="•"/>
      <w:lvlJc w:val="left"/>
      <w:pPr>
        <w:ind w:left="3220" w:hanging="360"/>
      </w:pPr>
    </w:lvl>
    <w:lvl w:ilvl="3" w:tentative="0">
      <w:start w:val="1"/>
      <w:numFmt w:val="bullet"/>
      <w:lvlText w:val="•"/>
      <w:lvlJc w:val="left"/>
      <w:pPr>
        <w:ind w:left="4130" w:hanging="360"/>
      </w:pPr>
    </w:lvl>
    <w:lvl w:ilvl="4" w:tentative="0">
      <w:start w:val="1"/>
      <w:numFmt w:val="bullet"/>
      <w:lvlText w:val="•"/>
      <w:lvlJc w:val="left"/>
      <w:pPr>
        <w:ind w:left="5040" w:hanging="360"/>
      </w:pPr>
    </w:lvl>
    <w:lvl w:ilvl="5" w:tentative="0">
      <w:start w:val="1"/>
      <w:numFmt w:val="bullet"/>
      <w:lvlText w:val="•"/>
      <w:lvlJc w:val="left"/>
      <w:pPr>
        <w:ind w:left="5950" w:hanging="360"/>
      </w:pPr>
    </w:lvl>
    <w:lvl w:ilvl="6" w:tentative="0">
      <w:start w:val="1"/>
      <w:numFmt w:val="bullet"/>
      <w:lvlText w:val="•"/>
      <w:lvlJc w:val="left"/>
      <w:pPr>
        <w:ind w:left="6860" w:hanging="360"/>
      </w:pPr>
    </w:lvl>
    <w:lvl w:ilvl="7" w:tentative="0">
      <w:start w:val="1"/>
      <w:numFmt w:val="bullet"/>
      <w:lvlText w:val="•"/>
      <w:lvlJc w:val="left"/>
      <w:pPr>
        <w:ind w:left="7770" w:hanging="360"/>
      </w:pPr>
    </w:lvl>
    <w:lvl w:ilvl="8" w:tentative="0">
      <w:start w:val="1"/>
      <w:numFmt w:val="bullet"/>
      <w:lvlText w:val="•"/>
      <w:lvlJc w:val="left"/>
      <w:pPr>
        <w:ind w:left="8680" w:hanging="360"/>
      </w:pPr>
    </w:lvl>
  </w:abstractNum>
  <w:abstractNum w:abstractNumId="12">
    <w:nsid w:val="794818E4"/>
    <w:multiLevelType w:val="multilevel"/>
    <w:tmpl w:val="794818E4"/>
    <w:lvl w:ilvl="0" w:tentative="0">
      <w:start w:val="1"/>
      <w:numFmt w:val="lowerLetter"/>
      <w:lvlText w:val="%1)"/>
      <w:lvlJc w:val="left"/>
      <w:pPr>
        <w:ind w:left="1397" w:hanging="360"/>
      </w:pPr>
      <w:rPr>
        <w:rFonts w:ascii="Calibri" w:hAnsi="Calibri" w:eastAsia="Calibri" w:cs="Calibri"/>
        <w:i/>
        <w:sz w:val="22"/>
        <w:szCs w:val="22"/>
      </w:rPr>
    </w:lvl>
    <w:lvl w:ilvl="1" w:tentative="0">
      <w:start w:val="1"/>
      <w:numFmt w:val="bullet"/>
      <w:lvlText w:val="•"/>
      <w:lvlJc w:val="left"/>
      <w:pPr>
        <w:ind w:left="2310" w:hanging="360"/>
      </w:pPr>
    </w:lvl>
    <w:lvl w:ilvl="2" w:tentative="0">
      <w:start w:val="1"/>
      <w:numFmt w:val="bullet"/>
      <w:lvlText w:val="•"/>
      <w:lvlJc w:val="left"/>
      <w:pPr>
        <w:ind w:left="3220" w:hanging="360"/>
      </w:pPr>
    </w:lvl>
    <w:lvl w:ilvl="3" w:tentative="0">
      <w:start w:val="1"/>
      <w:numFmt w:val="bullet"/>
      <w:lvlText w:val="•"/>
      <w:lvlJc w:val="left"/>
      <w:pPr>
        <w:ind w:left="4130" w:hanging="360"/>
      </w:pPr>
    </w:lvl>
    <w:lvl w:ilvl="4" w:tentative="0">
      <w:start w:val="1"/>
      <w:numFmt w:val="bullet"/>
      <w:lvlText w:val="•"/>
      <w:lvlJc w:val="left"/>
      <w:pPr>
        <w:ind w:left="5040" w:hanging="360"/>
      </w:pPr>
    </w:lvl>
    <w:lvl w:ilvl="5" w:tentative="0">
      <w:start w:val="1"/>
      <w:numFmt w:val="bullet"/>
      <w:lvlText w:val="•"/>
      <w:lvlJc w:val="left"/>
      <w:pPr>
        <w:ind w:left="5950" w:hanging="360"/>
      </w:pPr>
    </w:lvl>
    <w:lvl w:ilvl="6" w:tentative="0">
      <w:start w:val="1"/>
      <w:numFmt w:val="bullet"/>
      <w:lvlText w:val="•"/>
      <w:lvlJc w:val="left"/>
      <w:pPr>
        <w:ind w:left="6860" w:hanging="360"/>
      </w:pPr>
    </w:lvl>
    <w:lvl w:ilvl="7" w:tentative="0">
      <w:start w:val="1"/>
      <w:numFmt w:val="bullet"/>
      <w:lvlText w:val="•"/>
      <w:lvlJc w:val="left"/>
      <w:pPr>
        <w:ind w:left="7770" w:hanging="360"/>
      </w:pPr>
    </w:lvl>
    <w:lvl w:ilvl="8" w:tentative="0">
      <w:start w:val="1"/>
      <w:numFmt w:val="bullet"/>
      <w:lvlText w:val="•"/>
      <w:lvlJc w:val="left"/>
      <w:pPr>
        <w:ind w:left="8680" w:hanging="360"/>
      </w:pPr>
    </w:lvl>
  </w:abstractNum>
  <w:num w:numId="1">
    <w:abstractNumId w:val="12"/>
  </w:num>
  <w:num w:numId="2">
    <w:abstractNumId w:val="11"/>
  </w:num>
  <w:num w:numId="3">
    <w:abstractNumId w:val="7"/>
  </w:num>
  <w:num w:numId="4">
    <w:abstractNumId w:val="6"/>
  </w:num>
  <w:num w:numId="5">
    <w:abstractNumId w:val="8"/>
  </w:num>
  <w:num w:numId="6">
    <w:abstractNumId w:val="1"/>
  </w:num>
  <w:num w:numId="7">
    <w:abstractNumId w:val="4"/>
  </w:num>
  <w:num w:numId="8">
    <w:abstractNumId w:val="2"/>
  </w:num>
  <w:num w:numId="9">
    <w:abstractNumId w:val="0"/>
  </w:num>
  <w:num w:numId="10">
    <w:abstractNumId w:val="3"/>
  </w:num>
  <w:num w:numId="11">
    <w:abstractNumId w:val="5"/>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201"/>
    <w:rsid w:val="00015242"/>
    <w:rsid w:val="000229E3"/>
    <w:rsid w:val="00022BE5"/>
    <w:rsid w:val="00035837"/>
    <w:rsid w:val="0004712A"/>
    <w:rsid w:val="000559FB"/>
    <w:rsid w:val="00066D0D"/>
    <w:rsid w:val="00066EA9"/>
    <w:rsid w:val="00070A00"/>
    <w:rsid w:val="00071C26"/>
    <w:rsid w:val="00075FA6"/>
    <w:rsid w:val="00081B28"/>
    <w:rsid w:val="000B61E6"/>
    <w:rsid w:val="000F5BC0"/>
    <w:rsid w:val="001002D3"/>
    <w:rsid w:val="00117D4C"/>
    <w:rsid w:val="001222AA"/>
    <w:rsid w:val="00133289"/>
    <w:rsid w:val="001618AA"/>
    <w:rsid w:val="00170807"/>
    <w:rsid w:val="001A7668"/>
    <w:rsid w:val="001B41ED"/>
    <w:rsid w:val="001B6054"/>
    <w:rsid w:val="001C0235"/>
    <w:rsid w:val="001E1BF8"/>
    <w:rsid w:val="002240F3"/>
    <w:rsid w:val="002547CB"/>
    <w:rsid w:val="00263A3F"/>
    <w:rsid w:val="00282565"/>
    <w:rsid w:val="00292243"/>
    <w:rsid w:val="00293843"/>
    <w:rsid w:val="002A07E7"/>
    <w:rsid w:val="002C35CD"/>
    <w:rsid w:val="002D14A0"/>
    <w:rsid w:val="002D4652"/>
    <w:rsid w:val="002E12AC"/>
    <w:rsid w:val="003009AE"/>
    <w:rsid w:val="00301D9C"/>
    <w:rsid w:val="00305ABF"/>
    <w:rsid w:val="00314D96"/>
    <w:rsid w:val="00320C9C"/>
    <w:rsid w:val="00324492"/>
    <w:rsid w:val="00324EE0"/>
    <w:rsid w:val="00330801"/>
    <w:rsid w:val="00335D13"/>
    <w:rsid w:val="0035128A"/>
    <w:rsid w:val="0037048B"/>
    <w:rsid w:val="00382BB4"/>
    <w:rsid w:val="00387456"/>
    <w:rsid w:val="00391AF0"/>
    <w:rsid w:val="003C699F"/>
    <w:rsid w:val="003D1BD8"/>
    <w:rsid w:val="003E7201"/>
    <w:rsid w:val="003F3E16"/>
    <w:rsid w:val="00400665"/>
    <w:rsid w:val="0040110A"/>
    <w:rsid w:val="004101D2"/>
    <w:rsid w:val="00424730"/>
    <w:rsid w:val="0044542F"/>
    <w:rsid w:val="00455A39"/>
    <w:rsid w:val="00496492"/>
    <w:rsid w:val="004A17D6"/>
    <w:rsid w:val="004A1BF9"/>
    <w:rsid w:val="004E0D42"/>
    <w:rsid w:val="004E397C"/>
    <w:rsid w:val="004F4FDD"/>
    <w:rsid w:val="005425DC"/>
    <w:rsid w:val="00552833"/>
    <w:rsid w:val="005549B7"/>
    <w:rsid w:val="005723B6"/>
    <w:rsid w:val="0057478C"/>
    <w:rsid w:val="00581C88"/>
    <w:rsid w:val="0059471E"/>
    <w:rsid w:val="005A74B7"/>
    <w:rsid w:val="005B0C61"/>
    <w:rsid w:val="005B1AB6"/>
    <w:rsid w:val="005B5FD1"/>
    <w:rsid w:val="005C12E8"/>
    <w:rsid w:val="005C4553"/>
    <w:rsid w:val="005E3F3D"/>
    <w:rsid w:val="005E52DB"/>
    <w:rsid w:val="0060638A"/>
    <w:rsid w:val="006106BC"/>
    <w:rsid w:val="0061781F"/>
    <w:rsid w:val="00621A6A"/>
    <w:rsid w:val="00636F96"/>
    <w:rsid w:val="00660EF4"/>
    <w:rsid w:val="006A1611"/>
    <w:rsid w:val="006C5E99"/>
    <w:rsid w:val="006D0186"/>
    <w:rsid w:val="006E0B21"/>
    <w:rsid w:val="00720F98"/>
    <w:rsid w:val="00733FCF"/>
    <w:rsid w:val="00755ABB"/>
    <w:rsid w:val="007D3EB3"/>
    <w:rsid w:val="007E0870"/>
    <w:rsid w:val="007F06CB"/>
    <w:rsid w:val="0081175E"/>
    <w:rsid w:val="008158F1"/>
    <w:rsid w:val="00851FD0"/>
    <w:rsid w:val="00855024"/>
    <w:rsid w:val="008551B5"/>
    <w:rsid w:val="00881161"/>
    <w:rsid w:val="008D5E03"/>
    <w:rsid w:val="0090305F"/>
    <w:rsid w:val="00912719"/>
    <w:rsid w:val="009171D3"/>
    <w:rsid w:val="00917887"/>
    <w:rsid w:val="009257DC"/>
    <w:rsid w:val="00967B25"/>
    <w:rsid w:val="009769A7"/>
    <w:rsid w:val="0097700A"/>
    <w:rsid w:val="00983471"/>
    <w:rsid w:val="009968A8"/>
    <w:rsid w:val="00997185"/>
    <w:rsid w:val="009A2F4D"/>
    <w:rsid w:val="009B07CC"/>
    <w:rsid w:val="009C5E15"/>
    <w:rsid w:val="009F0117"/>
    <w:rsid w:val="00A02F92"/>
    <w:rsid w:val="00A14D3D"/>
    <w:rsid w:val="00A27E58"/>
    <w:rsid w:val="00A542CE"/>
    <w:rsid w:val="00A5633F"/>
    <w:rsid w:val="00A61EB5"/>
    <w:rsid w:val="00A65CC4"/>
    <w:rsid w:val="00A65D52"/>
    <w:rsid w:val="00AE0839"/>
    <w:rsid w:val="00AE3B6E"/>
    <w:rsid w:val="00B145B3"/>
    <w:rsid w:val="00B31281"/>
    <w:rsid w:val="00B35760"/>
    <w:rsid w:val="00B379AA"/>
    <w:rsid w:val="00B51C2A"/>
    <w:rsid w:val="00B634E5"/>
    <w:rsid w:val="00B76F91"/>
    <w:rsid w:val="00BB5E2A"/>
    <w:rsid w:val="00C01A4B"/>
    <w:rsid w:val="00C12014"/>
    <w:rsid w:val="00C12347"/>
    <w:rsid w:val="00C2232F"/>
    <w:rsid w:val="00C4066D"/>
    <w:rsid w:val="00C41D26"/>
    <w:rsid w:val="00C54C5E"/>
    <w:rsid w:val="00C5640C"/>
    <w:rsid w:val="00CA3DE4"/>
    <w:rsid w:val="00CC7F24"/>
    <w:rsid w:val="00CF3B3D"/>
    <w:rsid w:val="00D008B6"/>
    <w:rsid w:val="00D069A0"/>
    <w:rsid w:val="00D10783"/>
    <w:rsid w:val="00D261A7"/>
    <w:rsid w:val="00D53256"/>
    <w:rsid w:val="00D64870"/>
    <w:rsid w:val="00D70270"/>
    <w:rsid w:val="00D707CA"/>
    <w:rsid w:val="00D71B5E"/>
    <w:rsid w:val="00D7476E"/>
    <w:rsid w:val="00D8663F"/>
    <w:rsid w:val="00DC37CA"/>
    <w:rsid w:val="00DC6A69"/>
    <w:rsid w:val="00DE482E"/>
    <w:rsid w:val="00DE4B29"/>
    <w:rsid w:val="00DF1354"/>
    <w:rsid w:val="00DF1B33"/>
    <w:rsid w:val="00DF44A8"/>
    <w:rsid w:val="00E073FD"/>
    <w:rsid w:val="00E17497"/>
    <w:rsid w:val="00E20FDF"/>
    <w:rsid w:val="00E24010"/>
    <w:rsid w:val="00E323B0"/>
    <w:rsid w:val="00E4161E"/>
    <w:rsid w:val="00EB3607"/>
    <w:rsid w:val="00EB42F8"/>
    <w:rsid w:val="00ED57B0"/>
    <w:rsid w:val="00F0275B"/>
    <w:rsid w:val="00F11EF6"/>
    <w:rsid w:val="00F160EE"/>
    <w:rsid w:val="00F22D7E"/>
    <w:rsid w:val="00F57FBD"/>
    <w:rsid w:val="00F8065F"/>
    <w:rsid w:val="00F91537"/>
    <w:rsid w:val="00FA078C"/>
    <w:rsid w:val="00FA09E8"/>
    <w:rsid w:val="00FB1F01"/>
    <w:rsid w:val="00FB3AFB"/>
    <w:rsid w:val="00FE22A8"/>
    <w:rsid w:val="00FE650E"/>
    <w:rsid w:val="01DD7804"/>
    <w:rsid w:val="03E966C3"/>
    <w:rsid w:val="04652FB6"/>
    <w:rsid w:val="0EE514B8"/>
    <w:rsid w:val="11A634EC"/>
    <w:rsid w:val="135A63E2"/>
    <w:rsid w:val="172D48A5"/>
    <w:rsid w:val="1C197E29"/>
    <w:rsid w:val="240E7822"/>
    <w:rsid w:val="2C9C292E"/>
    <w:rsid w:val="30C4601A"/>
    <w:rsid w:val="348415D7"/>
    <w:rsid w:val="35706235"/>
    <w:rsid w:val="388130D6"/>
    <w:rsid w:val="3BCE28BD"/>
    <w:rsid w:val="3D13728A"/>
    <w:rsid w:val="3F2B709E"/>
    <w:rsid w:val="434F50BB"/>
    <w:rsid w:val="49784556"/>
    <w:rsid w:val="4EE77358"/>
    <w:rsid w:val="515C79EA"/>
    <w:rsid w:val="62385698"/>
    <w:rsid w:val="6E177B9E"/>
    <w:rsid w:val="6EF5267F"/>
    <w:rsid w:val="7A3C0C45"/>
    <w:rsid w:val="7E683085"/>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widowControl w:val="0"/>
    </w:pPr>
    <w:rPr>
      <w:rFonts w:ascii="Cambria" w:hAnsi="Cambria" w:eastAsia="Cambria" w:cs="Cambria"/>
      <w:sz w:val="22"/>
      <w:szCs w:val="22"/>
      <w:lang w:val="es-ES" w:eastAsia="es-MX" w:bidi="ar-SA"/>
    </w:rPr>
  </w:style>
  <w:style w:type="paragraph" w:styleId="2">
    <w:name w:val="heading 1"/>
    <w:basedOn w:val="1"/>
    <w:next w:val="1"/>
    <w:qFormat/>
    <w:uiPriority w:val="9"/>
    <w:pPr>
      <w:spacing w:before="81"/>
      <w:ind w:left="102"/>
      <w:outlineLvl w:val="0"/>
    </w:pPr>
    <w:rPr>
      <w:b/>
      <w:i/>
      <w:sz w:val="32"/>
      <w:szCs w:val="32"/>
    </w:rPr>
  </w:style>
  <w:style w:type="paragraph" w:styleId="3">
    <w:name w:val="heading 2"/>
    <w:basedOn w:val="1"/>
    <w:next w:val="1"/>
    <w:unhideWhenUsed/>
    <w:qFormat/>
    <w:uiPriority w:val="9"/>
    <w:pPr>
      <w:spacing w:before="1"/>
      <w:ind w:left="822" w:hanging="361"/>
      <w:outlineLvl w:val="1"/>
    </w:pPr>
    <w:rPr>
      <w:b/>
      <w:i/>
      <w:sz w:val="26"/>
      <w:szCs w:val="26"/>
    </w:rPr>
  </w:style>
  <w:style w:type="paragraph" w:styleId="4">
    <w:name w:val="heading 3"/>
    <w:basedOn w:val="1"/>
    <w:next w:val="1"/>
    <w:unhideWhenUsed/>
    <w:qFormat/>
    <w:uiPriority w:val="9"/>
    <w:pPr>
      <w:spacing w:before="100"/>
      <w:ind w:left="102"/>
      <w:outlineLvl w:val="2"/>
    </w:pPr>
    <w:rPr>
      <w:b/>
      <w:i/>
      <w:sz w:val="24"/>
      <w:szCs w:val="24"/>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header"/>
    <w:basedOn w:val="1"/>
    <w:link w:val="31"/>
    <w:unhideWhenUsed/>
    <w:qFormat/>
    <w:uiPriority w:val="99"/>
    <w:pPr>
      <w:tabs>
        <w:tab w:val="center" w:pos="4419"/>
        <w:tab w:val="right" w:pos="8838"/>
      </w:tabs>
    </w:pPr>
  </w:style>
  <w:style w:type="paragraph" w:styleId="11">
    <w:name w:val="footer"/>
    <w:basedOn w:val="1"/>
    <w:link w:val="32"/>
    <w:unhideWhenUsed/>
    <w:qFormat/>
    <w:uiPriority w:val="99"/>
    <w:pPr>
      <w:tabs>
        <w:tab w:val="center" w:pos="4419"/>
        <w:tab w:val="right" w:pos="8838"/>
      </w:tabs>
    </w:p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3">
    <w:name w:val="Title"/>
    <w:basedOn w:val="1"/>
    <w:next w:val="1"/>
    <w:qFormat/>
    <w:uiPriority w:val="10"/>
    <w:pPr>
      <w:spacing w:before="100"/>
      <w:ind w:left="1903" w:hanging="468"/>
    </w:pPr>
    <w:rPr>
      <w:b/>
      <w:i/>
      <w:sz w:val="36"/>
      <w:szCs w:val="36"/>
    </w:rPr>
  </w:style>
  <w:style w:type="table" w:styleId="14">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
    <w:name w:val="Table Normal"/>
    <w:qFormat/>
    <w:uiPriority w:val="0"/>
    <w:tblPr>
      <w:tblCellMar>
        <w:top w:w="0" w:type="dxa"/>
        <w:left w:w="0" w:type="dxa"/>
        <w:bottom w:w="0" w:type="dxa"/>
        <w:right w:w="0" w:type="dxa"/>
      </w:tblCellMar>
    </w:tblPr>
  </w:style>
  <w:style w:type="table" w:customStyle="1" w:styleId="16">
    <w:name w:val="_Style 12"/>
    <w:basedOn w:val="15"/>
    <w:qFormat/>
    <w:uiPriority w:val="0"/>
  </w:style>
  <w:style w:type="table" w:customStyle="1" w:styleId="17">
    <w:name w:val="_Style 13"/>
    <w:basedOn w:val="15"/>
    <w:qFormat/>
    <w:uiPriority w:val="0"/>
  </w:style>
  <w:style w:type="table" w:customStyle="1" w:styleId="18">
    <w:name w:val="_Style 14"/>
    <w:basedOn w:val="15"/>
    <w:qFormat/>
    <w:uiPriority w:val="0"/>
  </w:style>
  <w:style w:type="table" w:customStyle="1" w:styleId="19">
    <w:name w:val="_Style 15"/>
    <w:basedOn w:val="15"/>
    <w:qFormat/>
    <w:uiPriority w:val="0"/>
  </w:style>
  <w:style w:type="table" w:customStyle="1" w:styleId="20">
    <w:name w:val="_Style 16"/>
    <w:basedOn w:val="15"/>
    <w:qFormat/>
    <w:uiPriority w:val="0"/>
  </w:style>
  <w:style w:type="table" w:customStyle="1" w:styleId="21">
    <w:name w:val="_Style 17"/>
    <w:basedOn w:val="15"/>
    <w:qFormat/>
    <w:uiPriority w:val="0"/>
  </w:style>
  <w:style w:type="table" w:customStyle="1" w:styleId="22">
    <w:name w:val="_Style 18"/>
    <w:basedOn w:val="15"/>
    <w:qFormat/>
    <w:uiPriority w:val="0"/>
  </w:style>
  <w:style w:type="table" w:customStyle="1" w:styleId="23">
    <w:name w:val="_Style 19"/>
    <w:basedOn w:val="15"/>
    <w:qFormat/>
    <w:uiPriority w:val="0"/>
  </w:style>
  <w:style w:type="table" w:customStyle="1" w:styleId="24">
    <w:name w:val="_Style 20"/>
    <w:basedOn w:val="15"/>
    <w:qFormat/>
    <w:uiPriority w:val="0"/>
  </w:style>
  <w:style w:type="table" w:customStyle="1" w:styleId="25">
    <w:name w:val="_Style 21"/>
    <w:basedOn w:val="15"/>
    <w:qFormat/>
    <w:uiPriority w:val="0"/>
  </w:style>
  <w:style w:type="table" w:customStyle="1" w:styleId="26">
    <w:name w:val="_Style 22"/>
    <w:basedOn w:val="15"/>
    <w:qFormat/>
    <w:uiPriority w:val="0"/>
  </w:style>
  <w:style w:type="table" w:customStyle="1" w:styleId="27">
    <w:name w:val="_Style 23"/>
    <w:basedOn w:val="15"/>
    <w:qFormat/>
    <w:uiPriority w:val="0"/>
  </w:style>
  <w:style w:type="table" w:customStyle="1" w:styleId="28">
    <w:name w:val="_Style 24"/>
    <w:basedOn w:val="15"/>
    <w:qFormat/>
    <w:uiPriority w:val="0"/>
  </w:style>
  <w:style w:type="table" w:customStyle="1" w:styleId="29">
    <w:name w:val="_Style 25"/>
    <w:basedOn w:val="15"/>
    <w:qFormat/>
    <w:uiPriority w:val="0"/>
  </w:style>
  <w:style w:type="table" w:customStyle="1" w:styleId="30">
    <w:name w:val="_Style 26"/>
    <w:basedOn w:val="15"/>
    <w:qFormat/>
    <w:uiPriority w:val="0"/>
  </w:style>
  <w:style w:type="character" w:customStyle="1" w:styleId="31">
    <w:name w:val="Encabezado Car"/>
    <w:basedOn w:val="8"/>
    <w:link w:val="10"/>
    <w:qFormat/>
    <w:uiPriority w:val="99"/>
  </w:style>
  <w:style w:type="character" w:customStyle="1" w:styleId="32">
    <w:name w:val="Pie de página Car"/>
    <w:basedOn w:val="8"/>
    <w:link w:val="11"/>
    <w:qFormat/>
    <w:uiPriority w:val="99"/>
  </w:style>
  <w:style w:type="paragraph" w:styleId="33">
    <w:name w:val="List Paragraph"/>
    <w:basedOn w:val="1"/>
    <w:qFormat/>
    <w:uiPriority w:val="34"/>
    <w:pPr>
      <w:ind w:left="720"/>
      <w:contextualSpacing/>
    </w:pPr>
  </w:style>
  <w:style w:type="paragraph" w:styleId="34">
    <w:name w:val="No Spacing"/>
    <w:link w:val="35"/>
    <w:qFormat/>
    <w:uiPriority w:val="1"/>
    <w:rPr>
      <w:rFonts w:asciiTheme="minorHAnsi" w:hAnsiTheme="minorHAnsi" w:eastAsiaTheme="minorEastAsia" w:cstheme="minorBidi"/>
      <w:sz w:val="22"/>
      <w:szCs w:val="22"/>
      <w:lang w:val="es-MX" w:eastAsia="es-MX" w:bidi="ar-SA"/>
    </w:rPr>
  </w:style>
  <w:style w:type="character" w:customStyle="1" w:styleId="35">
    <w:name w:val="Sin espaciado Car"/>
    <w:basedOn w:val="8"/>
    <w:link w:val="34"/>
    <w:qFormat/>
    <w:uiPriority w:val="1"/>
    <w:rPr>
      <w:rFonts w:asciiTheme="minorHAnsi" w:hAnsiTheme="minorHAnsi" w:eastAsiaTheme="minorEastAsia" w:cstheme="minorBidi"/>
      <w:lang w:val="es-MX"/>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637A8D-49A4-4930-98A5-07CCEBFE95D8}">
  <ds:schemaRefs/>
</ds:datastoreItem>
</file>

<file path=docProps/app.xml><?xml version="1.0" encoding="utf-8"?>
<Properties xmlns="http://schemas.openxmlformats.org/officeDocument/2006/extended-properties" xmlns:vt="http://schemas.openxmlformats.org/officeDocument/2006/docPropsVTypes">
  <Template>Normal</Template>
  <Pages>21</Pages>
  <Words>4326</Words>
  <Characters>23796</Characters>
  <Lines>198</Lines>
  <Paragraphs>56</Paragraphs>
  <TotalTime>262</TotalTime>
  <ScaleCrop>false</ScaleCrop>
  <LinksUpToDate>false</LinksUpToDate>
  <CharactersWithSpaces>28066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2025-03-06T16:32:00Z</dcterms:created>
  <dc:creator>Asus</dc:creator>
  <cp:lastModifiedBy>MERINO</cp:lastModifiedBy>
  <cp:lastPrinted>2025-03-06T18:14:00Z</cp:lastPrinted>
  <dcterms:modified xsi:type="dcterms:W3CDTF">2026-02-13T19:06:23Z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62507ED3EED54F8987CC91B3039C7466_13</vt:lpwstr>
  </property>
</Properties>
</file>