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华文楷体" w:hAnsi="华文楷体" w:eastAsia="华文楷体"/>
          <w:b/>
          <w:sz w:val="30"/>
          <w:szCs w:val="30"/>
        </w:rPr>
      </w:pPr>
      <w:r>
        <w:rPr>
          <w:rFonts w:hint="eastAsia" w:ascii="华文楷体" w:hAnsi="华文楷体" w:eastAsia="华文楷体"/>
          <w:b/>
          <w:sz w:val="30"/>
          <w:szCs w:val="30"/>
        </w:rPr>
        <w:t xml:space="preserve">北京信息科技大学2019-2020学年第一学期 </w:t>
      </w:r>
    </w:p>
    <w:p>
      <w:pPr>
        <w:spacing w:line="500" w:lineRule="exact"/>
        <w:jc w:val="center"/>
        <w:rPr>
          <w:rFonts w:hint="eastAsia" w:ascii="华文仿宋" w:hAnsi="华文仿宋" w:eastAsia="华文仿宋"/>
          <w:b/>
          <w:sz w:val="32"/>
          <w:szCs w:val="32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《复变函数与积分变换A》课程期末考试试卷(B)</w:t>
      </w:r>
    </w:p>
    <w:p>
      <w:pPr>
        <w:spacing w:line="500" w:lineRule="exact"/>
        <w:rPr>
          <w:rFonts w:hint="eastAsia"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课程所在学院：理学院          适用专业班级：48学时各专业</w:t>
      </w:r>
    </w:p>
    <w:p>
      <w:pPr>
        <w:spacing w:line="500" w:lineRule="exact"/>
        <w:rPr>
          <w:rFonts w:hint="eastAsia" w:ascii="仿宋_GB2312" w:eastAsia="仿宋_GB2312"/>
          <w:sz w:val="24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考试形式：</w:t>
      </w:r>
      <w:r>
        <w:rPr>
          <w:rFonts w:hint="eastAsia" w:ascii="仿宋_GB2312" w:eastAsia="仿宋_GB2312"/>
          <w:iCs/>
          <w:color w:val="000000"/>
          <w:sz w:val="24"/>
        </w:rPr>
        <w:t>(</w:t>
      </w:r>
      <w:r>
        <w:rPr>
          <w:rFonts w:hint="eastAsia" w:ascii="仿宋_GB2312" w:eastAsia="仿宋_GB2312"/>
          <w:iCs/>
          <w:color w:val="000000"/>
          <w:sz w:val="24"/>
          <w:u w:val="single"/>
        </w:rPr>
        <w:t>闭卷</w:t>
      </w:r>
      <w:r>
        <w:rPr>
          <w:rFonts w:hint="eastAsia" w:ascii="仿宋_GB2312" w:eastAsia="仿宋_GB2312"/>
          <w:iCs/>
          <w:color w:val="000000"/>
          <w:sz w:val="24"/>
        </w:rPr>
        <w:t>)</w:t>
      </w:r>
      <w:r>
        <w:rPr>
          <w:rFonts w:hint="eastAsia" w:ascii="黑体" w:eastAsia="黑体"/>
          <w:sz w:val="24"/>
        </w:rPr>
        <w:t xml:space="preserve">                     </w:t>
      </w:r>
    </w:p>
    <w:p>
      <w:pPr>
        <w:jc w:val="center"/>
        <w:rPr>
          <w:rFonts w:hint="eastAsia"/>
        </w:rPr>
      </w:pPr>
    </w:p>
    <w:p>
      <w:pPr>
        <w:spacing w:line="30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一、简答题（本题满分60分，共含10道小题，每小题6分）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ascii="宋体" w:hAnsi="宋体" w:cs="宋体"/>
          <w:color w:val="000000"/>
          <w:szCs w:val="21"/>
        </w:rPr>
      </w:pPr>
      <w:r>
        <w:rPr>
          <w:rFonts w:hint="eastAsia"/>
          <w:sz w:val="24"/>
        </w:rPr>
        <w:t>1、</w:t>
      </w:r>
      <w:r>
        <w:rPr>
          <w:rFonts w:hint="eastAsia" w:ascii="宋体" w:hAnsi="宋体" w:cs="宋体"/>
          <w:color w:val="000000"/>
          <w:szCs w:val="21"/>
        </w:rPr>
        <w:t>求</w:t>
      </w:r>
      <w:r>
        <w:rPr>
          <w:rFonts w:hint="eastAsia" w:ascii="宋体" w:hAnsi="宋体" w:cs="宋体"/>
          <w:color w:val="000000"/>
          <w:position w:val="-24"/>
          <w:szCs w:val="21"/>
        </w:rPr>
        <w:object>
          <v:shape id="_x0000_i1025" o:spt="75" type="#_x0000_t75" style="height:31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的三角表示式和指数表示式</w:t>
      </w:r>
      <w:r>
        <w:rPr>
          <w:rFonts w:ascii="宋体" w:hAnsi="宋体" w:cs="宋体"/>
          <w:color w:val="000000"/>
          <w:szCs w:val="21"/>
        </w:rPr>
        <w:t>.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position w:val="-24"/>
        </w:rPr>
        <w:object>
          <v:shape id="_x0000_i1026" o:spt="75" type="#_x0000_t75" style="height:31pt;width:8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>………………………………2分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ascii="宋体" w:hAnsi="宋体" w:cs="宋体"/>
          <w:color w:val="000000"/>
          <w:szCs w:val="21"/>
        </w:rPr>
      </w:pPr>
      <w:r>
        <w:t>三角表达式</w:t>
      </w:r>
      <w:r>
        <w:rPr>
          <w:rFonts w:hint="eastAsia"/>
        </w:rPr>
        <w:t>：</w:t>
      </w:r>
      <w:r>
        <w:rPr>
          <w:position w:val="-24"/>
        </w:rPr>
        <w:object>
          <v:shape id="_x0000_i1027" o:spt="75" type="#_x0000_t75" style="height:34pt;width:126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>………………………………2分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t>指数表达式</w:t>
      </w:r>
      <w:r>
        <w:rPr>
          <w:rFonts w:hint="eastAsia"/>
        </w:rPr>
        <w:t>：</w:t>
      </w:r>
      <w:r>
        <w:rPr>
          <w:position w:val="-24"/>
        </w:rPr>
        <w:object>
          <v:shape id="_x0000_i1028" o:spt="75" type="#_x0000_t75" style="height:34pt;width:40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>………………………………2分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ascii="宋体" w:hAnsi="宋体" w:cs="宋体"/>
          <w:color w:val="000000"/>
          <w:szCs w:val="21"/>
        </w:rPr>
      </w:pPr>
      <w:r>
        <w:rPr>
          <w:rFonts w:hint="eastAsia"/>
          <w:sz w:val="24"/>
        </w:rPr>
        <w:t>2、</w:t>
      </w:r>
      <w:r>
        <w:rPr>
          <w:rFonts w:hint="eastAsia" w:ascii="宋体" w:hAnsi="宋体" w:cs="宋体"/>
          <w:color w:val="000000"/>
          <w:szCs w:val="21"/>
        </w:rPr>
        <w:t xml:space="preserve">一个复数乘以-3后模和幅角有何改变？  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hint="eastAsia" w:ascii="宋体" w:hAnsi="宋体" w:cs="宋体"/>
          <w:szCs w:val="21"/>
        </w:rPr>
        <w:t>模长变为原来的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倍，</w:t>
      </w:r>
      <w:r>
        <w:rPr>
          <w:rFonts w:hint="eastAsia" w:ascii="宋体" w:hAnsi="宋体" w:cs="宋体"/>
          <w:position w:val="-8"/>
          <w:szCs w:val="21"/>
        </w:rPr>
        <w:t>………………………………（</w:t>
      </w:r>
      <w:r>
        <w:rPr>
          <w:rFonts w:ascii="宋体" w:hAnsi="宋体" w:cs="宋体"/>
          <w:position w:val="-8"/>
          <w:szCs w:val="21"/>
        </w:rPr>
        <w:t>3</w:t>
      </w:r>
      <w:r>
        <w:rPr>
          <w:rFonts w:hint="eastAsia" w:ascii="宋体" w:hAnsi="宋体" w:cs="宋体"/>
          <w:position w:val="-8"/>
          <w:szCs w:val="21"/>
        </w:rPr>
        <w:t>分）</w:t>
      </w:r>
    </w:p>
    <w:p>
      <w:pPr>
        <w:tabs>
          <w:tab w:val="left" w:pos="1097"/>
        </w:tabs>
        <w:adjustRightInd w:val="0"/>
        <w:snapToGrid w:val="0"/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辐角减少</w:t>
      </w:r>
      <w:r>
        <w:rPr>
          <w:rFonts w:ascii="宋体" w:hAnsi="宋体" w:cs="宋体"/>
          <w:position w:val="-6"/>
          <w:szCs w:val="21"/>
        </w:rPr>
        <w:object>
          <v:shape id="_x0000_i102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（或终边顺时针旋转</w:t>
      </w:r>
      <w:r>
        <w:rPr>
          <w:rFonts w:ascii="宋体" w:hAnsi="宋体" w:cs="宋体"/>
          <w:position w:val="-6"/>
          <w:szCs w:val="21"/>
        </w:rPr>
        <w:object>
          <v:shape id="_x0000_i103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）</w:t>
      </w:r>
      <w:r>
        <w:rPr>
          <w:rFonts w:hint="eastAsia" w:ascii="宋体" w:hAnsi="宋体" w:cs="宋体"/>
          <w:position w:val="-8"/>
          <w:szCs w:val="21"/>
        </w:rPr>
        <w:t>………………………………（</w:t>
      </w:r>
      <w:r>
        <w:rPr>
          <w:rFonts w:ascii="宋体" w:hAnsi="宋体" w:cs="宋体"/>
          <w:position w:val="-8"/>
          <w:szCs w:val="21"/>
        </w:rPr>
        <w:t>3</w:t>
      </w:r>
      <w:r>
        <w:rPr>
          <w:rFonts w:hint="eastAsia" w:ascii="宋体" w:hAnsi="宋体" w:cs="宋体"/>
          <w:position w:val="-8"/>
          <w:szCs w:val="21"/>
        </w:rPr>
        <w:t>分）</w: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hint="eastAsia"/>
          <w:sz w:val="24"/>
        </w:rPr>
        <w:t>3、</w:t>
      </w:r>
      <w:r>
        <w:rPr>
          <w:rFonts w:hint="eastAsia" w:ascii="宋体" w:hAnsi="宋体" w:cs="宋体"/>
          <w:color w:val="000000"/>
          <w:szCs w:val="21"/>
        </w:rPr>
        <w:t>描出不等式</w:t>
      </w:r>
      <w:r>
        <w:rPr>
          <w:rFonts w:hint="eastAsia" w:ascii="宋体" w:hAnsi="宋体" w:cs="宋体"/>
          <w:color w:val="000000"/>
          <w:position w:val="-18"/>
          <w:szCs w:val="21"/>
        </w:rPr>
        <w:object>
          <v:shape id="_x0000_i1031" o:spt="75" type="#_x0000_t75" style="height:24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所确定的区域，并指明是单连通还是多联通区域.</w: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ascii="宋体" w:hAnsi="宋体" w:cs="宋体"/>
          <w:color w:val="000000"/>
          <w:szCs w:val="21"/>
        </w:rPr>
        <w:t>以</w:t>
      </w:r>
      <w:r>
        <w:rPr>
          <w:rFonts w:ascii="宋体" w:hAnsi="宋体" w:cs="宋体"/>
          <w:color w:val="000000"/>
          <w:position w:val="-10"/>
          <w:szCs w:val="21"/>
        </w:rPr>
        <w:object>
          <v:shape id="_x0000_i1032" o:spt="75" type="#_x0000_t75" style="height:19pt;width:49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宋体" w:hAnsi="宋体" w:cs="宋体"/>
          <w:color w:val="000000"/>
          <w:szCs w:val="21"/>
        </w:rPr>
        <w:t>为圆心</w:t>
      </w:r>
      <w:r>
        <w:rPr>
          <w:rFonts w:hint="eastAsia" w:ascii="宋体" w:hAnsi="宋体" w:cs="宋体"/>
          <w:color w:val="000000"/>
          <w:szCs w:val="21"/>
        </w:rPr>
        <w:t>，2为半径的圆盘</w:t>
      </w:r>
      <w:r>
        <w:rPr>
          <w:rFonts w:ascii="宋体" w:hAnsi="宋体" w:cs="宋体"/>
          <w:color w:val="000000"/>
          <w:szCs w:val="21"/>
        </w:rPr>
        <w:t>…………………………..3分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单连通区域…………………………..3分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/>
          <w:sz w:val="24"/>
        </w:rPr>
        <w:t>4、</w:t>
      </w:r>
      <w:r>
        <w:rPr>
          <w:rFonts w:hint="eastAsia" w:ascii="宋体" w:hAnsi="宋体" w:cs="宋体"/>
          <w:color w:val="000000"/>
          <w:szCs w:val="21"/>
        </w:rPr>
        <w:t>求</w:t>
      </w:r>
      <w:r>
        <w:rPr>
          <w:rFonts w:hint="eastAsia" w:ascii="宋体" w:hAnsi="宋体" w:cs="宋体"/>
          <w:color w:val="000000"/>
          <w:position w:val="-8"/>
          <w:szCs w:val="21"/>
        </w:rPr>
        <w:object>
          <v:shape id="_x0000_i1033" o:spt="75" type="#_x0000_t75" style="height:18pt;width:2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 xml:space="preserve">.  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position w:val="-60"/>
          <w:szCs w:val="21"/>
        </w:rPr>
        <w:object>
          <v:shape id="_x0000_i1034" o:spt="75" type="#_x0000_t75" style="height:96.95pt;width:276.95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5、求</w:t>
      </w:r>
      <w:r>
        <w:rPr>
          <w:rFonts w:hint="eastAsia" w:ascii="宋体" w:hAnsi="宋体" w:cs="宋体"/>
          <w:color w:val="000000"/>
          <w:position w:val="-10"/>
          <w:szCs w:val="21"/>
        </w:rPr>
        <w:object>
          <v:shape id="_x0000_i1035" o:spt="75" type="#_x0000_t75" style="height:16pt;width:5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 xml:space="preserve">.  </w:t>
      </w:r>
    </w:p>
    <w:p>
      <w:pPr>
        <w:spacing w:line="300" w:lineRule="auto"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</w:p>
    <w:p>
      <w:pPr>
        <w:spacing w:line="300" w:lineRule="auto"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position w:val="-112"/>
          <w:szCs w:val="21"/>
        </w:rPr>
        <w:object>
          <v:shape id="_x0000_i1036" o:spt="75" type="#_x0000_t75" style="height:106pt;width:249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6、求 </w:t>
      </w:r>
      <w:r>
        <w:rPr>
          <w:rFonts w:hint="eastAsia" w:ascii="宋体" w:hAnsi="宋体" w:cs="宋体"/>
          <w:color w:val="000000"/>
          <w:position w:val="-36"/>
          <w:szCs w:val="21"/>
        </w:rPr>
        <w:object>
          <v:shape id="_x0000_i1037" o:spt="75" type="#_x0000_t75" style="height:37pt;width:7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 xml:space="preserve">.         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ascii="宋体" w:hAnsi="宋体" w:cs="宋体"/>
          <w:color w:val="000000"/>
          <w:szCs w:val="21"/>
        </w:rPr>
        <w:t>方法一</w:t>
      </w:r>
      <w:r>
        <w:rPr>
          <w:rFonts w:hint="eastAsia" w:ascii="宋体" w:hAnsi="宋体" w:cs="宋体"/>
          <w:color w:val="000000"/>
          <w:szCs w:val="21"/>
        </w:rPr>
        <w:t>：</w:t>
      </w:r>
    </w:p>
    <w:p>
      <w:pPr>
        <w:spacing w:line="300" w:lineRule="auto"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70"/>
          <w:szCs w:val="21"/>
        </w:rPr>
        <w:object>
          <v:shape id="_x0000_i1038" o:spt="75" type="#_x0000_t75" style="height:92pt;width:215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方法</w:t>
      </w:r>
      <w:r>
        <w:rPr>
          <w:rFonts w:hint="eastAsia" w:ascii="宋体" w:hAnsi="宋体" w:cs="宋体"/>
          <w:color w:val="000000"/>
          <w:szCs w:val="21"/>
        </w:rPr>
        <w:t>二：</w:t>
      </w:r>
    </w:p>
    <w:p>
      <w:pPr>
        <w:spacing w:line="300" w:lineRule="auto"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58"/>
          <w:szCs w:val="21"/>
        </w:rPr>
        <w:object>
          <v:shape id="_x0000_i1039" o:spt="75" type="#_x0000_t75" style="height:100pt;width:192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7、 求</w:t>
      </w:r>
      <w:r>
        <w:rPr>
          <w:rFonts w:hint="eastAsia" w:ascii="宋体" w:hAnsi="宋体" w:cs="宋体"/>
          <w:color w:val="000000"/>
          <w:position w:val="-36"/>
          <w:szCs w:val="21"/>
        </w:rPr>
        <w:object>
          <v:shape id="_x0000_i1040" o:spt="75" type="#_x0000_t75" style="height:39pt;width:6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 xml:space="preserve">.   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：方法一：</w:t>
      </w:r>
    </w:p>
    <w:p>
      <w:pPr>
        <w:spacing w:line="300" w:lineRule="auto"/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50"/>
          <w:szCs w:val="21"/>
        </w:rPr>
        <w:object>
          <v:shape id="_x0000_i1041" o:spt="75" type="#_x0000_t75" style="height:56pt;width:224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方法二：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4"/>
          <w:szCs w:val="21"/>
        </w:rPr>
        <w:object>
          <v:shape id="_x0000_i1042" o:spt="75" type="#_x0000_t75" style="height:13pt;width:33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宋体" w:hAnsi="宋体" w:cs="宋体"/>
          <w:color w:val="000000"/>
          <w:szCs w:val="21"/>
        </w:rPr>
        <w:t>为三级极点</w:t>
      </w:r>
      <w:r>
        <w:rPr>
          <w:rFonts w:hint="eastAsia" w:ascii="宋体" w:hAnsi="宋体" w:cs="宋体"/>
          <w:color w:val="000000"/>
          <w:szCs w:val="21"/>
        </w:rPr>
        <w:t>，</w:t>
      </w:r>
      <w:r>
        <w:rPr>
          <w:rFonts w:ascii="宋体" w:hAnsi="宋体" w:cs="宋体"/>
          <w:color w:val="000000"/>
          <w:szCs w:val="21"/>
        </w:rPr>
        <w:t>………………………………………..2分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由留数定理可得</w: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64"/>
          <w:szCs w:val="21"/>
        </w:rPr>
        <w:object>
          <v:shape id="_x0000_i1043" o:spt="75" type="#_x0000_t75" style="height:92pt;width:228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8、判别复数列</w:t>
      </w:r>
      <w:r>
        <w:rPr>
          <w:rFonts w:hint="eastAsia" w:ascii="宋体" w:hAnsi="宋体" w:cs="宋体"/>
          <w:color w:val="000000"/>
          <w:position w:val="-24"/>
          <w:szCs w:val="21"/>
        </w:rPr>
        <w:object>
          <v:shape id="_x0000_i1044" o:spt="75" type="#_x0000_t75" style="height:31pt;width:8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的收敛性</w:t>
      </w:r>
      <w:r>
        <w:rPr>
          <w:rFonts w:ascii="宋体" w:hAnsi="宋体" w:cs="宋体"/>
          <w:color w:val="000000"/>
          <w:szCs w:val="21"/>
        </w:rPr>
        <w:t>.</w:t>
      </w:r>
    </w:p>
    <w:p>
      <w:pPr>
        <w:spacing w:line="300" w:lineRule="auto"/>
        <w:jc w:val="left"/>
        <w:rPr>
          <w:rFonts w:hint="default" w:ascii="宋体" w:hAnsi="宋体" w:cs="宋体"/>
          <w:i/>
          <w:iCs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  <m:oMath>
        <m:func>
          <m:funcPr>
            <m:ctrlPr>
              <w:rPr>
                <w:rFonts w:hint="eastAsia" w:ascii="宋体" w:hAnsi="宋体" w:cs="宋体"/>
                <w:color w:val="000000"/>
                <w:szCs w:val="21"/>
              </w:rPr>
            </m:ctrlPr>
          </m:funcPr>
          <m:fName>
            <m:limLow>
              <m:limLowPr>
                <m:ctrlPr>
                  <w:rPr>
                    <w:rFonts w:hint="eastAsia" w:ascii="宋体" w:hAnsi="宋体" w:cs="宋体"/>
                    <w:color w:val="00000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Cs w:val="21"/>
                  </w:rPr>
                  <m:t>lim</m:t>
                </m:r>
                <m:ctrlPr>
                  <w:rPr>
                    <w:rFonts w:hint="eastAsia" w:ascii="宋体" w:hAnsi="宋体" w:cs="宋体"/>
                    <w:color w:val="000000"/>
                    <w:szCs w:val="21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eastAsia" w:ascii="Cambria Math" w:hAnsi="Cambria Math" w:cs="宋体"/>
                    <w:color w:val="000000"/>
                    <w:szCs w:val="21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Cs w:val="21"/>
                    <w:lang w:val="en-US"/>
                  </w:rPr>
                  <m:t>→∞</m:t>
                </m:r>
                <m:ctrlPr>
                  <w:rPr>
                    <w:rFonts w:hint="eastAsia" w:ascii="宋体" w:hAnsi="宋体" w:cs="宋体"/>
                    <w:color w:val="000000"/>
                    <w:szCs w:val="21"/>
                  </w:rPr>
                </m:ctrlPr>
              </m:lim>
            </m:limLow>
            <m:ctrlPr>
              <w:rPr>
                <w:rFonts w:hint="eastAsia" w:ascii="宋体" w:hAnsi="宋体" w:cs="宋体"/>
                <w:color w:val="000000"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 w:cs="宋体"/>
                    <w:i/>
                    <w:color w:val="000000"/>
                    <w:szCs w:val="21"/>
                  </w:rPr>
                </m:ctrlPr>
              </m:fPr>
              <m:num>
                <m:r>
                  <w:rPr>
                    <w:rFonts w:ascii="Cambria Math" w:hAnsi="Cambria Math" w:cs="宋体"/>
                    <w:color w:val="000000"/>
                    <w:szCs w:val="21"/>
                    <w:lang w:val="en-US"/>
                  </w:rPr>
                  <m:t>1</m:t>
                </m:r>
                <m:ctrlPr>
                  <w:rPr>
                    <w:rFonts w:ascii="Cambria Math" w:hAnsi="Cambria Math" w:cs="宋体"/>
                    <w:i/>
                    <w:color w:val="000000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color w:val="000000"/>
                        <w:szCs w:val="21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 w:cs="宋体"/>
                        <w:color w:val="000000"/>
                        <w:szCs w:val="21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宋体"/>
                        <w:i/>
                        <w:color w:val="000000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宋体"/>
                <w:color w:val="000000"/>
                <w:szCs w:val="21"/>
                <w:lang w:val="en-US"/>
              </w:rPr>
              <m:t>=0</m:t>
            </m:r>
            <m:ctrlPr>
              <w:rPr>
                <w:rFonts w:hint="eastAsia" w:ascii="宋体" w:hAnsi="宋体" w:cs="宋体"/>
                <w:color w:val="000000"/>
                <w:szCs w:val="21"/>
              </w:rPr>
            </m:ctrlPr>
          </m:e>
        </m:func>
        <m:r>
          <m:rPr>
            <m:sty m:val="p"/>
          </m:rPr>
          <w:rPr>
            <w:rFonts w:hint="eastAsia" w:ascii="Cambria Math" w:hAnsi="Cambria Math" w:cs="宋体"/>
            <w:color w:val="000000"/>
            <w:szCs w:val="21"/>
            <w:lang w:val="en-US"/>
          </w:rPr>
          <m:t xml:space="preserve">          </m:t>
        </m:r>
        <m:func>
          <m:funcPr>
            <m:ctrlPr>
              <w:rPr>
                <w:rFonts w:hint="eastAsia" w:ascii="Cambria Math" w:hAnsi="Cambria Math" w:cs="宋体"/>
                <w:i/>
                <w:iCs/>
                <w:color w:val="000000"/>
                <w:szCs w:val="21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cs="宋体"/>
                    <w:i/>
                    <w:iCs/>
                    <w:color w:val="000000"/>
                    <w:szCs w:val="21"/>
                  </w:rPr>
                </m:ctrlPr>
              </m:limLowPr>
              <m:e>
                <m:r>
                  <m:rPr/>
                  <w:rPr>
                    <w:rFonts w:hint="eastAsia" w:ascii="Cambria Math" w:hAnsi="Cambria Math" w:cs="宋体"/>
                    <w:color w:val="000000"/>
                    <w:szCs w:val="21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宋体"/>
                    <w:color w:val="000000"/>
                    <w:szCs w:val="21"/>
                  </w:rPr>
                  <m:t>lim</m:t>
                </m:r>
                <m:ctrlPr>
                  <w:rPr>
                    <w:rFonts w:hint="eastAsia" w:ascii="Cambria Math" w:hAnsi="Cambria Math" w:cs="宋体"/>
                    <w:i/>
                    <w:iCs/>
                    <w:color w:val="000000"/>
                    <w:szCs w:val="21"/>
                  </w:rPr>
                </m:ctrlPr>
              </m:e>
              <m:lim>
                <m:r>
                  <w:rPr>
                    <w:rFonts w:hint="eastAsia" w:ascii="Cambria Math" w:hAnsi="Cambria Math" w:cs="宋体"/>
                    <w:color w:val="000000"/>
                    <w:szCs w:val="21"/>
                    <w:lang w:val="en-US"/>
                  </w:rPr>
                  <m:t>n</m:t>
                </m:r>
                <m:r>
                  <w:rPr>
                    <w:rFonts w:ascii="Cambria Math" w:hAnsi="Cambria Math" w:cs="宋体"/>
                    <w:color w:val="000000"/>
                    <w:szCs w:val="21"/>
                    <w:lang w:val="en-US"/>
                  </w:rPr>
                  <m:t>→∞</m:t>
                </m:r>
                <m:ctrlPr>
                  <w:rPr>
                    <w:rFonts w:hint="eastAsia" w:ascii="Cambria Math" w:hAnsi="Cambria Math" w:cs="宋体"/>
                    <w:i/>
                    <w:iCs/>
                    <w:color w:val="000000"/>
                    <w:szCs w:val="21"/>
                  </w:rPr>
                </m:ctrlPr>
              </m:lim>
            </m:limLow>
            <m:ctrlPr>
              <w:rPr>
                <w:rFonts w:hint="eastAsia" w:ascii="Cambria Math" w:hAnsi="Cambria Math" w:cs="宋体"/>
                <w:i/>
                <w:iCs/>
                <w:color w:val="000000"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Cs w:val="21"/>
                    <w:lang w:val="en-US"/>
                  </w:rPr>
                  <m:t>n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szCs w:val="21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Cs w:val="21"/>
                      </w:rPr>
                    </m:ctrlPr>
                  </m:e>
                  <m:sup>
                    <m:ctrlPr>
                      <w:rPr>
                        <w:rFonts w:ascii="Cambria Math" w:hAnsi="Cambria Math" w:cs="宋体"/>
                        <w:i w:val="0"/>
                        <w:iCs w:val="0"/>
                        <w:color w:val="000000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Cs w:val="21"/>
                    <w:lang w:val="en-US"/>
                  </w:rPr>
                  <m:t>+2</m:t>
                </m:r>
                <m:ctrlPr>
                  <w:rPr>
                    <w:rFonts w:ascii="Cambria Math" w:hAnsi="Cambria Math" w:cs="宋体"/>
                    <w:i w:val="0"/>
                    <w:iCs w:val="0"/>
                    <w:color w:val="000000"/>
                    <w:szCs w:val="21"/>
                  </w:rPr>
                </m:ctrlPr>
              </m:den>
            </m:f>
            <m:r>
              <w:rPr>
                <w:rFonts w:ascii="Cambria Math" w:hAnsi="Cambria Math" w:cs="宋体"/>
                <w:color w:val="000000"/>
                <w:szCs w:val="21"/>
                <w:lang w:val="en-US"/>
              </w:rPr>
              <m:t>=1</m:t>
            </m:r>
            <m:ctrlPr>
              <w:rPr>
                <w:rFonts w:hint="eastAsia" w:ascii="Cambria Math" w:hAnsi="Cambria Math" w:cs="宋体"/>
                <w:i/>
                <w:iCs/>
                <w:color w:val="000000"/>
                <w:szCs w:val="21"/>
              </w:rPr>
            </m:ctrlPr>
          </m:e>
        </m:func>
      </m:oMath>
      <w:r>
        <w:rPr>
          <w:rFonts w:hint="default" w:ascii="宋体" w:hAnsi="宋体" w:cs="宋体"/>
          <w:i/>
          <w:iCs/>
          <w:color w:val="000000"/>
          <w:szCs w:val="21"/>
        </w:rPr>
        <w:t xml:space="preserve">  </w:t>
      </w:r>
      <w:r>
        <w:rPr>
          <w:rFonts w:hint="default" w:ascii="宋体" w:hAnsi="宋体" w:cs="宋体"/>
          <w:i w:val="0"/>
          <w:iCs w:val="0"/>
          <w:color w:val="000000"/>
          <w:szCs w:val="21"/>
        </w:rPr>
        <w:t>（4</w:t>
      </w:r>
      <w:r>
        <w:rPr>
          <w:rFonts w:hint="eastAsia" w:ascii="宋体" w:hAnsi="宋体" w:cs="宋体"/>
          <w:i w:val="0"/>
          <w:iCs w:val="0"/>
          <w:color w:val="000000"/>
          <w:szCs w:val="21"/>
          <w:lang w:val="en-US" w:eastAsia="zh-Hans"/>
        </w:rPr>
        <w:t>分</w:t>
      </w:r>
      <w:r>
        <w:rPr>
          <w:rFonts w:hint="default" w:ascii="宋体" w:hAnsi="宋体" w:cs="宋体"/>
          <w:i w:val="0"/>
          <w:iCs w:val="0"/>
          <w:color w:val="000000"/>
          <w:szCs w:val="21"/>
        </w:rPr>
        <w:t>）</w:t>
      </w:r>
    </w:p>
    <w:p>
      <w:pPr>
        <w:spacing w:line="300" w:lineRule="auto"/>
        <w:jc w:val="left"/>
        <w:rPr>
          <w:rFonts w:hint="eastAsia" w:ascii="宋体" w:hAnsi="宋体" w:eastAsia="宋体" w:cs="宋体"/>
          <w:i w:val="0"/>
          <w:iCs w:val="0"/>
          <w:color w:val="000000"/>
          <w:szCs w:val="21"/>
          <w:lang w:val="en-US" w:eastAsia="zh-Hans"/>
        </w:rPr>
      </w:pPr>
      <w:r>
        <w:rPr>
          <w:rFonts w:hint="eastAsia" w:ascii="宋体" w:hAnsi="宋体" w:cs="宋体"/>
          <w:i w:val="0"/>
          <w:iCs w:val="0"/>
          <w:color w:val="000000"/>
          <w:szCs w:val="21"/>
          <w:lang w:val="en-US" w:eastAsia="zh-Hans"/>
        </w:rPr>
        <w:t>复数列</w:t>
      </w:r>
      <w:r>
        <w:rPr>
          <w:rFonts w:hint="eastAsia" w:ascii="宋体" w:hAnsi="宋体" w:cs="宋体"/>
          <w:color w:val="000000"/>
          <w:position w:val="-24"/>
          <w:szCs w:val="21"/>
        </w:rPr>
        <w:object>
          <v:shape id="_x0000_i1072" o:spt="75" type="#_x0000_t75" style="height:31pt;width:8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72" DrawAspect="Content" ObjectID="_1468075745" r:id="rId44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  <w:lang w:val="en-US" w:eastAsia="zh-Hans"/>
        </w:rPr>
        <w:t>收敛于</w:t>
      </w:r>
      <w:r>
        <w:rPr>
          <w:rFonts w:hint="default" w:ascii="宋体" w:hAnsi="宋体" w:cs="宋体"/>
          <w:color w:val="000000"/>
          <w:szCs w:val="21"/>
          <w:lang w:eastAsia="zh-Hans"/>
        </w:rPr>
        <w:t xml:space="preserve">i  </w:t>
      </w:r>
      <w:bookmarkStart w:id="0" w:name="_GoBack"/>
      <w:bookmarkEnd w:id="0"/>
      <w:r>
        <w:rPr>
          <w:rFonts w:hint="default" w:ascii="宋体" w:hAnsi="宋体" w:cs="宋体"/>
          <w:color w:val="000000"/>
          <w:szCs w:val="21"/>
          <w:lang w:eastAsia="zh-Hans"/>
        </w:rPr>
        <w:t>（2</w:t>
      </w:r>
      <w:r>
        <w:rPr>
          <w:rFonts w:hint="eastAsia" w:ascii="宋体" w:hAnsi="宋体" w:cs="宋体"/>
          <w:color w:val="000000"/>
          <w:szCs w:val="21"/>
          <w:lang w:val="en-US" w:eastAsia="zh-Hans"/>
        </w:rPr>
        <w:t>分</w:t>
      </w:r>
      <w:r>
        <w:rPr>
          <w:rFonts w:hint="default" w:ascii="宋体" w:hAnsi="宋体" w:cs="宋体"/>
          <w:color w:val="000000"/>
          <w:szCs w:val="21"/>
          <w:lang w:eastAsia="zh-Hans"/>
        </w:rPr>
        <w:t>）</w:t>
      </w:r>
    </w:p>
    <w:p>
      <w:pPr>
        <w:spacing w:line="300" w:lineRule="auto"/>
        <w:jc w:val="left"/>
        <w:rPr>
          <w:rFonts w:hint="eastAsia" w:ascii="宋体" w:hAnsi="宋体" w:cs="宋体"/>
          <w:i w:val="0"/>
          <w:color w:val="000000"/>
          <w:szCs w:val="21"/>
        </w:rPr>
      </w:pPr>
    </w:p>
    <w:p>
      <w:pPr>
        <w:spacing w:line="300" w:lineRule="auto"/>
        <w:jc w:val="left"/>
        <w:rPr>
          <w:rFonts w:hint="eastAsia" w:ascii="宋体" w:hAnsi="宋体" w:cs="宋体"/>
          <w:i w:val="0"/>
          <w:color w:val="000000"/>
          <w:szCs w:val="21"/>
        </w:rPr>
      </w:pP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/>
          <w:color w:val="000000"/>
          <w:sz w:val="24"/>
        </w:rPr>
        <w:t>9、</w:t>
      </w:r>
      <w:r>
        <w:rPr>
          <w:rFonts w:hint="eastAsia" w:ascii="宋体" w:hAnsi="宋体" w:cs="宋体"/>
          <w:color w:val="000000"/>
          <w:szCs w:val="21"/>
        </w:rPr>
        <w:t>求函数</w:t>
      </w:r>
      <w:r>
        <w:rPr>
          <w:rFonts w:hint="eastAsia" w:ascii="宋体" w:hAnsi="宋体" w:cs="宋体"/>
          <w:color w:val="000000"/>
          <w:position w:val="-10"/>
          <w:szCs w:val="21"/>
        </w:rPr>
        <w:object>
          <v:shape id="_x0000_i1046" o:spt="75" type="#_x0000_t75" style="height:16pt;width:3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 xml:space="preserve">的傅氏变换.  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</w:p>
    <w:p>
      <w:pPr>
        <w:spacing w:line="36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position w:val="-30"/>
          <w:szCs w:val="21"/>
        </w:rPr>
        <w:object>
          <v:shape id="_x0000_i1047" o:spt="75" type="#_x0000_t75" style="height:36pt;width:175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/>
          <w:color w:val="000000"/>
          <w:sz w:val="24"/>
        </w:rPr>
        <w:t>10、</w:t>
      </w:r>
      <w:r>
        <w:rPr>
          <w:rFonts w:hint="eastAsia" w:ascii="宋体" w:hAnsi="宋体" w:cs="宋体"/>
          <w:color w:val="000000"/>
          <w:szCs w:val="21"/>
        </w:rPr>
        <w:t>求函数</w:t>
      </w:r>
      <w:r>
        <w:rPr>
          <w:rFonts w:hint="eastAsia" w:ascii="宋体" w:hAnsi="宋体" w:cs="宋体"/>
          <w:color w:val="000000"/>
          <w:position w:val="-10"/>
          <w:szCs w:val="21"/>
        </w:rPr>
        <w:object>
          <v:shape id="_x0000_i1048" o:spt="75" type="#_x0000_t75" style="height:18pt;width:6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的拉氏变换.</w:t>
      </w:r>
    </w:p>
    <w:p>
      <w:pPr>
        <w:spacing w:line="36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</w:p>
    <w:p>
      <w:pPr>
        <w:spacing w:line="36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position w:val="-110"/>
          <w:szCs w:val="21"/>
        </w:rPr>
        <w:object>
          <v:shape id="_x0000_i1049" o:spt="75" type="#_x0000_t75" style="height:116pt;width:208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</w:p>
    <w:p>
      <w:pPr>
        <w:spacing w:line="300" w:lineRule="auto"/>
        <w:rPr>
          <w:rFonts w:hint="eastAsia" w:eastAsia="黑体"/>
          <w:sz w:val="24"/>
        </w:rPr>
      </w:pPr>
      <w:r>
        <w:rPr>
          <w:rFonts w:hint="eastAsia" w:ascii="黑体" w:hAnsi="Blackadder ITC" w:eastAsia="黑体"/>
          <w:b/>
          <w:sz w:val="24"/>
        </w:rPr>
        <w:t>二</w:t>
      </w:r>
      <w:r>
        <w:rPr>
          <w:rFonts w:hint="eastAsia" w:ascii="仿宋_GB2312" w:eastAsia="仿宋_GB2312"/>
          <w:sz w:val="24"/>
        </w:rPr>
        <w:t>、</w:t>
      </w:r>
      <w:r>
        <w:rPr>
          <w:rFonts w:hint="eastAsia" w:ascii="黑体" w:eastAsia="黑体"/>
          <w:sz w:val="24"/>
        </w:rPr>
        <w:t>计算</w:t>
      </w:r>
      <w:r>
        <w:rPr>
          <w:rFonts w:hint="eastAsia" w:eastAsia="黑体"/>
          <w:sz w:val="24"/>
        </w:rPr>
        <w:t>题（本题满分40分，共含4道题，每题10分）</w:t>
      </w:r>
    </w:p>
    <w:p>
      <w:pPr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1、将</w:t>
      </w:r>
      <w:r>
        <w:rPr>
          <w:rFonts w:hint="eastAsia" w:ascii="宋体" w:hAnsi="宋体" w:cs="宋体"/>
          <w:color w:val="000000"/>
          <w:position w:val="-28"/>
          <w:szCs w:val="21"/>
        </w:rPr>
        <w:object>
          <v:shape id="_x0000_i1050" o:spt="75" type="#_x0000_t75" style="height:33pt;width:8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在圆环域(1）</w:t>
      </w:r>
      <w:r>
        <w:rPr>
          <w:rFonts w:hint="eastAsia" w:ascii="宋体" w:hAnsi="宋体" w:cs="宋体"/>
          <w:color w:val="000000"/>
          <w:position w:val="-14"/>
          <w:szCs w:val="21"/>
        </w:rPr>
        <w:object>
          <v:shape id="_x0000_i1051" o:spt="75" type="#_x0000_t75" style="height:20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；(2）</w:t>
      </w:r>
      <w:r>
        <w:rPr>
          <w:rFonts w:hint="eastAsia" w:ascii="宋体" w:hAnsi="宋体" w:cs="宋体"/>
          <w:color w:val="000000"/>
          <w:position w:val="-14"/>
          <w:szCs w:val="21"/>
        </w:rPr>
        <w:object>
          <v:shape id="_x0000_i1052" o:spt="75" type="#_x0000_t75" style="height:20pt;width:5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内展开成洛朗级数.</w:t>
      </w:r>
    </w:p>
    <w:p>
      <w:pPr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：(1）</w:t>
      </w:r>
      <w:r>
        <w:rPr>
          <w:rFonts w:hint="eastAsia" w:ascii="宋体" w:hAnsi="宋体" w:cs="宋体"/>
          <w:color w:val="000000"/>
          <w:position w:val="-14"/>
          <w:szCs w:val="21"/>
        </w:rPr>
        <w:object>
          <v:shape id="_x0000_i1053" o:spt="75" type="#_x0000_t75" style="height:20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</w:p>
    <w:p>
      <w:pPr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/>
          <w:kern w:val="0"/>
          <w:position w:val="-110"/>
          <w:szCs w:val="21"/>
        </w:rPr>
        <w:object>
          <v:shape id="_x0000_i1054" o:spt="75" type="#_x0000_t75" style="height:116pt;width:156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</w:p>
    <w:p>
      <w:pPr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(2）</w:t>
      </w:r>
      <w:r>
        <w:rPr>
          <w:rFonts w:hint="eastAsia" w:ascii="宋体" w:hAnsi="宋体" w:cs="宋体"/>
          <w:color w:val="000000"/>
          <w:position w:val="-14"/>
          <w:szCs w:val="21"/>
        </w:rPr>
        <w:object>
          <v:shape id="_x0000_i1055" o:spt="75" type="#_x0000_t75" style="height:20pt;width:5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</w:p>
    <w:p>
      <w:pPr>
        <w:jc w:val="left"/>
        <w:rPr>
          <w:rFonts w:hint="eastAsia" w:ascii="宋体" w:hAnsi="宋体" w:cs="宋体"/>
          <w:color w:val="000000"/>
          <w:szCs w:val="21"/>
        </w:rPr>
      </w:pPr>
      <w:r>
        <w:rPr>
          <w:rFonts w:ascii="宋体"/>
          <w:kern w:val="0"/>
          <w:position w:val="-126"/>
          <w:szCs w:val="21"/>
        </w:rPr>
        <w:object>
          <v:shape id="_x0000_i1056" o:spt="75" type="#_x0000_t75" style="height:132pt;width:171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hint="eastAsia" w:ascii="黑体" w:hAnsi="宋体" w:eastAsia="黑体"/>
          <w:bCs/>
          <w:sz w:val="24"/>
        </w:rPr>
        <w:t>2、</w:t>
      </w:r>
      <w:r>
        <w:rPr>
          <w:rFonts w:hint="eastAsia" w:ascii="宋体" w:hAnsi="宋体" w:cs="宋体"/>
          <w:color w:val="000000"/>
          <w:szCs w:val="21"/>
        </w:rPr>
        <w:t>求函数</w:t>
      </w:r>
      <w:r>
        <w:rPr>
          <w:rFonts w:hint="eastAsia" w:ascii="宋体" w:hAnsi="宋体" w:cs="宋体"/>
          <w:color w:val="000000"/>
          <w:position w:val="-28"/>
          <w:szCs w:val="21"/>
        </w:rPr>
        <w:object>
          <v:shape id="_x0000_i1057" o:spt="75" type="#_x0000_t75" style="height:33pt;width:38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的有限孤立奇点,指明类型,</w:t>
      </w:r>
      <w:r>
        <w:rPr>
          <w:rFonts w:hint="eastAsia" w:ascii="宋体" w:hAnsi="宋体" w:cs="宋体"/>
          <w:szCs w:val="21"/>
        </w:rPr>
        <w:t>如果是极点写出级数，</w:t>
      </w:r>
      <w:r>
        <w:rPr>
          <w:rFonts w:hint="eastAsia" w:ascii="宋体" w:hAnsi="宋体" w:cs="宋体"/>
          <w:color w:val="000000"/>
          <w:szCs w:val="21"/>
        </w:rPr>
        <w:t xml:space="preserve">并求有限孤立奇点处的留数. </w:t>
      </w:r>
    </w:p>
    <w:p>
      <w:pPr>
        <w:rPr>
          <w:szCs w:val="21"/>
        </w:rPr>
      </w:pPr>
      <w:r>
        <w:rPr>
          <w:szCs w:val="21"/>
        </w:rPr>
        <w:t>解</w:t>
      </w:r>
      <w:r>
        <w:rPr>
          <w:rFonts w:hint="eastAsia"/>
          <w:szCs w:val="21"/>
        </w:rPr>
        <w:t>：</w:t>
      </w:r>
      <w:r>
        <w:rPr>
          <w:szCs w:val="21"/>
        </w:rPr>
        <w:t>有限孤立奇点</w:t>
      </w:r>
      <w:r>
        <w:rPr>
          <w:rFonts w:hint="eastAsia"/>
          <w:szCs w:val="21"/>
        </w:rPr>
        <w:t>：</w:t>
      </w:r>
      <w:r>
        <w:rPr>
          <w:position w:val="-10"/>
          <w:szCs w:val="21"/>
        </w:rPr>
        <w:object>
          <v:shape id="_x0000_i1058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szCs w:val="21"/>
        </w:rPr>
        <w:t>……………………………….2分</w:t>
      </w:r>
    </w:p>
    <w:p>
      <w:pPr>
        <w:rPr>
          <w:szCs w:val="21"/>
        </w:rPr>
      </w:pPr>
      <w:r>
        <w:rPr>
          <w:position w:val="-6"/>
          <w:szCs w:val="21"/>
        </w:rPr>
        <w:object>
          <v:shape id="_x0000_i1059" o:spt="75" type="#_x0000_t75" style="height:13.95pt;width:27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szCs w:val="21"/>
        </w:rPr>
        <w:t>为</w:t>
      </w:r>
      <w:r>
        <w:rPr>
          <w:rFonts w:hint="eastAsia"/>
          <w:szCs w:val="21"/>
        </w:rPr>
        <w:t>可去</w:t>
      </w:r>
      <w:r>
        <w:rPr>
          <w:szCs w:val="21"/>
        </w:rPr>
        <w:t>奇点</w: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60" o:spt="75" type="#_x0000_t75" style="height:13pt;width:24.95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  <w:r>
        <w:rPr>
          <w:szCs w:val="21"/>
        </w:rPr>
        <w:t>为</w:t>
      </w:r>
      <w:r>
        <w:rPr>
          <w:rFonts w:hint="eastAsia"/>
          <w:szCs w:val="21"/>
        </w:rPr>
        <w:t>一</w:t>
      </w:r>
      <w:r>
        <w:rPr>
          <w:szCs w:val="21"/>
        </w:rPr>
        <w:t>级极点………………………………2分</w:t>
      </w:r>
    </w:p>
    <w:p>
      <w:pPr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61" o:spt="75" type="#_x0000_t75" style="height:17pt;width:197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position w:val="-32"/>
          <w:szCs w:val="21"/>
        </w:rPr>
        <w:object>
          <v:shape id="_x0000_i1062" o:spt="75" type="#_x0000_t75" style="height:35pt;width:319.95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hint="eastAsia" w:ascii="黑体" w:hAnsi="宋体" w:eastAsia="黑体"/>
          <w:sz w:val="24"/>
        </w:rPr>
        <w:t>3、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>求函数</w:t>
      </w:r>
      <w:r>
        <w:rPr>
          <w:rFonts w:hint="eastAsia" w:ascii="宋体" w:hAnsi="宋体" w:cs="宋体"/>
          <w:color w:val="000000"/>
          <w:position w:val="-46"/>
          <w:szCs w:val="21"/>
        </w:rPr>
        <w:object>
          <v:shape id="_x0000_i1063" o:spt="75" type="#_x0000_t75" style="height:52pt;width:128.3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7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的傅氏积分表达式.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position w:val="-88"/>
          <w:szCs w:val="21"/>
        </w:rPr>
        <w:object>
          <v:shape id="_x0000_i1064" o:spt="75" type="#_x0000_t75" style="height:88pt;width:260pt;" o:ole="t" filled="f" o:preferrelative="t" stroked="f" coordsize="21600,21600">
            <v:path/>
            <v:fill on="f" alignshape="1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position w:val="-94"/>
          <w:szCs w:val="21"/>
        </w:rPr>
        <w:object>
          <v:shape id="_x0000_i1065" o:spt="75" type="#_x0000_t75" style="height:99pt;width:334pt;" o:ole="t" filled="f" o:preferrelative="t" stroked="f" coordsize="21600,21600">
            <v:path/>
            <v:fill on="f" alignshape="1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1">
            <o:LockedField>false</o:LockedField>
          </o:OLEObject>
        </w:object>
      </w:r>
    </w:p>
    <w:p>
      <w:pPr>
        <w:spacing w:line="30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黑体" w:hAnsi="宋体" w:eastAsia="黑体"/>
          <w:b/>
          <w:sz w:val="24"/>
        </w:rPr>
        <w:t>4、</w:t>
      </w:r>
      <w:r>
        <w:rPr>
          <w:rFonts w:hint="eastAsia" w:ascii="宋体" w:hAnsi="宋体" w:cs="宋体"/>
          <w:color w:val="000000"/>
          <w:szCs w:val="21"/>
        </w:rPr>
        <w:t>利用拉氏变换求</w:t>
      </w:r>
      <w:r>
        <w:rPr>
          <w:rFonts w:hint="eastAsia" w:ascii="宋体" w:hAnsi="宋体" w:cs="宋体"/>
          <w:color w:val="000000"/>
          <w:position w:val="-10"/>
          <w:szCs w:val="21"/>
        </w:rPr>
        <w:object>
          <v:shape id="_x0000_i1066" o:spt="75" type="#_x0000_t75" style="height:18pt;width:221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的解.</w:t>
      </w:r>
    </w:p>
    <w:p>
      <w:pPr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ascii="宋体" w:hAnsi="宋体" w:cs="宋体"/>
          <w:color w:val="000000"/>
          <w:szCs w:val="21"/>
        </w:rPr>
        <w:t>设</w:t>
      </w:r>
      <w:r>
        <w:rPr>
          <w:rFonts w:ascii="宋体" w:hAnsi="宋体" w:cs="宋体"/>
          <w:color w:val="000000"/>
          <w:position w:val="-10"/>
          <w:szCs w:val="21"/>
        </w:rPr>
        <w:object>
          <v:shape id="_x0000_i1067" o:spt="75" type="#_x0000_t75" style="height:16pt;width:76pt;" o:ole="t" filled="f" o:preferrelative="t" stroked="f" coordsize="21600,21600">
            <v:path/>
            <v:fill on="f" alignshape="1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ascii="宋体" w:hAnsi="宋体" w:cs="宋体"/>
          <w:color w:val="000000"/>
          <w:szCs w:val="21"/>
        </w:rPr>
        <w:t>则</w:t>
      </w:r>
    </w:p>
    <w:p>
      <w:pPr>
        <w:spacing w:line="30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30"/>
          <w:szCs w:val="21"/>
        </w:rPr>
        <w:object>
          <v:shape id="_x0000_i1068" o:spt="75" type="#_x0000_t75" style="height:36pt;width:260pt;" o:ole="t" filled="f" o:preferrelative="t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</w:p>
    <w:p>
      <w:pPr>
        <w:spacing w:line="30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对方程两边同时取拉式变换并代入初始条件可得</w:t>
      </w:r>
    </w:p>
    <w:p>
      <w:pPr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10"/>
          <w:szCs w:val="21"/>
        </w:rPr>
        <w:object>
          <v:shape id="_x0000_i1069" o:spt="75" type="#_x0000_t75" style="height:18pt;width:319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</w:p>
    <w:p>
      <w:pPr>
        <w:spacing w:line="300" w:lineRule="auto"/>
      </w:pPr>
      <w:r>
        <w:rPr>
          <w:rFonts w:ascii="宋体" w:hAnsi="宋体" w:cs="宋体"/>
          <w:color w:val="000000"/>
          <w:szCs w:val="21"/>
        </w:rPr>
        <w:t>解得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position w:val="-24"/>
        </w:rPr>
        <w:object>
          <v:shape id="_x0000_i1070" o:spt="75" type="#_x0000_t75" style="height:31pt;width:58pt;" o:ole="t" filled="f" o:preferrelative="t" stroked="f" coordsize="21600,21600">
            <v:path/>
            <v:fill on="f" alignshape="1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t>…………………………3分</w:t>
      </w:r>
    </w:p>
    <w:p>
      <w:pPr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t>取拉式逆变换可得</w:t>
      </w:r>
    </w:p>
    <w:p>
      <w:pPr>
        <w:spacing w:line="300" w:lineRule="auto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position w:val="-10"/>
          <w:szCs w:val="21"/>
        </w:rPr>
        <w:object>
          <v:shape id="_x0000_i1071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ascii="宋体" w:hAnsi="宋体" w:cs="宋体"/>
          <w:color w:val="000000"/>
          <w:szCs w:val="21"/>
        </w:rPr>
        <w:t>………………………………………………2分</w:t>
      </w:r>
    </w:p>
    <w:p>
      <w:pPr>
        <w:spacing w:line="300" w:lineRule="auto"/>
        <w:jc w:val="left"/>
        <w:rPr>
          <w:rFonts w:hint="eastAsia" w:ascii="宋体" w:hAnsi="宋体" w:cs="宋体"/>
          <w:color w:val="000000"/>
          <w:szCs w:val="21"/>
        </w:rPr>
      </w:pPr>
    </w:p>
    <w:p>
      <w:pPr>
        <w:jc w:val="center"/>
        <w:rPr>
          <w:rFonts w:hint="eastAsia" w:ascii="宋体" w:hAnsi="宋体"/>
          <w:b/>
          <w:szCs w:val="21"/>
        </w:rPr>
      </w:pPr>
    </w:p>
    <w:p>
      <w:pPr>
        <w:jc w:val="center"/>
        <w:rPr>
          <w:rFonts w:hint="eastAsia"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方正仿宋_GBK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Blackadder ITC">
    <w:altName w:val="苹方-简"/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gutterAtTop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343"/>
    <w:rsid w:val="000C492C"/>
    <w:rsid w:val="00121EDD"/>
    <w:rsid w:val="001602F0"/>
    <w:rsid w:val="001C35DC"/>
    <w:rsid w:val="001D57AB"/>
    <w:rsid w:val="0025772F"/>
    <w:rsid w:val="004926D5"/>
    <w:rsid w:val="004D499F"/>
    <w:rsid w:val="004F0500"/>
    <w:rsid w:val="00510E95"/>
    <w:rsid w:val="0055097C"/>
    <w:rsid w:val="00556F57"/>
    <w:rsid w:val="00592D6C"/>
    <w:rsid w:val="005D040F"/>
    <w:rsid w:val="005D22CA"/>
    <w:rsid w:val="006306F0"/>
    <w:rsid w:val="00634E46"/>
    <w:rsid w:val="006544BC"/>
    <w:rsid w:val="00794F38"/>
    <w:rsid w:val="007E7493"/>
    <w:rsid w:val="00996EAC"/>
    <w:rsid w:val="00A01A73"/>
    <w:rsid w:val="00A27A28"/>
    <w:rsid w:val="00A40CCC"/>
    <w:rsid w:val="00B76941"/>
    <w:rsid w:val="00C04CA1"/>
    <w:rsid w:val="00C345C6"/>
    <w:rsid w:val="00C50775"/>
    <w:rsid w:val="00C67C96"/>
    <w:rsid w:val="00D76A84"/>
    <w:rsid w:val="00DD504F"/>
    <w:rsid w:val="00E6337E"/>
    <w:rsid w:val="00F5744B"/>
    <w:rsid w:val="00F927F5"/>
    <w:rsid w:val="00FC5520"/>
    <w:rsid w:val="025B74B5"/>
    <w:rsid w:val="07A37BA7"/>
    <w:rsid w:val="0A3C7EDF"/>
    <w:rsid w:val="0B433F8C"/>
    <w:rsid w:val="0EA440E8"/>
    <w:rsid w:val="12F37AA1"/>
    <w:rsid w:val="13FF6D41"/>
    <w:rsid w:val="151C621B"/>
    <w:rsid w:val="18941E59"/>
    <w:rsid w:val="1BE42BED"/>
    <w:rsid w:val="1C9B6C39"/>
    <w:rsid w:val="1E7608E0"/>
    <w:rsid w:val="22506BDB"/>
    <w:rsid w:val="266502E8"/>
    <w:rsid w:val="2C5679B6"/>
    <w:rsid w:val="2DA3455F"/>
    <w:rsid w:val="2F6E21CB"/>
    <w:rsid w:val="31BA1A39"/>
    <w:rsid w:val="37CE7A24"/>
    <w:rsid w:val="38960567"/>
    <w:rsid w:val="3B721DA3"/>
    <w:rsid w:val="3E85314F"/>
    <w:rsid w:val="41761765"/>
    <w:rsid w:val="42D05D50"/>
    <w:rsid w:val="43442737"/>
    <w:rsid w:val="43AB685D"/>
    <w:rsid w:val="44FC6935"/>
    <w:rsid w:val="465E787B"/>
    <w:rsid w:val="474171C4"/>
    <w:rsid w:val="476231B9"/>
    <w:rsid w:val="48CD372D"/>
    <w:rsid w:val="49257F59"/>
    <w:rsid w:val="494A6A3E"/>
    <w:rsid w:val="49B11A08"/>
    <w:rsid w:val="4D867482"/>
    <w:rsid w:val="4E5B17F9"/>
    <w:rsid w:val="56EB4F43"/>
    <w:rsid w:val="5A2450AB"/>
    <w:rsid w:val="5B7469A5"/>
    <w:rsid w:val="5BA94BE4"/>
    <w:rsid w:val="5DAB26A8"/>
    <w:rsid w:val="60124F94"/>
    <w:rsid w:val="63EE3137"/>
    <w:rsid w:val="659530D8"/>
    <w:rsid w:val="66A04B15"/>
    <w:rsid w:val="683F70E1"/>
    <w:rsid w:val="69EC1F1A"/>
    <w:rsid w:val="6B753BB0"/>
    <w:rsid w:val="6CF74D44"/>
    <w:rsid w:val="6FEDA206"/>
    <w:rsid w:val="717B0D92"/>
    <w:rsid w:val="76A52DE9"/>
    <w:rsid w:val="783713FD"/>
    <w:rsid w:val="799C2A1C"/>
    <w:rsid w:val="7D1A4FC9"/>
    <w:rsid w:val="7D5E65A5"/>
    <w:rsid w:val="7E804113"/>
    <w:rsid w:val="7F7CD585"/>
    <w:rsid w:val="7F9A2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  <w:rPr>
      <w:rFonts w:ascii="Calibri" w:hAnsi="Calibri" w:eastAsia="宋体" w:cs="Times New Roman"/>
    </w:rPr>
  </w:style>
  <w:style w:type="table" w:default="1" w:styleId="5">
    <w:name w:val="Normal Table"/>
    <w:uiPriority w:val="0"/>
    <w:rPr>
      <w:rFonts w:ascii="Calibri" w:hAnsi="Calibri" w:eastAsia="宋体" w:cs="Times New Roman"/>
    </w:rPr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character" w:customStyle="1" w:styleId="6">
    <w:name w:val="页脚 Char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眉 Char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customXml" Target="../customXml/item1.xml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346</Words>
  <Characters>1974</Characters>
  <Lines>16</Lines>
  <Paragraphs>4</Paragraphs>
  <ScaleCrop>false</ScaleCrop>
  <LinksUpToDate>false</LinksUpToDate>
  <CharactersWithSpaces>2316</CharactersWithSpaces>
  <Application>WPS Office_3.9.3.6359_F1E327BC-269C-435d-A152-05C5408002CA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2019-12-13T21:01:00Z</dcterms:created>
  <dc:creator>Administrator</dc:creator>
  <cp:lastModifiedBy>twotigers</cp:lastModifiedBy>
  <dcterms:modified xsi:type="dcterms:W3CDTF">2021-12-27T23:11:56Z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MTWinEqns">
    <vt:bool>true</vt:bool>
  </property>
  <property fmtid="{D5CDD505-2E9C-101B-9397-08002B2CF9AE}" pid="4" name="ICV">
    <vt:lpwstr>63BFD773102243C0B30433A683A4FE30</vt:lpwstr>
  </property>
</Properties>
</file>