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D1" w:rsidRPr="004E74F4" w:rsidRDefault="000A50E8">
      <w:pPr>
        <w:jc w:val="center"/>
      </w:pPr>
      <w:r w:rsidRPr="004E74F4">
        <w:rPr>
          <w:b/>
          <w:sz w:val="56"/>
        </w:rPr>
        <w:fldChar w:fldCharType="begin"/>
      </w:r>
      <w:r w:rsidRPr="004E74F4">
        <w:instrText>TITLE</w:instrText>
      </w:r>
      <w:r w:rsidRPr="004E74F4">
        <w:fldChar w:fldCharType="separate"/>
      </w:r>
      <w:r w:rsidRPr="004E74F4">
        <w:t>Análise de Funcionalidades da História</w:t>
      </w:r>
      <w:r w:rsidRPr="004E74F4">
        <w:fldChar w:fldCharType="end"/>
      </w:r>
    </w:p>
    <w:p w:rsidR="003948D1" w:rsidRPr="004E74F4" w:rsidRDefault="000A50E8">
      <w:pPr>
        <w:jc w:val="right"/>
        <w:rPr>
          <w:sz w:val="28"/>
        </w:rPr>
      </w:pPr>
      <w:bookmarkStart w:id="0" w:name="versao"/>
      <w:bookmarkEnd w:id="0"/>
      <w:r w:rsidRPr="004E74F4">
        <w:rPr>
          <w:sz w:val="28"/>
        </w:rPr>
        <w:t xml:space="preserve">ID da história: </w:t>
      </w:r>
      <w:r w:rsidR="004D6F7E">
        <w:rPr>
          <w:sz w:val="28"/>
        </w:rPr>
        <w:t>##_NUMERO_STORY_##</w:t>
      </w:r>
    </w:p>
    <w:p w:rsidR="003948D1" w:rsidRPr="004E74F4" w:rsidRDefault="000A50E8">
      <w:pPr>
        <w:pStyle w:val="Seo"/>
        <w:rPr>
          <w:lang w:val="pt-BR"/>
        </w:rPr>
      </w:pPr>
      <w:r w:rsidRPr="004E74F4">
        <w:rPr>
          <w:lang w:val="pt-BR"/>
        </w:rPr>
        <w:t>Objetivo</w:t>
      </w:r>
    </w:p>
    <w:p w:rsidR="003948D1" w:rsidRPr="004E74F4" w:rsidRDefault="003948D1">
      <w:pPr>
        <w:pStyle w:val="Separador"/>
        <w:rPr>
          <w:lang w:val="pt-BR"/>
        </w:rPr>
      </w:pPr>
    </w:p>
    <w:p w:rsidR="003948D1" w:rsidRPr="004E74F4" w:rsidRDefault="000A50E8">
      <w:pPr>
        <w:pStyle w:val="Pargrafo"/>
        <w:rPr>
          <w:lang w:val="pt-BR" w:eastAsia="en-US"/>
        </w:rPr>
      </w:pPr>
      <w:r w:rsidRPr="004E74F4">
        <w:rPr>
          <w:lang w:val="pt-BR" w:eastAsia="en-US"/>
        </w:rPr>
        <w:t>Registrar as funcionalidades identificadas em uma história, com foco nas necessidades do usuário (foco negocial), para fins de contagem de pontos de função.</w:t>
      </w:r>
    </w:p>
    <w:p w:rsidR="003948D1" w:rsidRPr="004E74F4" w:rsidRDefault="003948D1">
      <w:pPr>
        <w:pStyle w:val="Pargrafo"/>
        <w:rPr>
          <w:lang w:val="pt-BR" w:eastAsia="en-US"/>
        </w:rPr>
      </w:pPr>
    </w:p>
    <w:p w:rsidR="003948D1" w:rsidRPr="004E74F4" w:rsidRDefault="000A50E8">
      <w:pPr>
        <w:pStyle w:val="Seo"/>
        <w:rPr>
          <w:lang w:val="pt-BR"/>
        </w:rPr>
      </w:pPr>
      <w:r w:rsidRPr="004E74F4">
        <w:rPr>
          <w:lang w:val="pt-BR"/>
        </w:rPr>
        <w:t>Índice</w:t>
      </w:r>
    </w:p>
    <w:p w:rsidR="003948D1" w:rsidRPr="004E74F4" w:rsidRDefault="003948D1"/>
    <w:p w:rsidR="00B55D36" w:rsidRPr="004E74F4" w:rsidRDefault="000A50E8">
      <w:pPr>
        <w:pStyle w:val="Sumrio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E74F4">
        <w:fldChar w:fldCharType="begin"/>
      </w:r>
      <w:r w:rsidRPr="004E74F4">
        <w:instrText>TOC \z \o "1-3" \u \h</w:instrText>
      </w:r>
      <w:r w:rsidRPr="004E74F4">
        <w:fldChar w:fldCharType="separate"/>
      </w:r>
      <w:hyperlink w:anchor="_Toc465173388" w:history="1">
        <w:r w:rsidR="00B55D36" w:rsidRPr="004E74F4">
          <w:rPr>
            <w:rStyle w:val="Hyperlink"/>
            <w:noProof/>
          </w:rPr>
          <w:t>1.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Referências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_Toc465173388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7D3796">
      <w:pPr>
        <w:pStyle w:val="Sumrio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89" w:history="1">
        <w:r w:rsidR="00B55D36" w:rsidRPr="004E74F4">
          <w:rPr>
            <w:rStyle w:val="Hyperlink"/>
            <w:noProof/>
          </w:rPr>
          <w:t>2.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Funcionalidades envolvidas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_Toc465173389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7D3796">
      <w:pPr>
        <w:pStyle w:val="Sumrio2"/>
        <w:tabs>
          <w:tab w:val="left" w:pos="8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0" w:history="1">
        <w:r w:rsidR="00B55D36" w:rsidRPr="004E74F4">
          <w:rPr>
            <w:rStyle w:val="Hyperlink"/>
            <w:noProof/>
            <w:lang w:eastAsia="en-US"/>
          </w:rPr>
          <w:t>2.1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  <w:lang w:eastAsia="en-US"/>
          </w:rPr>
          <w:t>Detalhes da Síntese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_Toc465173390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7D3796">
      <w:pPr>
        <w:pStyle w:val="Sumrio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1" w:history="1">
        <w:r w:rsidR="00B55D36" w:rsidRPr="004E74F4">
          <w:rPr>
            <w:rStyle w:val="Hyperlink"/>
            <w:noProof/>
          </w:rPr>
          <w:t>2.1.1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Tabelas, componentes ou serviços utilizados pela funcionalidade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_Toc465173391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1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7D3796">
      <w:pPr>
        <w:pStyle w:val="Sumrio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2" w:history="1">
        <w:r w:rsidR="00B55D36" w:rsidRPr="004E74F4">
          <w:rPr>
            <w:rStyle w:val="Hyperlink"/>
            <w:noProof/>
          </w:rPr>
          <w:t>2.1.2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Interface do Usuário (telas)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_Toc465173392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2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7D3796">
      <w:pPr>
        <w:pStyle w:val="Sumrio3"/>
        <w:tabs>
          <w:tab w:val="left" w:pos="132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3" w:history="1">
        <w:r w:rsidR="00B55D36" w:rsidRPr="004E74F4">
          <w:rPr>
            <w:rStyle w:val="Hyperlink"/>
            <w:noProof/>
          </w:rPr>
          <w:t>2.1.3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Modificações realizadas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_Toc465173393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3</w:t>
        </w:r>
        <w:r w:rsidR="00B55D36" w:rsidRPr="004E74F4">
          <w:rPr>
            <w:noProof/>
            <w:webHidden/>
          </w:rPr>
          <w:fldChar w:fldCharType="end"/>
        </w:r>
      </w:hyperlink>
    </w:p>
    <w:p w:rsidR="00B55D36" w:rsidRPr="004E74F4" w:rsidRDefault="007D3796">
      <w:pPr>
        <w:pStyle w:val="Sumrio1"/>
        <w:tabs>
          <w:tab w:val="left" w:pos="48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173394" w:history="1">
        <w:r w:rsidR="00B55D36" w:rsidRPr="004E74F4">
          <w:rPr>
            <w:rStyle w:val="Hyperlink"/>
            <w:noProof/>
          </w:rPr>
          <w:t>3.</w:t>
        </w:r>
        <w:r w:rsidR="00B55D36" w:rsidRPr="004E74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5D36" w:rsidRPr="004E74F4">
          <w:rPr>
            <w:rStyle w:val="Hyperlink"/>
            <w:noProof/>
          </w:rPr>
          <w:t>Considerações adicionais</w:t>
        </w:r>
        <w:r w:rsidR="00B55D36" w:rsidRPr="004E74F4">
          <w:rPr>
            <w:noProof/>
            <w:webHidden/>
          </w:rPr>
          <w:tab/>
        </w:r>
        <w:r w:rsidR="00B55D36" w:rsidRPr="004E74F4">
          <w:rPr>
            <w:noProof/>
            <w:webHidden/>
          </w:rPr>
          <w:fldChar w:fldCharType="begin"/>
        </w:r>
        <w:r w:rsidR="00B55D36" w:rsidRPr="004E74F4">
          <w:rPr>
            <w:noProof/>
            <w:webHidden/>
          </w:rPr>
          <w:instrText xml:space="preserve"> PAGEREF _Toc465173394 \h </w:instrText>
        </w:r>
        <w:r w:rsidR="00B55D36" w:rsidRPr="004E74F4">
          <w:rPr>
            <w:noProof/>
            <w:webHidden/>
          </w:rPr>
        </w:r>
        <w:r w:rsidR="00B55D36" w:rsidRPr="004E74F4">
          <w:rPr>
            <w:noProof/>
            <w:webHidden/>
          </w:rPr>
          <w:fldChar w:fldCharType="separate"/>
        </w:r>
        <w:r w:rsidR="00B55D36" w:rsidRPr="004E74F4">
          <w:rPr>
            <w:noProof/>
            <w:webHidden/>
          </w:rPr>
          <w:t>4</w:t>
        </w:r>
        <w:r w:rsidR="00B55D36" w:rsidRPr="004E74F4">
          <w:rPr>
            <w:noProof/>
            <w:webHidden/>
          </w:rPr>
          <w:fldChar w:fldCharType="end"/>
        </w:r>
      </w:hyperlink>
    </w:p>
    <w:p w:rsidR="003948D1" w:rsidRPr="004E74F4" w:rsidRDefault="000A50E8">
      <w:pPr>
        <w:outlineLvl w:val="2"/>
      </w:pPr>
      <w:r w:rsidRPr="004E74F4">
        <w:fldChar w:fldCharType="end"/>
      </w:r>
    </w:p>
    <w:p w:rsidR="003948D1" w:rsidRPr="004E74F4" w:rsidRDefault="000A50E8" w:rsidP="00AC44C4">
      <w:pPr>
        <w:pStyle w:val="Ttulo1"/>
        <w:rPr>
          <w:lang w:val="pt-BR"/>
        </w:rPr>
      </w:pPr>
      <w:bookmarkStart w:id="1" w:name="_Toc465173388"/>
      <w:r w:rsidRPr="004E74F4">
        <w:rPr>
          <w:lang w:val="pt-BR"/>
        </w:rPr>
        <w:t>Referências</w:t>
      </w:r>
      <w:bookmarkEnd w:id="1"/>
    </w:p>
    <w:p w:rsidR="003948D1" w:rsidRPr="0059587B" w:rsidRDefault="003948D1">
      <w:pPr>
        <w:pStyle w:val="InfoBlue"/>
        <w:rPr>
          <w:color w:val="auto"/>
          <w:lang w:eastAsia="en-US"/>
        </w:rPr>
      </w:pPr>
    </w:p>
    <w:tbl>
      <w:tblPr>
        <w:tblW w:w="10233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835"/>
        <w:gridCol w:w="7398"/>
      </w:tblGrid>
      <w:tr w:rsidR="003948D1" w:rsidRPr="004E74F4" w:rsidTr="006D5EA6">
        <w:trPr>
          <w:tblHeader/>
        </w:trPr>
        <w:tc>
          <w:tcPr>
            <w:tcW w:w="2835" w:type="dxa"/>
            <w:shd w:val="clear" w:color="auto" w:fill="C6D9F1"/>
            <w:tcMar>
              <w:left w:w="108" w:type="dxa"/>
            </w:tcMar>
            <w:vAlign w:val="center"/>
          </w:tcPr>
          <w:p w:rsidR="003948D1" w:rsidRPr="004E74F4" w:rsidRDefault="000A50E8" w:rsidP="004E74F4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Título</w:t>
            </w:r>
          </w:p>
        </w:tc>
        <w:tc>
          <w:tcPr>
            <w:tcW w:w="7398" w:type="dxa"/>
            <w:shd w:val="clear" w:color="auto" w:fill="C6D9F1"/>
            <w:tcMar>
              <w:left w:w="108" w:type="dxa"/>
            </w:tcMar>
          </w:tcPr>
          <w:p w:rsidR="003948D1" w:rsidRPr="004E74F4" w:rsidRDefault="000A50E8" w:rsidP="004E74F4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Onde pode ser obtido</w:t>
            </w:r>
          </w:p>
        </w:tc>
      </w:tr>
      <w:tr w:rsidR="00E24A75" w:rsidTr="00C0549B">
        <w:tc>
          <w:tcPr>
            <w:tcW w:w="2835" w:type="dxa"/>
            <w:shd w:val="clear" w:color="auto" w:fill="FFFFFF"/>
            <w:tcMar>
              <w:left w:w="108" w:type="dxa"/>
            </w:tcMar>
            <w:vAlign w:val="center"/>
          </w:tcPr>
          <w:p w:rsidR="00E24A75" w:rsidRPr="007037D6" w:rsidRDefault="00E24A75" w:rsidP="00C0549B">
            <w:pPr>
              <w:pStyle w:val="InfoBlue"/>
              <w:jc w:val="center"/>
              <w:rPr>
                <w:rFonts w:asciiTheme="minorHAnsi" w:hAnsiTheme="minorHAnsi"/>
                <w:i w:val="0"/>
                <w:color w:val="00000A"/>
                <w:lang w:eastAsia="en-US"/>
              </w:rPr>
            </w:pPr>
            <w:r>
              <w:rPr>
                <w:rFonts w:asciiTheme="minorHAnsi" w:hAnsiTheme="minorHAnsi"/>
                <w:i w:val="0"/>
                <w:color w:val="00000A"/>
                <w:lang w:eastAsia="en-US"/>
              </w:rPr>
              <w:t>MER</w:t>
            </w:r>
          </w:p>
        </w:tc>
        <w:tc>
          <w:tcPr>
            <w:tcW w:w="7398" w:type="dxa"/>
            <w:shd w:val="clear" w:color="auto" w:fill="FFFFFF"/>
            <w:tcMar>
              <w:left w:w="108" w:type="dxa"/>
            </w:tcMar>
            <w:vAlign w:val="center"/>
          </w:tcPr>
          <w:p w:rsidR="00E24A75" w:rsidRDefault="00E24A75" w:rsidP="004D6F7E">
            <w:pPr>
              <w:pStyle w:val="InfoBlue"/>
              <w:jc w:val="center"/>
              <w:rPr>
                <w:rFonts w:asciiTheme="minorHAnsi" w:hAnsiTheme="minorHAnsi"/>
                <w:i w:val="0"/>
                <w:color w:val="00000A"/>
                <w:lang w:eastAsia="en-US"/>
              </w:rPr>
            </w:pPr>
            <w:r w:rsidRPr="009A6C15">
              <w:rPr>
                <w:rFonts w:asciiTheme="minorHAnsi" w:hAnsiTheme="minorHAnsi"/>
                <w:i w:val="0"/>
                <w:color w:val="00000A"/>
                <w:lang w:eastAsia="en-US"/>
              </w:rPr>
              <w:t>https://svn.mec.gov.br/simec/simec/trunk/docs/01-Especificacao/Banco de dados/Modelo de dados/</w:t>
            </w:r>
          </w:p>
        </w:tc>
      </w:tr>
    </w:tbl>
    <w:p w:rsidR="003948D1" w:rsidRPr="004E74F4" w:rsidRDefault="000A50E8" w:rsidP="00AC44C4">
      <w:pPr>
        <w:pStyle w:val="Ttulo1"/>
        <w:rPr>
          <w:lang w:val="pt-BR"/>
        </w:rPr>
      </w:pPr>
      <w:bookmarkStart w:id="2" w:name="_Toc465173389"/>
      <w:r w:rsidRPr="004E74F4">
        <w:rPr>
          <w:lang w:val="pt-BR"/>
        </w:rPr>
        <w:t>Funcionalidades envolvidas</w:t>
      </w:r>
      <w:bookmarkEnd w:id="2"/>
    </w:p>
    <w:p w:rsidR="003948D1" w:rsidRPr="004E74F4" w:rsidRDefault="000A50E8" w:rsidP="00CB5A69">
      <w:pPr>
        <w:pStyle w:val="Ttulo2"/>
        <w:numPr>
          <w:ilvl w:val="1"/>
          <w:numId w:val="2"/>
        </w:numPr>
        <w:spacing w:before="120" w:after="120"/>
        <w:rPr>
          <w:lang w:val="pt-BR" w:eastAsia="en-US"/>
        </w:rPr>
      </w:pPr>
      <w:r w:rsidRPr="004E74F4">
        <w:rPr>
          <w:lang w:val="pt-BR" w:eastAsia="en-US"/>
        </w:rPr>
        <w:t xml:space="preserve"> </w:t>
      </w:r>
      <w:bookmarkStart w:id="3" w:name="_GoBack"/>
      <w:r w:rsidR="00500913">
        <w:rPr>
          <w:lang w:val="pt-BR" w:eastAsia="en-US"/>
        </w:rPr>
        <w:t>##_FUNCIONALIDADE_##</w:t>
      </w:r>
      <w:bookmarkEnd w:id="3"/>
    </w:p>
    <w:p w:rsidR="003948D1" w:rsidRPr="004E74F4" w:rsidRDefault="000A50E8">
      <w:pPr>
        <w:pStyle w:val="Pargrafo"/>
        <w:rPr>
          <w:lang w:val="pt-BR" w:eastAsia="en-US"/>
        </w:rPr>
      </w:pPr>
      <w:r w:rsidRPr="004E74F4">
        <w:rPr>
          <w:lang w:val="pt-BR" w:eastAsia="en-US"/>
        </w:rPr>
        <w:t xml:space="preserve">A funcionalidade foi (escolha apenas </w:t>
      </w:r>
      <w:r w:rsidR="000A639A" w:rsidRPr="004E74F4">
        <w:rPr>
          <w:lang w:val="pt-BR" w:eastAsia="en-US"/>
        </w:rPr>
        <w:t xml:space="preserve">uma opção): </w:t>
      </w:r>
      <w:proofErr w:type="gramStart"/>
      <w:r w:rsidR="000A639A" w:rsidRPr="004E74F4">
        <w:rPr>
          <w:lang w:val="pt-BR" w:eastAsia="en-US"/>
        </w:rPr>
        <w:t>[</w:t>
      </w:r>
      <w:r w:rsidR="00457AAC">
        <w:rPr>
          <w:lang w:val="pt-BR" w:eastAsia="en-US"/>
        </w:rPr>
        <w:t xml:space="preserve"> </w:t>
      </w:r>
      <w:r w:rsidRPr="004E74F4">
        <w:rPr>
          <w:lang w:val="pt-BR" w:eastAsia="en-US"/>
        </w:rPr>
        <w:t>]</w:t>
      </w:r>
      <w:proofErr w:type="gramEnd"/>
      <w:r w:rsidRPr="004E74F4">
        <w:rPr>
          <w:lang w:val="pt-BR" w:eastAsia="en-US"/>
        </w:rPr>
        <w:t xml:space="preserve"> Incluída</w:t>
      </w:r>
      <w:r w:rsidR="005F1068" w:rsidRPr="004E74F4">
        <w:rPr>
          <w:lang w:val="pt-BR" w:eastAsia="en-US"/>
        </w:rPr>
        <w:t xml:space="preserve"> </w:t>
      </w:r>
      <w:r w:rsidRPr="004E74F4">
        <w:rPr>
          <w:lang w:val="pt-BR" w:eastAsia="en-US"/>
        </w:rPr>
        <w:t xml:space="preserve"> [</w:t>
      </w:r>
      <w:r w:rsidR="004D6F7E">
        <w:rPr>
          <w:lang w:val="pt-BR" w:eastAsia="en-US"/>
        </w:rPr>
        <w:t xml:space="preserve"> </w:t>
      </w:r>
      <w:r w:rsidRPr="004E74F4">
        <w:rPr>
          <w:lang w:val="pt-BR" w:eastAsia="en-US"/>
        </w:rPr>
        <w:t>] Alterada  [</w:t>
      </w:r>
      <w:r w:rsidR="00CB5A69">
        <w:rPr>
          <w:lang w:val="pt-BR" w:eastAsia="en-US"/>
        </w:rPr>
        <w:t xml:space="preserve"> </w:t>
      </w:r>
      <w:r w:rsidRPr="004E74F4">
        <w:rPr>
          <w:lang w:val="pt-BR" w:eastAsia="en-US"/>
        </w:rPr>
        <w:t>] Excluída</w:t>
      </w:r>
    </w:p>
    <w:p w:rsidR="004E74F4" w:rsidRDefault="000A50E8" w:rsidP="004E74F4">
      <w:pPr>
        <w:pStyle w:val="Pargrafo"/>
        <w:rPr>
          <w:lang w:val="pt-BR" w:eastAsia="en-US"/>
        </w:rPr>
      </w:pPr>
      <w:r w:rsidRPr="004E74F4">
        <w:rPr>
          <w:lang w:val="pt-BR" w:eastAsia="en-US"/>
        </w:rPr>
        <w:t>Breve descrição da funcionalidade:</w:t>
      </w:r>
      <w:r w:rsidR="00A1159A" w:rsidRPr="004E74F4">
        <w:rPr>
          <w:lang w:val="pt-BR" w:eastAsia="en-US"/>
        </w:rPr>
        <w:t xml:space="preserve"> </w:t>
      </w:r>
      <w:r w:rsidR="004D6F7E">
        <w:rPr>
          <w:lang w:val="pt-BR" w:eastAsia="en-US"/>
        </w:rPr>
        <w:t>##_BREVE_DESCRICAO_##</w:t>
      </w:r>
    </w:p>
    <w:tbl>
      <w:tblPr>
        <w:tblW w:w="10320" w:type="dxa"/>
        <w:tblInd w:w="98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937"/>
        <w:gridCol w:w="1390"/>
        <w:gridCol w:w="3420"/>
        <w:gridCol w:w="1573"/>
      </w:tblGrid>
      <w:tr w:rsidR="00A1159A" w:rsidRPr="004E74F4" w:rsidTr="00A50748">
        <w:trPr>
          <w:trHeight w:val="120"/>
          <w:tblHeader/>
        </w:trPr>
        <w:tc>
          <w:tcPr>
            <w:tcW w:w="393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Tabela/Componente</w:t>
            </w:r>
            <w:r w:rsidRPr="004E74F4">
              <w:rPr>
                <w:b/>
                <w:bCs/>
                <w:lang w:val="pt-BR" w:eastAsia="pt-BR"/>
              </w:rPr>
              <w:br/>
              <w:t>/Serviço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Tipo de acesso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Justificativa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/>
            <w:tcMar>
              <w:left w:w="98" w:type="dxa"/>
            </w:tcMar>
            <w:vAlign w:val="center"/>
          </w:tcPr>
          <w:p w:rsidR="00A1159A" w:rsidRPr="004E74F4" w:rsidRDefault="00A1159A" w:rsidP="00A50748">
            <w:pPr>
              <w:pStyle w:val="Pargrafo"/>
              <w:jc w:val="center"/>
              <w:rPr>
                <w:rFonts w:ascii="Calibri" w:hAnsi="Calibri"/>
                <w:b/>
                <w:bCs/>
                <w:lang w:val="pt-BR" w:eastAsia="pt-BR"/>
              </w:rPr>
            </w:pPr>
            <w:r w:rsidRPr="004E74F4">
              <w:rPr>
                <w:b/>
                <w:bCs/>
                <w:lang w:val="pt-BR" w:eastAsia="pt-BR"/>
              </w:rPr>
              <w:t>Já era</w:t>
            </w:r>
            <w:r w:rsidRPr="004E74F4">
              <w:rPr>
                <w:b/>
                <w:bCs/>
                <w:lang w:val="pt-BR" w:eastAsia="pt-BR"/>
              </w:rPr>
              <w:br/>
              <w:t>utilizada?</w:t>
            </w:r>
          </w:p>
        </w:tc>
      </w:tr>
      <w:tr w:rsidR="00627A39" w:rsidRPr="004E74F4" w:rsidTr="00A50748">
        <w:trPr>
          <w:trHeight w:val="120"/>
        </w:trPr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627A39" w:rsidRDefault="00627A39" w:rsidP="00A50748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4E74F4" w:rsidRDefault="00627A39" w:rsidP="00A50748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4E74F4" w:rsidRDefault="00627A39" w:rsidP="00DF7305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27A39" w:rsidRPr="004E74F4" w:rsidRDefault="00627A39" w:rsidP="00A50748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  <w:bookmarkStart w:id="4" w:name="__DdeLink__706_1669697669"/>
            <w:bookmarkEnd w:id="4"/>
          </w:p>
        </w:tc>
      </w:tr>
      <w:tr w:rsidR="008E1A87" w:rsidRPr="004E74F4" w:rsidTr="008E1A87">
        <w:trPr>
          <w:trHeight w:val="120"/>
        </w:trPr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8E1A87" w:rsidRDefault="008E1A87" w:rsidP="008E1A87">
            <w:pPr>
              <w:jc w:val="center"/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</w:tr>
      <w:tr w:rsidR="008E1A87" w:rsidRPr="004E74F4" w:rsidTr="008E1A87">
        <w:trPr>
          <w:trHeight w:val="120"/>
        </w:trPr>
        <w:tc>
          <w:tcPr>
            <w:tcW w:w="3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1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8E1A87" w:rsidRDefault="008E1A87" w:rsidP="008E1A87">
            <w:pPr>
              <w:jc w:val="center"/>
            </w:pPr>
          </w:p>
        </w:tc>
        <w:tc>
          <w:tcPr>
            <w:tcW w:w="1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E1A87" w:rsidRPr="00627A39" w:rsidRDefault="008E1A87" w:rsidP="008E1A87">
            <w:pPr>
              <w:pStyle w:val="InfoBlue"/>
              <w:jc w:val="center"/>
              <w:rPr>
                <w:i w:val="0"/>
                <w:color w:val="000000"/>
                <w:sz w:val="20"/>
              </w:rPr>
            </w:pPr>
          </w:p>
        </w:tc>
      </w:tr>
    </w:tbl>
    <w:p w:rsidR="003948D1" w:rsidRPr="004E74F4" w:rsidRDefault="000A50E8">
      <w:pPr>
        <w:pStyle w:val="Ttulo3"/>
        <w:numPr>
          <w:ilvl w:val="2"/>
          <w:numId w:val="2"/>
        </w:numPr>
        <w:ind w:left="720" w:hanging="720"/>
        <w:rPr>
          <w:lang w:val="pt-BR"/>
        </w:rPr>
      </w:pPr>
      <w:bookmarkStart w:id="5" w:name="_Toc465173393"/>
      <w:r w:rsidRPr="004E74F4">
        <w:rPr>
          <w:lang w:val="pt-BR"/>
        </w:rPr>
        <w:t>Modificações realizadas</w:t>
      </w:r>
      <w:bookmarkEnd w:id="5"/>
    </w:p>
    <w:p w:rsidR="00314E8E" w:rsidRDefault="004D6F7E" w:rsidP="006E1E7B">
      <w:pPr>
        <w:ind w:firstLine="708"/>
        <w:rPr>
          <w:lang w:eastAsia="en-US"/>
        </w:rPr>
      </w:pPr>
      <w:r>
        <w:rPr>
          <w:lang w:eastAsia="en-US"/>
        </w:rPr>
        <w:t>##_DESCRICAO_##</w:t>
      </w:r>
    </w:p>
    <w:p w:rsidR="003948D1" w:rsidRPr="004E74F4" w:rsidRDefault="000A50E8" w:rsidP="00AC44C4">
      <w:pPr>
        <w:pStyle w:val="Ttulo1"/>
        <w:rPr>
          <w:lang w:val="pt-BR"/>
        </w:rPr>
      </w:pPr>
      <w:bookmarkStart w:id="6" w:name="_Toc465173394"/>
      <w:r w:rsidRPr="004E74F4">
        <w:rPr>
          <w:lang w:val="pt-BR"/>
        </w:rPr>
        <w:lastRenderedPageBreak/>
        <w:t>Considerações adicionais</w:t>
      </w:r>
      <w:bookmarkEnd w:id="6"/>
    </w:p>
    <w:p w:rsidR="009F59E1" w:rsidRDefault="009F59E1" w:rsidP="009F59E1">
      <w:r>
        <w:t>Não se aplica</w:t>
      </w:r>
    </w:p>
    <w:p w:rsidR="005D4DCA" w:rsidRPr="004E74F4" w:rsidRDefault="005D4DCA" w:rsidP="009F59E1"/>
    <w:sectPr w:rsidR="005D4DCA" w:rsidRPr="004E74F4">
      <w:headerReference w:type="default" r:id="rId12"/>
      <w:footerReference w:type="default" r:id="rId13"/>
      <w:pgSz w:w="11906" w:h="16838"/>
      <w:pgMar w:top="2608" w:right="567" w:bottom="1276" w:left="1134" w:header="567" w:footer="41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796" w:rsidRDefault="007D3796">
      <w:r>
        <w:separator/>
      </w:r>
    </w:p>
  </w:endnote>
  <w:endnote w:type="continuationSeparator" w:id="0">
    <w:p w:rsidR="007D3796" w:rsidRDefault="007D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6" w:type="dxa"/>
      <w:tblLook w:val="04A0" w:firstRow="1" w:lastRow="0" w:firstColumn="1" w:lastColumn="0" w:noHBand="0" w:noVBand="1"/>
    </w:tblPr>
    <w:tblGrid>
      <w:gridCol w:w="3448"/>
      <w:gridCol w:w="3449"/>
      <w:gridCol w:w="3449"/>
    </w:tblGrid>
    <w:tr w:rsidR="000A50E8">
      <w:tc>
        <w:tcPr>
          <w:tcW w:w="3448" w:type="dxa"/>
          <w:shd w:val="clear" w:color="auto" w:fill="auto"/>
        </w:tcPr>
        <w:p w:rsidR="000A50E8" w:rsidRDefault="000A50E8">
          <w:pPr>
            <w:rPr>
              <w:sz w:val="18"/>
              <w:szCs w:val="18"/>
            </w:rPr>
          </w:pPr>
        </w:p>
      </w:tc>
      <w:tc>
        <w:tcPr>
          <w:tcW w:w="3449" w:type="dxa"/>
          <w:shd w:val="clear" w:color="auto" w:fill="auto"/>
        </w:tcPr>
        <w:p w:rsidR="000A50E8" w:rsidRDefault="000A50E8">
          <w:pPr>
            <w:jc w:val="center"/>
          </w:pPr>
          <w:r>
            <w:rPr>
              <w:i/>
              <w:sz w:val="18"/>
              <w:szCs w:val="18"/>
            </w:rPr>
            <w:t xml:space="preserve">Ministério da Educação, </w:t>
          </w:r>
          <w:r>
            <w:rPr>
              <w:i/>
              <w:sz w:val="18"/>
              <w:szCs w:val="18"/>
            </w:rPr>
            <w:fldChar w:fldCharType="begin"/>
          </w:r>
          <w:r>
            <w:instrText>DATE \@"yyyy"</w:instrText>
          </w:r>
          <w:r>
            <w:fldChar w:fldCharType="separate"/>
          </w:r>
          <w:r w:rsidR="004D6F7E">
            <w:rPr>
              <w:noProof/>
            </w:rPr>
            <w:t>2017</w:t>
          </w:r>
          <w:r>
            <w:fldChar w:fldCharType="end"/>
          </w:r>
        </w:p>
      </w:tc>
      <w:tc>
        <w:tcPr>
          <w:tcW w:w="3449" w:type="dxa"/>
          <w:shd w:val="clear" w:color="auto" w:fill="auto"/>
        </w:tcPr>
        <w:p w:rsidR="000A50E8" w:rsidRDefault="000A50E8">
          <w:pPr>
            <w:jc w:val="right"/>
          </w:pPr>
          <w:r>
            <w:rPr>
              <w:sz w:val="18"/>
              <w:szCs w:val="18"/>
            </w:rPr>
            <w:t xml:space="preserve">Página </w:t>
          </w:r>
          <w:r>
            <w:rPr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500913">
            <w:rPr>
              <w:noProof/>
            </w:rPr>
            <w:t>2</w:t>
          </w:r>
          <w: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00913">
            <w:rPr>
              <w:noProof/>
            </w:rPr>
            <w:t>2</w:t>
          </w:r>
          <w:r>
            <w:fldChar w:fldCharType="end"/>
          </w:r>
        </w:p>
      </w:tc>
    </w:tr>
  </w:tbl>
  <w:p w:rsidR="000A50E8" w:rsidRDefault="000A50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796" w:rsidRDefault="007D3796">
      <w:r>
        <w:separator/>
      </w:r>
    </w:p>
  </w:footnote>
  <w:footnote w:type="continuationSeparator" w:id="0">
    <w:p w:rsidR="007D3796" w:rsidRDefault="007D37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0E8" w:rsidRDefault="000A50E8" w:rsidP="004E74F4">
    <w:pPr>
      <w:jc w:val="center"/>
    </w:pPr>
    <w:r>
      <w:object w:dxaOrig="446" w:dyaOrig="414">
        <v:shape id="ole_rId1" o:spid="_x0000_i1025" style="width:39pt;height:36.7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547032787" r:id="rId2"/>
      </w:object>
    </w:r>
  </w:p>
  <w:p w:rsidR="000A50E8" w:rsidRDefault="000A50E8">
    <w:pPr>
      <w:jc w:val="center"/>
      <w:rPr>
        <w:b/>
      </w:rPr>
    </w:pPr>
    <w:r>
      <w:rPr>
        <w:b/>
      </w:rPr>
      <w:t>MINISTÉRIO DA EDUCAÇÃO</w:t>
    </w:r>
  </w:p>
  <w:p w:rsidR="000A50E8" w:rsidRDefault="000A50E8">
    <w:pPr>
      <w:jc w:val="center"/>
    </w:pPr>
    <w:r>
      <w:t>SECRETARIA-EXECUTIVA</w:t>
    </w:r>
  </w:p>
  <w:p w:rsidR="000A50E8" w:rsidRDefault="000A50E8">
    <w:pPr>
      <w:jc w:val="center"/>
    </w:pPr>
    <w:r>
      <w:t>DIRETORIA DE TECNOLOGIA DA INFORMAÇÃO</w:t>
    </w:r>
  </w:p>
  <w:p w:rsidR="000A50E8" w:rsidRDefault="000A50E8">
    <w:pPr>
      <w:tabs>
        <w:tab w:val="left" w:pos="2985"/>
      </w:tabs>
    </w:pPr>
  </w:p>
  <w:tbl>
    <w:tblPr>
      <w:tblW w:w="10346" w:type="dxa"/>
      <w:tblBorders>
        <w:bottom w:val="single" w:sz="4" w:space="0" w:color="00000A"/>
        <w:insideH w:val="single" w:sz="4" w:space="0" w:color="00000A"/>
      </w:tblBorders>
      <w:tblLook w:val="04A0" w:firstRow="1" w:lastRow="0" w:firstColumn="1" w:lastColumn="0" w:noHBand="0" w:noVBand="1"/>
    </w:tblPr>
    <w:tblGrid>
      <w:gridCol w:w="8614"/>
      <w:gridCol w:w="1732"/>
    </w:tblGrid>
    <w:tr w:rsidR="000A50E8">
      <w:tc>
        <w:tcPr>
          <w:tcW w:w="8613" w:type="dxa"/>
          <w:tcBorders>
            <w:bottom w:val="single" w:sz="4" w:space="0" w:color="00000A"/>
          </w:tcBorders>
          <w:shd w:val="clear" w:color="auto" w:fill="auto"/>
        </w:tcPr>
        <w:p w:rsidR="000A50E8" w:rsidRDefault="000A50E8">
          <w:r>
            <w:rPr>
              <w:szCs w:val="24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>Análise de Funcionalidades da História</w:t>
          </w:r>
          <w:r>
            <w:fldChar w:fldCharType="end"/>
          </w:r>
        </w:p>
      </w:tc>
      <w:tc>
        <w:tcPr>
          <w:tcW w:w="1732" w:type="dxa"/>
          <w:tcBorders>
            <w:bottom w:val="single" w:sz="4" w:space="0" w:color="00000A"/>
          </w:tcBorders>
          <w:shd w:val="clear" w:color="auto" w:fill="auto"/>
        </w:tcPr>
        <w:p w:rsidR="000A50E8" w:rsidRDefault="000A50E8">
          <w:pPr>
            <w:jc w:val="right"/>
            <w:rPr>
              <w:szCs w:val="24"/>
            </w:rPr>
          </w:pPr>
        </w:p>
      </w:tc>
    </w:tr>
  </w:tbl>
  <w:p w:rsidR="000A50E8" w:rsidRDefault="000A50E8">
    <w:pPr>
      <w:tabs>
        <w:tab w:val="right" w:pos="10206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44F"/>
    <w:multiLevelType w:val="multilevel"/>
    <w:tmpl w:val="DC068A5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09C615AD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nsid w:val="0A77366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B765AE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EF7642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>
    <w:nsid w:val="12341B53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>
    <w:nsid w:val="18D8526B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>
    <w:nsid w:val="19E40269"/>
    <w:multiLevelType w:val="hybridMultilevel"/>
    <w:tmpl w:val="23DAA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558E9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>
    <w:nsid w:val="213A64D9"/>
    <w:multiLevelType w:val="multilevel"/>
    <w:tmpl w:val="62C4676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00000A"/>
        <w:sz w:val="28"/>
        <w:szCs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24620131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35037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71807E7"/>
    <w:multiLevelType w:val="multilevel"/>
    <w:tmpl w:val="BD0AB9D6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55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3">
    <w:nsid w:val="2DE612BC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4253F7C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5">
    <w:nsid w:val="34D76C98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75B5884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>
    <w:nsid w:val="426B34CE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8">
    <w:nsid w:val="4C9F47FD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1805D60"/>
    <w:multiLevelType w:val="multilevel"/>
    <w:tmpl w:val="E84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577E4AD9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A6759B5"/>
    <w:multiLevelType w:val="multilevel"/>
    <w:tmpl w:val="80F49AF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2">
    <w:nsid w:val="5F72600D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3">
    <w:nsid w:val="68E728CE"/>
    <w:multiLevelType w:val="multilevel"/>
    <w:tmpl w:val="4B8A7C48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17578A3"/>
    <w:multiLevelType w:val="multilevel"/>
    <w:tmpl w:val="585AF83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5">
    <w:nsid w:val="72920DE1"/>
    <w:multiLevelType w:val="multilevel"/>
    <w:tmpl w:val="C6320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color w:val="00000A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6">
    <w:nsid w:val="78E82B8A"/>
    <w:multiLevelType w:val="multilevel"/>
    <w:tmpl w:val="FDB8281A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14"/>
  </w:num>
  <w:num w:numId="5">
    <w:abstractNumId w:val="5"/>
  </w:num>
  <w:num w:numId="6">
    <w:abstractNumId w:val="0"/>
  </w:num>
  <w:num w:numId="7">
    <w:abstractNumId w:val="9"/>
  </w:num>
  <w:num w:numId="8">
    <w:abstractNumId w:val="26"/>
  </w:num>
  <w:num w:numId="9">
    <w:abstractNumId w:val="22"/>
  </w:num>
  <w:num w:numId="10">
    <w:abstractNumId w:val="9"/>
  </w:num>
  <w:num w:numId="11">
    <w:abstractNumId w:val="21"/>
  </w:num>
  <w:num w:numId="12">
    <w:abstractNumId w:val="11"/>
  </w:num>
  <w:num w:numId="13">
    <w:abstractNumId w:val="2"/>
  </w:num>
  <w:num w:numId="14">
    <w:abstractNumId w:val="18"/>
  </w:num>
  <w:num w:numId="15">
    <w:abstractNumId w:val="15"/>
  </w:num>
  <w:num w:numId="16">
    <w:abstractNumId w:val="13"/>
  </w:num>
  <w:num w:numId="17">
    <w:abstractNumId w:val="20"/>
  </w:num>
  <w:num w:numId="18">
    <w:abstractNumId w:val="8"/>
  </w:num>
  <w:num w:numId="19">
    <w:abstractNumId w:val="12"/>
  </w:num>
  <w:num w:numId="20">
    <w:abstractNumId w:val="23"/>
  </w:num>
  <w:num w:numId="21">
    <w:abstractNumId w:val="10"/>
  </w:num>
  <w:num w:numId="22">
    <w:abstractNumId w:val="3"/>
  </w:num>
  <w:num w:numId="23">
    <w:abstractNumId w:val="7"/>
  </w:num>
  <w:num w:numId="24">
    <w:abstractNumId w:val="9"/>
  </w:num>
  <w:num w:numId="25">
    <w:abstractNumId w:val="4"/>
  </w:num>
  <w:num w:numId="26">
    <w:abstractNumId w:val="1"/>
  </w:num>
  <w:num w:numId="27">
    <w:abstractNumId w:val="6"/>
  </w:num>
  <w:num w:numId="28">
    <w:abstractNumId w:val="2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D1"/>
    <w:rsid w:val="00074756"/>
    <w:rsid w:val="00086600"/>
    <w:rsid w:val="000945F7"/>
    <w:rsid w:val="000A50E8"/>
    <w:rsid w:val="000A639A"/>
    <w:rsid w:val="000D7AB1"/>
    <w:rsid w:val="000E0B81"/>
    <w:rsid w:val="000F30CD"/>
    <w:rsid w:val="000F531B"/>
    <w:rsid w:val="00102C54"/>
    <w:rsid w:val="00126FC8"/>
    <w:rsid w:val="00141601"/>
    <w:rsid w:val="00144B06"/>
    <w:rsid w:val="001961DC"/>
    <w:rsid w:val="001B2386"/>
    <w:rsid w:val="001B49BC"/>
    <w:rsid w:val="00206D1E"/>
    <w:rsid w:val="002418B6"/>
    <w:rsid w:val="00272CA1"/>
    <w:rsid w:val="00286A88"/>
    <w:rsid w:val="002A1361"/>
    <w:rsid w:val="002A5326"/>
    <w:rsid w:val="002C2247"/>
    <w:rsid w:val="003062B7"/>
    <w:rsid w:val="00314E8E"/>
    <w:rsid w:val="0031591A"/>
    <w:rsid w:val="003172FD"/>
    <w:rsid w:val="003320AA"/>
    <w:rsid w:val="0038254D"/>
    <w:rsid w:val="00382694"/>
    <w:rsid w:val="003948D1"/>
    <w:rsid w:val="003978AF"/>
    <w:rsid w:val="003F0BE8"/>
    <w:rsid w:val="003F2659"/>
    <w:rsid w:val="00422C71"/>
    <w:rsid w:val="00424456"/>
    <w:rsid w:val="00433529"/>
    <w:rsid w:val="00435757"/>
    <w:rsid w:val="00457AAC"/>
    <w:rsid w:val="00472829"/>
    <w:rsid w:val="004A6DF0"/>
    <w:rsid w:val="004C65CF"/>
    <w:rsid w:val="004D4DBF"/>
    <w:rsid w:val="004D6F7E"/>
    <w:rsid w:val="004E6E89"/>
    <w:rsid w:val="004E74F4"/>
    <w:rsid w:val="00500913"/>
    <w:rsid w:val="00543B41"/>
    <w:rsid w:val="00551DD2"/>
    <w:rsid w:val="00575D6C"/>
    <w:rsid w:val="00593941"/>
    <w:rsid w:val="0059587B"/>
    <w:rsid w:val="005D4DCA"/>
    <w:rsid w:val="005F1068"/>
    <w:rsid w:val="005F12B7"/>
    <w:rsid w:val="00621C12"/>
    <w:rsid w:val="00627A39"/>
    <w:rsid w:val="0065024A"/>
    <w:rsid w:val="00655F2F"/>
    <w:rsid w:val="006578FF"/>
    <w:rsid w:val="00662BD9"/>
    <w:rsid w:val="006656F6"/>
    <w:rsid w:val="006B430D"/>
    <w:rsid w:val="006D104D"/>
    <w:rsid w:val="006D5EA6"/>
    <w:rsid w:val="006E1E7B"/>
    <w:rsid w:val="0070202D"/>
    <w:rsid w:val="007037D6"/>
    <w:rsid w:val="0073638D"/>
    <w:rsid w:val="00760C00"/>
    <w:rsid w:val="007D07E4"/>
    <w:rsid w:val="007D3796"/>
    <w:rsid w:val="007E4713"/>
    <w:rsid w:val="00807D80"/>
    <w:rsid w:val="00870F23"/>
    <w:rsid w:val="00890829"/>
    <w:rsid w:val="008B0D3D"/>
    <w:rsid w:val="008D3468"/>
    <w:rsid w:val="008E1A87"/>
    <w:rsid w:val="00901A0B"/>
    <w:rsid w:val="0091575B"/>
    <w:rsid w:val="00925DA8"/>
    <w:rsid w:val="0095402D"/>
    <w:rsid w:val="00961A64"/>
    <w:rsid w:val="009627CA"/>
    <w:rsid w:val="009C0DAB"/>
    <w:rsid w:val="009D242F"/>
    <w:rsid w:val="009D5007"/>
    <w:rsid w:val="009F59E1"/>
    <w:rsid w:val="00A02D76"/>
    <w:rsid w:val="00A1159A"/>
    <w:rsid w:val="00A11BD2"/>
    <w:rsid w:val="00A20196"/>
    <w:rsid w:val="00A22692"/>
    <w:rsid w:val="00A22E4A"/>
    <w:rsid w:val="00A458EB"/>
    <w:rsid w:val="00A50748"/>
    <w:rsid w:val="00AC44C4"/>
    <w:rsid w:val="00AE12D0"/>
    <w:rsid w:val="00AF522F"/>
    <w:rsid w:val="00B126E3"/>
    <w:rsid w:val="00B16E73"/>
    <w:rsid w:val="00B17D51"/>
    <w:rsid w:val="00B3040A"/>
    <w:rsid w:val="00B55D36"/>
    <w:rsid w:val="00B74FC8"/>
    <w:rsid w:val="00B82211"/>
    <w:rsid w:val="00B9318D"/>
    <w:rsid w:val="00BE1DC6"/>
    <w:rsid w:val="00C43F3F"/>
    <w:rsid w:val="00C45433"/>
    <w:rsid w:val="00CA39DF"/>
    <w:rsid w:val="00CB5A69"/>
    <w:rsid w:val="00CD2025"/>
    <w:rsid w:val="00CE5E80"/>
    <w:rsid w:val="00CF3E77"/>
    <w:rsid w:val="00D03393"/>
    <w:rsid w:val="00D509E7"/>
    <w:rsid w:val="00D60724"/>
    <w:rsid w:val="00D7580E"/>
    <w:rsid w:val="00D75D2C"/>
    <w:rsid w:val="00DE5E84"/>
    <w:rsid w:val="00DF5AA3"/>
    <w:rsid w:val="00DF7305"/>
    <w:rsid w:val="00E0047C"/>
    <w:rsid w:val="00E05D0F"/>
    <w:rsid w:val="00E11345"/>
    <w:rsid w:val="00E24A75"/>
    <w:rsid w:val="00E658A6"/>
    <w:rsid w:val="00E71E88"/>
    <w:rsid w:val="00EA71E2"/>
    <w:rsid w:val="00EC6F83"/>
    <w:rsid w:val="00EF5363"/>
    <w:rsid w:val="00F114D3"/>
    <w:rsid w:val="00F1657A"/>
    <w:rsid w:val="00F169A0"/>
    <w:rsid w:val="00F332D2"/>
    <w:rsid w:val="00F4449E"/>
    <w:rsid w:val="00F80B09"/>
    <w:rsid w:val="00FA3137"/>
    <w:rsid w:val="00FE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B8C9C2-5CE5-4989-9748-DEFE6B9B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CE"/>
    <w:pPr>
      <w:jc w:val="both"/>
    </w:pPr>
    <w:rPr>
      <w:rFonts w:ascii="Calibri" w:hAnsi="Calibri"/>
      <w:sz w:val="24"/>
    </w:rPr>
  </w:style>
  <w:style w:type="paragraph" w:styleId="Ttulo1">
    <w:name w:val="heading 1"/>
    <w:basedOn w:val="Normal"/>
    <w:link w:val="Ttulo1Char"/>
    <w:autoRedefine/>
    <w:uiPriority w:val="9"/>
    <w:qFormat/>
    <w:rsid w:val="00AC44C4"/>
    <w:pPr>
      <w:keepNext/>
      <w:numPr>
        <w:numId w:val="2"/>
      </w:numPr>
      <w:shd w:val="clear" w:color="auto" w:fill="C6D9F1"/>
      <w:spacing w:before="240"/>
      <w:ind w:left="426" w:hanging="426"/>
      <w:outlineLvl w:val="0"/>
    </w:pPr>
    <w:rPr>
      <w:rFonts w:asciiTheme="minorHAnsi" w:hAnsiTheme="minorHAnsi"/>
      <w:b/>
      <w:bCs/>
      <w:sz w:val="32"/>
      <w:szCs w:val="32"/>
      <w:lang w:val="x-none" w:eastAsia="x-none"/>
    </w:rPr>
  </w:style>
  <w:style w:type="paragraph" w:styleId="Ttulo2">
    <w:name w:val="heading 2"/>
    <w:basedOn w:val="Normal"/>
    <w:link w:val="Ttulo2Char"/>
    <w:uiPriority w:val="9"/>
    <w:unhideWhenUsed/>
    <w:qFormat/>
    <w:rsid w:val="00B014C1"/>
    <w:pPr>
      <w:keepNext/>
      <w:numPr>
        <w:ilvl w:val="1"/>
        <w:numId w:val="1"/>
      </w:numPr>
      <w:spacing w:before="360" w:after="360"/>
      <w:outlineLvl w:val="1"/>
    </w:pPr>
    <w:rPr>
      <w:b/>
      <w:bCs/>
      <w:i/>
      <w:iCs/>
      <w:sz w:val="32"/>
      <w:szCs w:val="28"/>
      <w:u w:val="single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014C1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36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36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36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364"/>
    <w:pPr>
      <w:numPr>
        <w:ilvl w:val="6"/>
        <w:numId w:val="1"/>
      </w:numPr>
      <w:spacing w:before="240" w:after="60"/>
      <w:outlineLvl w:val="6"/>
    </w:pPr>
    <w:rPr>
      <w:szCs w:val="24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364"/>
    <w:pPr>
      <w:numPr>
        <w:ilvl w:val="7"/>
        <w:numId w:val="1"/>
      </w:numPr>
      <w:spacing w:before="240" w:after="60"/>
      <w:outlineLvl w:val="7"/>
    </w:pPr>
    <w:rPr>
      <w:i/>
      <w:iCs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36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link w:val="Textodebalo"/>
    <w:uiPriority w:val="99"/>
    <w:semiHidden/>
    <w:qFormat/>
    <w:rsid w:val="001F0294"/>
    <w:rPr>
      <w:rFonts w:ascii="Tahoma" w:hAnsi="Tahoma" w:cs="Tahoma"/>
      <w:sz w:val="16"/>
      <w:szCs w:val="16"/>
    </w:rPr>
  </w:style>
  <w:style w:type="character" w:customStyle="1" w:styleId="TtuloChar">
    <w:name w:val="Título Char"/>
    <w:link w:val="Ttulo"/>
    <w:qFormat/>
    <w:rsid w:val="007614CB"/>
    <w:rPr>
      <w:rFonts w:ascii="Arial" w:hAnsi="Arial"/>
      <w:b/>
      <w:sz w:val="36"/>
      <w:lang w:eastAsia="en-US"/>
    </w:rPr>
  </w:style>
  <w:style w:type="character" w:customStyle="1" w:styleId="Ttulo1Char">
    <w:name w:val="Título 1 Char"/>
    <w:link w:val="Ttulo1"/>
    <w:uiPriority w:val="9"/>
    <w:qFormat/>
    <w:rsid w:val="00AC44C4"/>
    <w:rPr>
      <w:rFonts w:asciiTheme="minorHAnsi" w:hAnsiTheme="minorHAnsi"/>
      <w:b/>
      <w:bCs/>
      <w:sz w:val="32"/>
      <w:szCs w:val="32"/>
      <w:shd w:val="clear" w:color="auto" w:fill="C6D9F1"/>
      <w:lang w:val="x-none" w:eastAsia="x-none"/>
    </w:rPr>
  </w:style>
  <w:style w:type="character" w:customStyle="1" w:styleId="LinkdaInternet">
    <w:name w:val="Link da Internet"/>
    <w:uiPriority w:val="99"/>
    <w:unhideWhenUsed/>
    <w:rsid w:val="00661C68"/>
    <w:rPr>
      <w:color w:val="0000FF"/>
      <w:u w:val="single"/>
    </w:rPr>
  </w:style>
  <w:style w:type="character" w:customStyle="1" w:styleId="Ttulo2Char">
    <w:name w:val="Título 2 Char"/>
    <w:link w:val="Ttulo2"/>
    <w:uiPriority w:val="9"/>
    <w:qFormat/>
    <w:rsid w:val="00B014C1"/>
    <w:rPr>
      <w:rFonts w:ascii="Calibri" w:hAnsi="Calibri"/>
      <w:b/>
      <w:bCs/>
      <w:i/>
      <w:iCs/>
      <w:sz w:val="32"/>
      <w:szCs w:val="28"/>
      <w:u w:val="single"/>
      <w:lang w:val="x-none" w:eastAsia="x-none"/>
    </w:rPr>
  </w:style>
  <w:style w:type="character" w:customStyle="1" w:styleId="Ttulo3Char">
    <w:name w:val="Título 3 Char"/>
    <w:link w:val="Ttulo3"/>
    <w:uiPriority w:val="9"/>
    <w:qFormat/>
    <w:rsid w:val="00B014C1"/>
    <w:rPr>
      <w:rFonts w:asciiTheme="minorHAnsi" w:hAnsiTheme="minorHAnsi"/>
      <w:b/>
      <w:bCs/>
      <w:sz w:val="26"/>
      <w:szCs w:val="26"/>
      <w:lang w:val="x-none" w:eastAsia="x-none"/>
    </w:rPr>
  </w:style>
  <w:style w:type="character" w:customStyle="1" w:styleId="Ttulo4Char">
    <w:name w:val="Título 4 Char"/>
    <w:link w:val="Ttulo4"/>
    <w:uiPriority w:val="9"/>
    <w:semiHidden/>
    <w:qFormat/>
    <w:rsid w:val="0098136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qFormat/>
    <w:rsid w:val="009813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qFormat/>
    <w:rsid w:val="0098136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semiHidden/>
    <w:qFormat/>
    <w:rsid w:val="00981364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qFormat/>
    <w:rsid w:val="0098136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qFormat/>
    <w:rsid w:val="00981364"/>
    <w:rPr>
      <w:rFonts w:ascii="Cambria" w:eastAsia="Times New Roman" w:hAnsi="Cambria" w:cs="Times New Roman"/>
      <w:sz w:val="22"/>
      <w:szCs w:val="22"/>
    </w:rPr>
  </w:style>
  <w:style w:type="character" w:customStyle="1" w:styleId="ItemContextoChar">
    <w:name w:val="ItemContexto Char"/>
    <w:link w:val="ItemContexto"/>
    <w:qFormat/>
    <w:rsid w:val="00215312"/>
    <w:rPr>
      <w:b/>
      <w:i/>
      <w:sz w:val="28"/>
      <w:lang w:eastAsia="en-US"/>
    </w:rPr>
  </w:style>
  <w:style w:type="character" w:customStyle="1" w:styleId="SeoChar">
    <w:name w:val="Seção Char"/>
    <w:link w:val="Seo"/>
    <w:qFormat/>
    <w:rsid w:val="00B014C1"/>
    <w:rPr>
      <w:rFonts w:asciiTheme="majorHAnsi" w:hAnsiTheme="majorHAnsi"/>
      <w:i/>
      <w:sz w:val="28"/>
      <w:shd w:val="clear" w:color="auto" w:fill="C6D9F1"/>
      <w:lang w:val="x-none" w:eastAsia="en-US"/>
    </w:rPr>
  </w:style>
  <w:style w:type="character" w:customStyle="1" w:styleId="SeparadorChar">
    <w:name w:val="Separador Char"/>
    <w:link w:val="Separador"/>
    <w:qFormat/>
    <w:rsid w:val="00512A97"/>
    <w:rPr>
      <w:sz w:val="16"/>
      <w:lang w:eastAsia="en-US"/>
    </w:rPr>
  </w:style>
  <w:style w:type="character" w:customStyle="1" w:styleId="PargrafoChar">
    <w:name w:val="Parágrafo Char"/>
    <w:link w:val="Pargrafo"/>
    <w:qFormat/>
    <w:rsid w:val="006E7707"/>
    <w:rPr>
      <w:rFonts w:asciiTheme="minorHAnsi" w:hAnsiTheme="minorHAnsi"/>
      <w:sz w:val="24"/>
      <w:lang w:val="x-none" w:eastAsia="x-none"/>
    </w:rPr>
  </w:style>
  <w:style w:type="character" w:customStyle="1" w:styleId="InfoBlueChar">
    <w:name w:val="InfoBlue Char"/>
    <w:link w:val="InfoBlue"/>
    <w:qFormat/>
    <w:rsid w:val="0069244B"/>
    <w:rPr>
      <w:rFonts w:ascii="Calibri" w:hAnsi="Calibri"/>
      <w:i/>
      <w:color w:val="0000FF"/>
      <w:sz w:val="24"/>
    </w:rPr>
  </w:style>
  <w:style w:type="character" w:customStyle="1" w:styleId="Pr-formataoHTMLChar">
    <w:name w:val="Pré-formatação HTML Char"/>
    <w:basedOn w:val="Fontepargpadro"/>
    <w:uiPriority w:val="99"/>
    <w:qFormat/>
    <w:rsid w:val="00604D44"/>
    <w:rPr>
      <w:rFonts w:ascii="Courier New" w:hAnsi="Courier New" w:cs="Courier New"/>
    </w:rPr>
  </w:style>
  <w:style w:type="character" w:customStyle="1" w:styleId="ListLabel1">
    <w:name w:val="ListLabel 1"/>
    <w:qFormat/>
    <w:rPr>
      <w:b w:val="0"/>
      <w:i w:val="0"/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b w:val="0"/>
      <w:i w:val="0"/>
      <w:sz w:val="24"/>
    </w:rPr>
  </w:style>
  <w:style w:type="character" w:customStyle="1" w:styleId="ListLabel4">
    <w:name w:val="ListLabel 4"/>
    <w:qFormat/>
    <w:rPr>
      <w:b w:val="0"/>
      <w:i w:val="0"/>
      <w:sz w:val="24"/>
    </w:rPr>
  </w:style>
  <w:style w:type="character" w:customStyle="1" w:styleId="ListLabel5">
    <w:name w:val="ListLabel 5"/>
    <w:qFormat/>
    <w:rPr>
      <w:b w:val="0"/>
      <w:i w:val="0"/>
      <w:sz w:val="24"/>
    </w:rPr>
  </w:style>
  <w:style w:type="character" w:customStyle="1" w:styleId="ListLabel6">
    <w:name w:val="ListLabel 6"/>
    <w:qFormat/>
    <w:rPr>
      <w:b w:val="0"/>
      <w:i w:val="0"/>
      <w:sz w:val="24"/>
    </w:rPr>
  </w:style>
  <w:style w:type="character" w:customStyle="1" w:styleId="ListLabel7">
    <w:name w:val="ListLabel 7"/>
    <w:qFormat/>
    <w:rPr>
      <w:b w:val="0"/>
      <w:i w:val="0"/>
      <w:sz w:val="24"/>
    </w:rPr>
  </w:style>
  <w:style w:type="character" w:customStyle="1" w:styleId="ListLabel8">
    <w:name w:val="ListLabel 8"/>
    <w:qFormat/>
    <w:rPr>
      <w:b w:val="0"/>
      <w:i w:val="0"/>
      <w:sz w:val="24"/>
    </w:rPr>
  </w:style>
  <w:style w:type="character" w:customStyle="1" w:styleId="ListLabel9">
    <w:name w:val="ListLabel 9"/>
    <w:qFormat/>
    <w:rPr>
      <w:b/>
      <w:color w:val="00000A"/>
      <w:sz w:val="28"/>
      <w:szCs w:val="28"/>
    </w:rPr>
  </w:style>
  <w:style w:type="character" w:customStyle="1" w:styleId="ListLabel10">
    <w:name w:val="ListLabel 10"/>
    <w:qFormat/>
    <w:rPr>
      <w:b/>
      <w:color w:val="00000A"/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qFormat/>
    <w:rsid w:val="007614CB"/>
    <w:pPr>
      <w:widowControl w:val="0"/>
      <w:jc w:val="center"/>
    </w:pPr>
    <w:rPr>
      <w:rFonts w:ascii="Arial" w:hAnsi="Arial"/>
      <w:b/>
      <w:sz w:val="36"/>
      <w:lang w:val="x-none" w:eastAsia="en-US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calDataDF">
    <w:name w:val="LocalDataDF"/>
    <w:next w:val="Normal"/>
    <w:qFormat/>
    <w:pPr>
      <w:spacing w:before="360" w:after="600"/>
      <w:jc w:val="right"/>
      <w:outlineLvl w:val="0"/>
    </w:pPr>
    <w:rPr>
      <w:sz w:val="24"/>
    </w:rPr>
  </w:style>
  <w:style w:type="paragraph" w:customStyle="1" w:styleId="Observao">
    <w:name w:val="Observação"/>
    <w:basedOn w:val="Normal"/>
    <w:next w:val="Normal"/>
    <w:qFormat/>
    <w:pPr>
      <w:spacing w:before="360"/>
      <w:outlineLvl w:val="0"/>
    </w:p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LocalDataRS">
    <w:name w:val="LocalDataRS"/>
    <w:basedOn w:val="LocalDataDF"/>
    <w:next w:val="Normal"/>
    <w:qFormat/>
  </w:style>
  <w:style w:type="paragraph" w:customStyle="1" w:styleId="Vocativo">
    <w:name w:val="Vocativo"/>
    <w:basedOn w:val="Normal"/>
    <w:qFormat/>
    <w:pPr>
      <w:spacing w:before="720" w:after="600"/>
    </w:pPr>
  </w:style>
  <w:style w:type="paragraph" w:customStyle="1" w:styleId="Fecho">
    <w:name w:val="Fecho"/>
    <w:basedOn w:val="Normal"/>
    <w:qFormat/>
    <w:pPr>
      <w:spacing w:after="360"/>
      <w:ind w:firstLine="1418"/>
    </w:pPr>
  </w:style>
  <w:style w:type="paragraph" w:customStyle="1" w:styleId="Corpo">
    <w:name w:val="Corpo"/>
    <w:basedOn w:val="Normal"/>
    <w:qFormat/>
    <w:pPr>
      <w:spacing w:after="240"/>
      <w:outlineLvl w:val="0"/>
    </w:pPr>
  </w:style>
  <w:style w:type="paragraph" w:customStyle="1" w:styleId="Identificao">
    <w:name w:val="Identificação"/>
    <w:basedOn w:val="Normal"/>
    <w:qFormat/>
    <w:pPr>
      <w:jc w:val="right"/>
    </w:pPr>
  </w:style>
  <w:style w:type="paragraph" w:customStyle="1" w:styleId="LocalDataBA">
    <w:name w:val="LocalDataBA"/>
    <w:basedOn w:val="LocalDataRS"/>
    <w:next w:val="Normal"/>
    <w:qFormat/>
  </w:style>
  <w:style w:type="paragraph" w:customStyle="1" w:styleId="LocalDataCE">
    <w:name w:val="LocalDataCE"/>
    <w:next w:val="Normal"/>
    <w:qFormat/>
    <w:pPr>
      <w:spacing w:before="360" w:after="600"/>
      <w:jc w:val="right"/>
      <w:outlineLvl w:val="0"/>
    </w:pPr>
    <w:rPr>
      <w:sz w:val="24"/>
    </w:rPr>
  </w:style>
  <w:style w:type="paragraph" w:customStyle="1" w:styleId="LocalDataMG">
    <w:name w:val="LocalDataMG"/>
    <w:basedOn w:val="LocalDataRS"/>
    <w:next w:val="Normal"/>
    <w:qFormat/>
  </w:style>
  <w:style w:type="paragraph" w:customStyle="1" w:styleId="LocalDataPA">
    <w:name w:val="LocalDataPA"/>
    <w:next w:val="Normal"/>
    <w:qFormat/>
    <w:pPr>
      <w:spacing w:before="360" w:after="600"/>
      <w:jc w:val="right"/>
    </w:pPr>
    <w:rPr>
      <w:sz w:val="24"/>
    </w:rPr>
  </w:style>
  <w:style w:type="paragraph" w:customStyle="1" w:styleId="LocalDataPE">
    <w:name w:val="LocalDataPE"/>
    <w:next w:val="Normal"/>
    <w:qFormat/>
    <w:pPr>
      <w:spacing w:before="360" w:after="600"/>
      <w:jc w:val="right"/>
    </w:pPr>
    <w:rPr>
      <w:sz w:val="24"/>
    </w:rPr>
  </w:style>
  <w:style w:type="paragraph" w:customStyle="1" w:styleId="Anexos">
    <w:name w:val="Anexos"/>
    <w:next w:val="Normal"/>
    <w:qFormat/>
    <w:pPr>
      <w:spacing w:before="360"/>
    </w:pPr>
    <w:rPr>
      <w:sz w:val="24"/>
    </w:rPr>
  </w:style>
  <w:style w:type="paragraph" w:customStyle="1" w:styleId="LocalDataPR">
    <w:name w:val="LocalDataPR"/>
    <w:next w:val="Normal"/>
    <w:qFormat/>
    <w:pPr>
      <w:spacing w:before="360" w:after="600"/>
      <w:jc w:val="right"/>
      <w:outlineLvl w:val="0"/>
    </w:pPr>
    <w:rPr>
      <w:sz w:val="24"/>
    </w:rPr>
  </w:style>
  <w:style w:type="paragraph" w:customStyle="1" w:styleId="LocalDataRJ">
    <w:name w:val="LocalDataRJ"/>
    <w:next w:val="Normal"/>
    <w:qFormat/>
    <w:pPr>
      <w:spacing w:before="360" w:after="600"/>
      <w:jc w:val="right"/>
    </w:pPr>
    <w:rPr>
      <w:sz w:val="24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F0294"/>
    <w:rPr>
      <w:rFonts w:ascii="Tahoma" w:hAnsi="Tahoma"/>
      <w:sz w:val="16"/>
      <w:szCs w:val="16"/>
      <w:lang w:val="x-none" w:eastAsia="x-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61C68"/>
    <w:pPr>
      <w:keepLines/>
      <w:numPr>
        <w:numId w:val="0"/>
      </w:numPr>
      <w:spacing w:before="480" w:line="276" w:lineRule="auto"/>
      <w:ind w:left="431" w:hanging="431"/>
      <w:jc w:val="left"/>
    </w:pPr>
    <w:rPr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C68"/>
  </w:style>
  <w:style w:type="paragraph" w:styleId="Sumrio2">
    <w:name w:val="toc 2"/>
    <w:basedOn w:val="Normal"/>
    <w:next w:val="Normal"/>
    <w:autoRedefine/>
    <w:uiPriority w:val="39"/>
    <w:unhideWhenUsed/>
    <w:rsid w:val="00981364"/>
    <w:pPr>
      <w:ind w:left="240"/>
    </w:pPr>
  </w:style>
  <w:style w:type="paragraph" w:customStyle="1" w:styleId="ItemContexto">
    <w:name w:val="ItemContexto"/>
    <w:basedOn w:val="Normal"/>
    <w:next w:val="Normal"/>
    <w:link w:val="ItemContextoChar"/>
    <w:autoRedefine/>
    <w:qFormat/>
    <w:rsid w:val="00215312"/>
    <w:pPr>
      <w:spacing w:before="120" w:after="120"/>
      <w:jc w:val="left"/>
    </w:pPr>
    <w:rPr>
      <w:rFonts w:ascii="Times New Roman" w:hAnsi="Times New Roman"/>
      <w:b/>
      <w:i/>
      <w:sz w:val="28"/>
      <w:lang w:val="x-none" w:eastAsia="en-US"/>
    </w:rPr>
  </w:style>
  <w:style w:type="paragraph" w:customStyle="1" w:styleId="Seo">
    <w:name w:val="Seção"/>
    <w:basedOn w:val="ItemContexto"/>
    <w:link w:val="SeoChar"/>
    <w:qFormat/>
    <w:rsid w:val="00B014C1"/>
    <w:pPr>
      <w:shd w:val="clear" w:color="auto" w:fill="C6D9F1"/>
      <w:spacing w:after="0"/>
    </w:pPr>
    <w:rPr>
      <w:rFonts w:asciiTheme="majorHAnsi" w:hAnsiTheme="majorHAnsi"/>
    </w:rPr>
  </w:style>
  <w:style w:type="paragraph" w:customStyle="1" w:styleId="Separador">
    <w:name w:val="Separador"/>
    <w:basedOn w:val="Normal"/>
    <w:next w:val="Normal"/>
    <w:link w:val="SeparadorChar"/>
    <w:autoRedefine/>
    <w:qFormat/>
    <w:rsid w:val="00512A97"/>
    <w:rPr>
      <w:rFonts w:ascii="Times New Roman" w:hAnsi="Times New Roman"/>
      <w:sz w:val="16"/>
      <w:lang w:val="x-none" w:eastAsia="en-US"/>
    </w:rPr>
  </w:style>
  <w:style w:type="paragraph" w:customStyle="1" w:styleId="Pargrafo">
    <w:name w:val="Parágrafo"/>
    <w:basedOn w:val="Normal"/>
    <w:link w:val="PargrafoChar"/>
    <w:qFormat/>
    <w:rsid w:val="006E7707"/>
    <w:pPr>
      <w:spacing w:after="120"/>
    </w:pPr>
    <w:rPr>
      <w:rFonts w:asciiTheme="minorHAnsi" w:hAnsiTheme="minorHAnsi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unhideWhenUsed/>
    <w:rsid w:val="00DB4CFA"/>
    <w:pPr>
      <w:ind w:left="480"/>
    </w:pPr>
  </w:style>
  <w:style w:type="paragraph" w:customStyle="1" w:styleId="InfoBlue">
    <w:name w:val="InfoBlue"/>
    <w:basedOn w:val="Normal"/>
    <w:link w:val="InfoBlueChar"/>
    <w:qFormat/>
    <w:rsid w:val="0069244B"/>
    <w:pPr>
      <w:jc w:val="left"/>
    </w:pPr>
    <w:rPr>
      <w:i/>
      <w:color w:val="0000FF"/>
    </w:rPr>
  </w:style>
  <w:style w:type="paragraph" w:customStyle="1" w:styleId="infoblue0">
    <w:name w:val="infoblue"/>
    <w:basedOn w:val="Normal"/>
    <w:qFormat/>
    <w:rsid w:val="007A1F75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C712F9"/>
    <w:pPr>
      <w:spacing w:beforeAutospacing="1" w:afterAutospacing="1"/>
      <w:jc w:val="left"/>
    </w:pPr>
    <w:rPr>
      <w:rFonts w:ascii="Times New Roman" w:hAnsi="Times New Roman"/>
      <w:szCs w:val="24"/>
    </w:rPr>
  </w:style>
  <w:style w:type="paragraph" w:styleId="Pr-formataoHTML">
    <w:name w:val="HTML Preformatted"/>
    <w:basedOn w:val="Normal"/>
    <w:uiPriority w:val="99"/>
    <w:unhideWhenUsed/>
    <w:qFormat/>
    <w:rsid w:val="0060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table" w:styleId="Tabelacomgrade">
    <w:name w:val="Table Grid"/>
    <w:basedOn w:val="Tabelanormal"/>
    <w:rsid w:val="004B0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olorida-nfase1">
    <w:name w:val="Colorful List Accent 1"/>
    <w:basedOn w:val="Tabelanormal"/>
    <w:uiPriority w:val="72"/>
    <w:rsid w:val="00323E62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styleId="Hyperlink">
    <w:name w:val="Hyperlink"/>
    <w:basedOn w:val="Fontepargpadro"/>
    <w:uiPriority w:val="99"/>
    <w:unhideWhenUsed/>
    <w:rsid w:val="00126F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2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8" w:color="C7C7C7"/>
                <w:bottom w:val="none" w:sz="0" w:space="0" w:color="auto"/>
                <w:right w:val="none" w:sz="0" w:space="0" w:color="auto"/>
              </w:divBdr>
            </w:div>
          </w:divsChild>
        </w:div>
        <w:div w:id="408776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8" w:color="C7C7C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3280e1c7-ea34-4f7d-9898-2292416fd12e">
      <Terms xmlns="http://schemas.microsoft.com/office/infopath/2007/PartnerControls"/>
    </TaxKeywordTaxHTField>
    <TaxCatchAll xmlns="3280e1c7-ea34-4f7d-9898-2292416fd12e"/>
    <CategoryDescription xmlns="http://schemas.microsoft.com/sharepoint.v3" xsi:nil="true"/>
  </documentManagement>
</p:properties>
</file>

<file path=customXml/item3.xml><?xml version="1.0" encoding="utf-8"?>
<?mso-contentType ?>
<SharedContentType xmlns="Microsoft.SharePoint.Taxonomy.ContentTypeSync" SourceId="3a7a7e73-f764-4fdb-9e1d-e1c079f1c20e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CF5C8E8A0E941AF40E78291E5D3E0" ma:contentTypeVersion="0" ma:contentTypeDescription="Crie um novo documento." ma:contentTypeScope="" ma:versionID="f24b2353b078a58ebefa947b11cfbda0">
  <xsd:schema xmlns:xsd="http://www.w3.org/2001/XMLSchema" xmlns:xs="http://www.w3.org/2001/XMLSchema" xmlns:p="http://schemas.microsoft.com/office/2006/metadata/properties" xmlns:ns2="3280e1c7-ea34-4f7d-9898-2292416fd12e" xmlns:ns3="http://schemas.microsoft.com/sharepoint.v3" targetNamespace="http://schemas.microsoft.com/office/2006/metadata/properties" ma:root="true" ma:fieldsID="33606d189c926b94ee6117339265ca2c" ns2:_="" ns3:_="">
    <xsd:import namespace="3280e1c7-ea34-4f7d-9898-2292416fd12e"/>
    <xsd:import namespace="http://schemas.microsoft.com/sharepoint.v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TaxKeywordTaxHTField" minOccurs="0"/>
                <xsd:element ref="ns3:Category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0e1c7-ea34-4f7d-9898-2292416fd12e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Coluna Global de Taxonomia" ma:hidden="true" ma:list="{f2461199-8530-4405-a609-c8c289e40f5f}" ma:internalName="TaxCatchAll" ma:showField="CatchAllData" ma:web="90290c34-5ace-4ffc-a299-6082566255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Coluna Global de Taxonomia1" ma:hidden="true" ma:list="{f2461199-8530-4405-a609-c8c289e40f5f}" ma:internalName="TaxCatchAllLabel" ma:readOnly="true" ma:showField="CatchAllDataLabel" ma:web="90290c34-5ace-4ffc-a299-6082566255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Palavras-chave" ma:readOnly="false" ma:fieldId="{23f27201-bee3-471e-b2e7-b64fd8b7ca38}" ma:taxonomyMulti="true" ma:sspId="3a7a7e73-f764-4fdb-9e1d-e1c079f1c20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12" nillable="true" ma:displayName="Descrição" ma:internalName="Category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26C5C-FED9-4FC3-8F1E-B2F45098A6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92732-2348-4D25-BCEA-EC11737C3579}">
  <ds:schemaRefs>
    <ds:schemaRef ds:uri="http://schemas.microsoft.com/office/2006/metadata/properties"/>
    <ds:schemaRef ds:uri="http://schemas.microsoft.com/office/infopath/2007/PartnerControls"/>
    <ds:schemaRef ds:uri="3280e1c7-ea34-4f7d-9898-2292416fd12e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957929BD-4D39-4440-9D43-11ED66CE2D2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23E6D558-134C-422C-9AE6-FAC31541D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0e1c7-ea34-4f7d-9898-2292416fd12e"/>
    <ds:schemaRef ds:uri="http://schemas.microsoft.com/sharepoint.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7E3C16-8441-4461-95CC-22136E73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Funcionalidades da História</vt:lpstr>
    </vt:vector>
  </TitlesOfParts>
  <Company>Ministério da Educação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Funcionalidades da História</dc:title>
  <dc:subject/>
  <dc:creator>Equipe de Implantação dos Processos de Desenvolvimento</dc:creator>
  <dc:description>Subsidia a contagem de pontos de função por história, bem como a realização de testes.</dc:description>
  <cp:lastModifiedBy>Saulo Araujo Correia</cp:lastModifiedBy>
  <cp:revision>20</cp:revision>
  <cp:lastPrinted>2013-01-22T17:33:00Z</cp:lastPrinted>
  <dcterms:created xsi:type="dcterms:W3CDTF">2016-11-16T13:30:00Z</dcterms:created>
  <dcterms:modified xsi:type="dcterms:W3CDTF">2017-01-27T16:33:00Z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Ministério da Educação</vt:lpwstr>
  </property>
  <property fmtid="{D5CDD505-2E9C-101B-9397-08002B2CF9AE}" pid="4" name="ContentTypeId">
    <vt:lpwstr>0x010100171CF5C8E8A0E941AF40E78291E5D3E0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rder">
    <vt:i4>800</vt:i4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axKeyword">
    <vt:lpwstr/>
  </property>
  <property fmtid="{D5CDD505-2E9C-101B-9397-08002B2CF9AE}" pid="12" name="TemplateUrl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xd_ProgID">
    <vt:lpwstr/>
  </property>
  <property fmtid="{D5CDD505-2E9C-101B-9397-08002B2CF9AE}" pid="16" name="xd_Signature">
    <vt:bool>false</vt:bool>
  </property>
</Properties>
</file>