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090" w:rsidRDefault="00BA0633" w:rsidP="00BA0633">
      <w:pPr>
        <w:pStyle w:val="BodyText"/>
        <w:spacing w:before="10"/>
        <w:ind w:left="101" w:right="821"/>
        <w:jc w:val="center"/>
        <w:rPr>
          <w:b/>
          <w:sz w:val="31"/>
        </w:rPr>
      </w:pPr>
      <w:r>
        <w:rPr>
          <w:b/>
          <w:sz w:val="31"/>
        </w:rPr>
        <w:t>CODINGS</w:t>
      </w:r>
    </w:p>
    <w:p w:rsidR="00BA0633" w:rsidRDefault="00BA0633" w:rsidP="00BA0633">
      <w:pPr>
        <w:pStyle w:val="BodyText"/>
        <w:spacing w:before="10"/>
        <w:ind w:left="101" w:right="821"/>
        <w:jc w:val="center"/>
        <w:rPr>
          <w:b/>
          <w:sz w:val="31"/>
        </w:rPr>
      </w:pPr>
      <w:r>
        <w:rPr>
          <w:b/>
          <w:sz w:val="31"/>
        </w:rPr>
        <w:t>ANACONDA SPYDER PYTHON</w:t>
      </w:r>
    </w:p>
    <w:p w:rsidR="00BA0633" w:rsidRDefault="00BA0633" w:rsidP="00BA0633">
      <w:pPr>
        <w:pStyle w:val="BodyText"/>
        <w:spacing w:before="10"/>
        <w:ind w:left="101" w:right="821"/>
        <w:jc w:val="center"/>
        <w:rPr>
          <w:b/>
          <w:sz w:val="31"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 -*- coding: utf-8 -*-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Created on Fri May 22 19:25:22 2020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@author: user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 -*- coding: utf-8 -*-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Created on Sun Mar  1 21:17:54 2020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@author: user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pandas as pd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 = pd.read_csv('data.csv')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matplotlib.pyplot as plt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seaborn as sns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numpy as np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mydataset.shape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mydataset.head(7)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 FINDING A NULL VALUES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mydataset.isna().sum()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#DROP THE COLUMN WITH ALL MISSING VALUES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 = mydataset.dropna(axis=1)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#GET the new count of the number of rows and columns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mydataset.shape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mydataset.describe()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mydataset.isnull().values.any()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#GET THE COUNT OF THE NUMBER OF MALIGANT (M) OR BENIGN (B) CELLS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mydataset['diagnosis'].value_counts()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print("Cancer data set dimensions : {}".format(mydataset.shape))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#Understand the target varibale further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mydataset["diagnosis"].value_counts()#Visualize dataset using Histograms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#A histogram is a plot that lets you discover, and show, the underlying frequency distribution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matplotlib.pyplot as plt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num_bins = 10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mydataset.hist(bins=num_bins, figsize=(20,15))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#VISUALIZE THE COUNT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sns.countplot(mydataset['diagnosis'], label='count')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#Look at the (dtype) data types to see which columns need to be encoded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mydataset.dtypes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#ENCODE THE CATEGORICAL DATA VALUES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sklearn.preprocessing import LabelEncoder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labelencoder_Y = LabelEncoder()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mydataset.iloc[:,1] = labelencoder_Y.fit_transform(mydataset.iloc[:,1].values)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mydataset.iloc[:,1]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 create apair plot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sns.pairplot(mydataset.iloc[:,1:6])# 6 is nothing but index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sns.pairplot(mydataset.iloc[:,1:6], hue='diagnosis')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#print the first 5 rows of the new data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mydataset.head(5)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#get the correlation of the columns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mydataset.iloc[:,1:12].corr()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#IF WE WANT IN COLOR HEATMAP WE CAN GO FOR IT#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matplotlib.colors import ListedColormap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plt.figure(figsize=(8, 8))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sns.heatmap(mydataset.iloc[:,1:12].corr(), cbar=True, annot=False, fmt='.0%',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cmap=ListedColormap(['#C71585', '#DB7093', '#FF00FF', '#FF69B4', '#FFB6C1', '#FFC0CB']),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#visualize the corelation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plt.figure(figsize=(10,10))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sns.heatmap(mydataset.iloc[:,1:12].corr(), annot=True, fmt='.0%')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#box plot to check outlier in each category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#define function can be call later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def boxPlot(dff):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d=dff.drop(columns=['diagnosis'])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lastRenderedPageBreak/>
        <w:t xml:space="preserve">    for column in d: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plt.figure(figsize=(5,2))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sns.boxplot(x=column,data=d,palette="colorblind")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boxPlot(mydataset)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#Box plot for radius mean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#We can use box plots to identify outliers in a dataset.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#These can be rare occurrence or errors. Sometimes these can provide insight.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melted_data = pd.melt(mydataset,id_vars = "diagnosis",value_vars = ['radius_mean'])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plt.figure(figsize = (15,10))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sns.boxplot(x = "variable", y = "value", hue="diagnosis",data= melted_data)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#From the box plot we can see the range of the radius mean values for bening and malignant tumors.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#We can also clearly see the outliers in the above visualizations (marked points lying outside the range).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#Box plot for area mean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melted_data = pd.melt(mydataset,id_vars = "diagnosis",value_vars = ['area_mean'])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plt.figure(figsize = (15,10))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sns.boxplot(x = "variable", y = "value", hue="diagnosis",data= melted_data)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#INFERENCE: From the graph, we can say that after a certain threshold for the values of the given features,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 we can classify the tumor as malignant (but we also see outliers, so maybe not with a 100% certainty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#every time, there could be some false positives).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#Box plot for perimeter mean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melted_data = pd.melt(mydataset,id_vars = "diagnosis",value_vars = ['perimeter_mean'])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plt.figure(figsize = (15,10))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sns.boxplot(x = "variable", y = "value", hue="diagnosis",data= melted_data)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#split the data set into independent (X) and dependent (y) data sets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X=mydataset.iloc[:,2:31].values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Y=mydataset.iloc[:,1].values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#split the dataset into 75% training and 25% testing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sklearn.model_selection import train_test_split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lastRenderedPageBreak/>
        <w:t>X_train, X_test, Y_train, Y_test = train_test_split(X, Y, test_size =0.25, random_state =0)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#scale the data(feature scaling)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sklearn.preprocessing import StandardScaler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sc = StandardScaler()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X_train = sc.fit_transform(X_train)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X_test = sc.fit_transform(X_test)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X_train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Y_train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X_test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Y_test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sklearn.metrics import accuracy_score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sklearn.metrics import f1_score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#Model Evaluation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#1 LOGISTIC REGRESSION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sklearn.linear_model import LogisticRegression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classifier = LogisticRegression(random_state = 0)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#Train the model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classifier.fit(X_train, Y_train)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#Test it using the test dataset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Y_pred1 = classifier.predict(X_test)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seaborn as sns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def seaborn_plot_cm(cm, model_name):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sns.heatmap(cm, annot = True, fmt = '.2f',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xticklabels = ['Benign', 'Malignant'], yticklabels = ['Benign', 'Malignant'])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plt.ylabel('True Class')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plt.xlabel('Predicted Class')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plt.title(model_name)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plt.savefig(model_name)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sklearn.metrics import accuracy_score, confusion_matrix, classification_report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def print_classification_report(classifier_name, Y_pred1, Y_test):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print(classifier_name + ' Accuracy: {:.3f}'.format(accuracy_score(Y_test,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                                                       Y_pred1)))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cm = confusion_matrix(Y_test, Y_pred1)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print(classification_report(Y_test, Y_pred1))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lastRenderedPageBreak/>
        <w:t xml:space="preserve">  seaborn_plot_cm(cm, classifier_name)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print_classification_report('Logistic Regression', Y_pred1, Y_test)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cm = confusion_matrix(Y_test, Y_pred1)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tp = cm[0,0]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 = cm[0,1]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fn = cm[1,0]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tn = cm[1,1]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('True Positive  &gt;', tp)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Positive &gt;', fp)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Negetive &gt;', fn)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print ('True Negetive  &gt;', tn)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('Final prediction &gt;', round((tp+tn)/(len(Y_pred1))*100,2))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 1.2 roc curve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sklearn.metrics import roc_curve, roc_auc_score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matplotlib import pyplot as plt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fpr, tpr, _ = roc_curve(Y_test, Y_pred1)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print('ROC AUC: %.3f' % roc_auc_score( y_true=Y_test, y_score=Y_pred1))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plt.clf()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plt.plot(fpr, tpr)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plt.xlabel('FPR')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plt.ylabel('TPR')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plt.title('ROC curve')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#2 RANDOM FOREST  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sklearn.ensemble import RandomForestClassifier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rd_forest_classifier = RandomForestClassifier(n_estimators = 10,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                                  criterion = 'entropy',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                                            random_state = 0)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rd_forest_classifier.fit(X_train, Y_train)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rd_forest_Y_pred = rd_forest_classifier.predict(X_test)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print_classification_report('Random Forest', rd_forest_Y_pred, Y_test)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#2.1 confusion matrix for random forest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cm = confusion_matrix(Y_test, rd_forest_Y_pred)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tp = cm[0,0]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 = cm[0,1]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fn = cm[1,0]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tn = cm[1,1]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('True Positive  &gt;', tp)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Positive &gt;', fp)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lastRenderedPageBreak/>
        <w:t>print ('False Negetive &gt;', fn)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print ('True Negetive  &gt;', tn)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('Final prediction &gt;', round((tp+tn)/(len(rd_forest_Y_pred))*100,2))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 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#2.2 ROC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fpr, tpr, _ = roc_curve(Y_test, rd_forest_Y_pred)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print('ROC AUC: %.3f' % roc_auc_score( y_true=Y_test, y_score=rd_forest_Y_pred))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plt.clf()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plt.plot(fpr, tpr)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plt.xlabel('FPR')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plt.ylabel('TPR')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plt.title('ROC curve')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#3 GAUSSIAN NAIVE BAYES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sklearn.naive_bayes import GaussianNB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gbNB_classifier = GaussianNB()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gbNB_classifier.fit(X_train, Y_train)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gb_NB_Y_pred = gbNB_classifier.predict(X_test)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print_classification_report('Gaussian Naive Bayes', gb_NB_Y_pred, Y_test)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#3.1confusion matrix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cm = confusion_matrix(Y_test, gb_NB_Y_pred)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tp = cm[0,0]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 = cm[0,1]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fn = cm[1,0]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tn = cm[1,1]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('True Positive  &gt;', tp)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Positive &gt;', fp)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Negetive &gt;', fn)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print ('True Negetive  &gt;', tn)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('Final prediction &gt;', round((tp+tn)/(len(gb_NB_Y_pred))*100,2))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#3.2ROC FOR NAIVE BAYES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fpr, tpr, _ = roc_curve(Y_test, gb_NB_Y_pred)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print('ROC AUC: %.3f' % roc_auc_score( y_true=Y_test, y_score=gb_NB_Y_pred))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plt.clf()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plt.plot(fpr, tpr)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plt.xlabel('FPR')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plt.ylabel('TPR')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plt.title('ROC curve')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#4 DECISION TREE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from sklearn.tree import DecisionTreeClassifier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DT_classifier = DecisionTreeClassifier(criterion = 'entropy', random_state = 0)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DT_classifier.fit(X_train, Y_train)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DT_pred = DT_classifier.predict(X_test)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print_classification_report('Decision Tree', DT_pred, Y_test)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#4.1 confusion matrix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cm = confusion_matrix(Y_test, DT_pred)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tp = cm[0,0]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 = cm[0,1]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fn = cm[1,0]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tn = cm[1,1]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('True Positive  &gt;', tp)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Positive &gt;', fp)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('False Negetive &gt;', fn)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 xml:space="preserve">print ('True Negetive  &gt;', tn) 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('Final prediction &gt;', round((tp+tn)/(len(DT_pred))*100,2))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#4.2 ROC FOR NAIVE BAYES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fpr, tpr, _ = roc_curve(Y_test, DT_pred)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print('ROC AUC: %.3f' % roc_auc_score( y_true=Y_test, y_score=DT_pred))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plt.clf()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plt.plot(fpr, tpr)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plt.xlabel('FPR')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plt.ylabel('TPR')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plt.title('ROC curve')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model = DecisionTreeClassifier()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model.fit(X_train, Y_train)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predictions = classifier_6.predict_proba(X_test)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Y_pred6 = classifier_6.predict(X_test)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print (roc_auc_score(X_test, predict_proba[:,1])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"""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#lets plot the bar graph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#accuracy score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import numpy as np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lastRenderedPageBreak/>
        <w:t>import matplotlib.pyplot as plt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ALGORITHM = [95.1, 93.71, 96.5, 94.41]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ACCURACY_SCORE = ('LR', 'DT', 'RF', 'GNB')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y_pos = np.arange(len(ACCURACY_SCORE))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plt.bar(y_pos, ALGORITHM, color=('r', 'b','orange', 'salmon'))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plt.xticks(y_pos, ACCURACY_SCORE)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#roc auc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ALGORITHM = [0.949, 0.942, 0.964, 0.936]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ROC_AUC = ('LR', 'DT', 'RF', 'GNB')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y_pos = np.arange(len(ROC_AUC))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plt.bar(y_pos, ALGORITHM, color=('g', 'r','yellow', 'b'))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plt.xticks(y_pos, ROC_AUC)</w:t>
      </w:r>
    </w:p>
    <w:p w:rsidR="00BA0633" w:rsidRPr="00BA0633" w:rsidRDefault="00BA0633" w:rsidP="00BA0633">
      <w:pPr>
        <w:pStyle w:val="BodyText"/>
        <w:spacing w:before="10"/>
        <w:ind w:left="101" w:right="821"/>
        <w:rPr>
          <w:b/>
        </w:rPr>
      </w:pPr>
      <w:r w:rsidRPr="00BA0633">
        <w:rPr>
          <w:b/>
        </w:rPr>
        <w:t>plt.show()</w:t>
      </w: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8819CF" w:rsidRDefault="008819CF" w:rsidP="003705CC">
      <w:pPr>
        <w:ind w:left="101" w:right="821"/>
        <w:jc w:val="center"/>
        <w:rPr>
          <w:b/>
          <w:sz w:val="32"/>
        </w:rPr>
      </w:pPr>
    </w:p>
    <w:p w:rsidR="003705CC" w:rsidRDefault="003705CC" w:rsidP="003705CC">
      <w:pPr>
        <w:ind w:left="101" w:right="821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RESULT </w:t>
      </w:r>
    </w:p>
    <w:p w:rsidR="003705CC" w:rsidRDefault="003705CC" w:rsidP="003705CC">
      <w:pPr>
        <w:pStyle w:val="BodyText"/>
        <w:ind w:left="101" w:right="821"/>
        <w:rPr>
          <w:b/>
          <w:sz w:val="36"/>
        </w:rPr>
      </w:pPr>
    </w:p>
    <w:p w:rsidR="003705CC" w:rsidRPr="006F4CA8" w:rsidRDefault="003705CC" w:rsidP="003705CC">
      <w:pPr>
        <w:pStyle w:val="BodyText"/>
        <w:numPr>
          <w:ilvl w:val="1"/>
          <w:numId w:val="2"/>
        </w:numPr>
        <w:ind w:right="821"/>
        <w:rPr>
          <w:sz w:val="32"/>
        </w:rPr>
      </w:pPr>
      <w:r w:rsidRPr="006F4CA8">
        <w:rPr>
          <w:sz w:val="32"/>
        </w:rPr>
        <w:t>. SNAPSHOTS AND DESCRIPTION:</w:t>
      </w:r>
    </w:p>
    <w:p w:rsidR="003705CC" w:rsidRDefault="003705CC" w:rsidP="003705CC">
      <w:pPr>
        <w:pStyle w:val="BodyText"/>
        <w:ind w:left="101" w:right="821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Dataset Data Frame</w:t>
      </w:r>
    </w:p>
    <w:p w:rsidR="003705CC" w:rsidRPr="002251F6" w:rsidRDefault="003705CC" w:rsidP="003705CC">
      <w:pPr>
        <w:pStyle w:val="BodyText"/>
        <w:ind w:left="46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5741035" cy="4812030"/>
            <wp:effectExtent l="19050" t="0" r="0" b="0"/>
            <wp:docPr id="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81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rPr>
          <w:sz w:val="40"/>
        </w:rPr>
      </w:pPr>
    </w:p>
    <w:p w:rsidR="003705CC" w:rsidRPr="00CE4810" w:rsidRDefault="003705CC" w:rsidP="003705CC">
      <w:pPr>
        <w:pStyle w:val="BodyText"/>
        <w:ind w:left="101" w:right="821"/>
        <w:jc w:val="center"/>
      </w:pPr>
      <w:r w:rsidRPr="00CE4810">
        <w:t>(FIG 11: DATASET LOAD)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171C96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SHAPE OF THE DATSET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2857500" cy="390525"/>
            <wp:effectExtent l="19050" t="0" r="0" b="0"/>
            <wp:docPr id="1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455058" w:rsidRDefault="003705CC" w:rsidP="003705CC">
      <w:pPr>
        <w:pStyle w:val="BodyText"/>
        <w:ind w:left="101" w:right="821"/>
        <w:jc w:val="center"/>
      </w:pPr>
      <w:r w:rsidRPr="00455058">
        <w:t>(FIG 12: SHAPE OF DATASET)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HEADER PART OF DATASET</w:t>
      </w:r>
    </w:p>
    <w:p w:rsidR="003705CC" w:rsidRPr="00171C96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646930" cy="1844040"/>
            <wp:effectExtent l="19050" t="0" r="1270" b="0"/>
            <wp:docPr id="1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455058">
        <w:t>(FIG 13: HEAD SECTION)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455058" w:rsidRDefault="003705CC" w:rsidP="003705CC">
      <w:pPr>
        <w:pStyle w:val="BodyText"/>
        <w:numPr>
          <w:ilvl w:val="0"/>
          <w:numId w:val="3"/>
        </w:numPr>
        <w:ind w:right="821"/>
      </w:pPr>
      <w:r w:rsidRPr="00BF01D6">
        <w:t>FINDING A NULL VALUES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1553722" cy="3686175"/>
            <wp:effectExtent l="19050" t="0" r="8378" b="0"/>
            <wp:docPr id="1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392" cy="370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4A2343">
        <w:lastRenderedPageBreak/>
        <w:t>(FIG 14: PREPROCESSING)</w:t>
      </w:r>
    </w:p>
    <w:p w:rsidR="003705CC" w:rsidRPr="004A2343" w:rsidRDefault="003705CC" w:rsidP="003705CC">
      <w:pPr>
        <w:pStyle w:val="BodyText"/>
        <w:ind w:left="101" w:right="821"/>
        <w:jc w:val="center"/>
      </w:pPr>
    </w:p>
    <w:p w:rsidR="003705CC" w:rsidRPr="00BF01D6" w:rsidRDefault="003705CC" w:rsidP="003705CC">
      <w:pPr>
        <w:pStyle w:val="BodyText"/>
        <w:ind w:left="101" w:right="821"/>
        <w:rPr>
          <w:sz w:val="28"/>
        </w:rPr>
      </w:pPr>
    </w:p>
    <w:p w:rsidR="003705CC" w:rsidRDefault="003705CC" w:rsidP="003705CC">
      <w:pPr>
        <w:pStyle w:val="BodyText"/>
        <w:ind w:right="821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 w:rsidRPr="004D7C7A">
        <w:rPr>
          <w:sz w:val="28"/>
        </w:rPr>
        <w:t>DROP THE COLUMN WITH ALL MISSING VALUES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Pr="004D7C7A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317594" cy="613182"/>
            <wp:effectExtent l="19050" t="0" r="7006" b="0"/>
            <wp:docPr id="1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78" cy="61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455058" w:rsidRDefault="003705CC" w:rsidP="003705CC">
      <w:pPr>
        <w:pStyle w:val="BodyText"/>
        <w:ind w:left="101" w:right="821"/>
        <w:jc w:val="center"/>
      </w:pPr>
      <w:r w:rsidRPr="00455058">
        <w:t>(FIG 15: DROP WITH NULL VALUES)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963421" w:rsidRDefault="003705CC" w:rsidP="003705CC">
      <w:pPr>
        <w:pStyle w:val="BodyText"/>
        <w:numPr>
          <w:ilvl w:val="0"/>
          <w:numId w:val="3"/>
        </w:numPr>
        <w:ind w:right="821"/>
        <w:rPr>
          <w:sz w:val="40"/>
        </w:rPr>
      </w:pPr>
      <w:r>
        <w:rPr>
          <w:sz w:val="28"/>
        </w:rPr>
        <w:t>DESCRIBING  DATASET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197743" cy="2126197"/>
            <wp:effectExtent l="19050" t="0" r="0" b="0"/>
            <wp:docPr id="1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63" cy="21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455058" w:rsidRDefault="003705CC" w:rsidP="003705CC">
      <w:pPr>
        <w:pStyle w:val="BodyText"/>
        <w:ind w:left="101" w:right="821"/>
        <w:jc w:val="center"/>
      </w:pPr>
      <w:r w:rsidRPr="00455058">
        <w:t>(FIG 16: DESCRIBE)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COUNT OF THE DIAGNOSIS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Pr="00FC6EA4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5449283" cy="1138435"/>
            <wp:effectExtent l="19050" t="0" r="0" b="0"/>
            <wp:docPr id="1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45" cy="114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CE4810" w:rsidRDefault="003705CC" w:rsidP="003705CC">
      <w:pPr>
        <w:pStyle w:val="BodyText"/>
        <w:ind w:left="101" w:right="821"/>
        <w:jc w:val="center"/>
      </w:pPr>
      <w:r w:rsidRPr="00CE4810">
        <w:t>(FIG 17</w:t>
      </w:r>
      <w:r>
        <w:t>: COUNT OF MALIGANT AND BENGIN)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Pr="00347A99" w:rsidRDefault="003705CC" w:rsidP="003705CC">
      <w:pPr>
        <w:pStyle w:val="BodyText"/>
        <w:numPr>
          <w:ilvl w:val="0"/>
          <w:numId w:val="3"/>
        </w:numPr>
        <w:ind w:right="821"/>
        <w:jc w:val="center"/>
        <w:rPr>
          <w:sz w:val="40"/>
        </w:rPr>
      </w:pPr>
      <w:r w:rsidRPr="00E23987">
        <w:rPr>
          <w:noProof/>
          <w:sz w:val="28"/>
          <w:lang w:bidi="ar-SA"/>
        </w:rPr>
        <w:t xml:space="preserve">A HISTOGRAM IS A PLOT THAT LETS YOU DISCOVER, AND SHOW, THE UNDERLYING FREQUENCY DISTRIBUTION </w:t>
      </w:r>
    </w:p>
    <w:p w:rsidR="003705CC" w:rsidRPr="00347A99" w:rsidRDefault="003705CC" w:rsidP="003705CC">
      <w:pPr>
        <w:pStyle w:val="BodyText"/>
        <w:ind w:left="461" w:right="821"/>
        <w:jc w:val="center"/>
        <w:rPr>
          <w:sz w:val="40"/>
        </w:rPr>
      </w:pPr>
    </w:p>
    <w:p w:rsidR="003705CC" w:rsidRPr="00347A99" w:rsidRDefault="003705CC" w:rsidP="003705CC">
      <w:pPr>
        <w:pStyle w:val="BodyText"/>
        <w:ind w:left="461"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278218" cy="4676775"/>
            <wp:effectExtent l="19050" t="0" r="8282" b="0"/>
            <wp:docPr id="1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74" cy="46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CE4810" w:rsidRDefault="003705CC" w:rsidP="003705CC">
      <w:pPr>
        <w:pStyle w:val="BodyText"/>
        <w:ind w:left="101" w:right="821"/>
        <w:jc w:val="center"/>
      </w:pPr>
      <w:r w:rsidRPr="00CE4810">
        <w:t xml:space="preserve">(FIG 18: #A histogram is a plot that lets you discover, and show, the underlying </w:t>
      </w:r>
      <w:r w:rsidRPr="00CE4810">
        <w:lastRenderedPageBreak/>
        <w:t>frequency distribution)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347A99" w:rsidRDefault="003705CC" w:rsidP="003705CC"/>
    <w:p w:rsidR="003705CC" w:rsidRPr="00347A99" w:rsidRDefault="003705CC" w:rsidP="003705CC"/>
    <w:p w:rsidR="003705CC" w:rsidRPr="00347A99" w:rsidRDefault="003705CC" w:rsidP="003705CC"/>
    <w:p w:rsidR="003705CC" w:rsidRPr="00347A99" w:rsidRDefault="003705CC" w:rsidP="003705CC"/>
    <w:p w:rsidR="003705CC" w:rsidRPr="00347A99" w:rsidRDefault="003705CC" w:rsidP="003705CC"/>
    <w:p w:rsidR="003705CC" w:rsidRPr="00347A99" w:rsidRDefault="003705CC" w:rsidP="003705CC"/>
    <w:p w:rsidR="003705CC" w:rsidRDefault="003705CC" w:rsidP="003705CC"/>
    <w:p w:rsidR="003705CC" w:rsidRDefault="003705CC" w:rsidP="003705CC"/>
    <w:p w:rsidR="003705CC" w:rsidRPr="00347A99" w:rsidRDefault="003705CC" w:rsidP="003705CC"/>
    <w:p w:rsidR="003705CC" w:rsidRPr="00347A99" w:rsidRDefault="003705CC" w:rsidP="003705CC"/>
    <w:p w:rsidR="003705CC" w:rsidRDefault="003705CC" w:rsidP="003705CC"/>
    <w:p w:rsidR="003705CC" w:rsidRDefault="003705CC" w:rsidP="003705CC">
      <w:pPr>
        <w:jc w:val="center"/>
      </w:pPr>
    </w:p>
    <w:p w:rsidR="003705CC" w:rsidRDefault="003705CC" w:rsidP="003705CC">
      <w:pPr>
        <w:pStyle w:val="ListParagraph"/>
        <w:numPr>
          <w:ilvl w:val="0"/>
          <w:numId w:val="3"/>
        </w:numPr>
      </w:pPr>
      <w:r w:rsidRPr="00347A99">
        <w:t>VISUALIZE THE COUNT</w:t>
      </w:r>
    </w:p>
    <w:p w:rsidR="003705CC" w:rsidRPr="00347A99" w:rsidRDefault="003705CC" w:rsidP="003705CC">
      <w:pPr>
        <w:pStyle w:val="ListParagraph"/>
        <w:ind w:left="821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822773" cy="2896748"/>
            <wp:effectExtent l="19050" t="0" r="0" b="0"/>
            <wp:docPr id="1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26" cy="290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CE4810">
        <w:t>(FIG 19: VISUALIZE THE COUNT)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</w:t>
      </w:r>
      <w:r w:rsidRPr="00533353">
        <w:t>LOOK AT THE (DTYPE) DATA TYPES TO SEE WHICH COLUMNS NEED TO BE ENCODED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2619375" cy="3505381"/>
            <wp:effectExtent l="19050" t="0" r="9525" b="0"/>
            <wp:docPr id="1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52" cy="351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E96FD5">
        <w:t>(FIG 20: DATATYPES FOR ENCODING)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E96FD5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 xml:space="preserve"> </w:t>
      </w:r>
      <w:r w:rsidRPr="00533353">
        <w:rPr>
          <w:sz w:val="28"/>
        </w:rPr>
        <w:t>ENCODE THE CATEGORICAL DATA VALUES</w:t>
      </w:r>
    </w:p>
    <w:p w:rsidR="003705CC" w:rsidRPr="00533353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3782625" cy="2533337"/>
            <wp:effectExtent l="19050" t="0" r="8325" b="0"/>
            <wp:docPr id="1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27" cy="253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E96FD5">
        <w:t>(FIG 21: ENCODE)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</w:t>
      </w:r>
      <w:r w:rsidRPr="00513C2F">
        <w:t>CREATE APAIR PLOT</w:t>
      </w:r>
    </w:p>
    <w:p w:rsidR="003705CC" w:rsidRPr="00E96FD5" w:rsidRDefault="003705CC" w:rsidP="003705CC">
      <w:pPr>
        <w:pStyle w:val="BodyText"/>
        <w:ind w:left="821" w:right="821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3559968" cy="3952875"/>
            <wp:effectExtent l="19050" t="0" r="2382" b="0"/>
            <wp:docPr id="1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51" cy="397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E96FD5">
        <w:t>(FIG 22: A PAIRPLOT)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E96FD5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40"/>
        </w:rPr>
      </w:pPr>
      <w:r>
        <w:rPr>
          <w:sz w:val="28"/>
        </w:rPr>
        <w:t xml:space="preserve"> </w:t>
      </w:r>
      <w:r w:rsidRPr="00513C2F">
        <w:rPr>
          <w:sz w:val="28"/>
        </w:rPr>
        <w:t>CREATE APAIR PLOT</w:t>
      </w:r>
      <w:r>
        <w:rPr>
          <w:sz w:val="28"/>
        </w:rPr>
        <w:t xml:space="preserve"> WITH HUE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6235700" cy="5775625"/>
            <wp:effectExtent l="19050" t="0" r="0" b="0"/>
            <wp:docPr id="1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577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23: PAIRPLOT WITH HUE)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0A2BE4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  <w:szCs w:val="28"/>
        </w:rPr>
      </w:pPr>
      <w:r w:rsidRPr="000A2BE4">
        <w:rPr>
          <w:sz w:val="28"/>
          <w:szCs w:val="28"/>
        </w:rPr>
        <w:t xml:space="preserve"> NEW DATA’S HEADER PART</w:t>
      </w:r>
    </w:p>
    <w:p w:rsidR="003705CC" w:rsidRPr="000A2BE4" w:rsidRDefault="003705CC" w:rsidP="003705CC">
      <w:pPr>
        <w:pStyle w:val="BodyText"/>
        <w:ind w:left="821" w:right="821"/>
        <w:rPr>
          <w:sz w:val="28"/>
          <w:szCs w:val="28"/>
        </w:rPr>
      </w:pPr>
      <w:r w:rsidRPr="000A2BE4">
        <w:rPr>
          <w:sz w:val="28"/>
          <w:szCs w:val="28"/>
        </w:rPr>
        <w:lastRenderedPageBreak/>
        <w:t>#print the first 5 rows of the new data</w:t>
      </w: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7327915" cy="1888761"/>
            <wp:effectExtent l="19050" t="0" r="6335" b="0"/>
            <wp:docPr id="1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923" cy="189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24: HEADER)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Pr="00DC2226" w:rsidRDefault="003705CC" w:rsidP="003705CC">
      <w:pPr>
        <w:pStyle w:val="BodyText"/>
        <w:numPr>
          <w:ilvl w:val="0"/>
          <w:numId w:val="3"/>
        </w:numPr>
        <w:ind w:right="821"/>
        <w:rPr>
          <w:noProof/>
          <w:sz w:val="28"/>
          <w:szCs w:val="28"/>
          <w:lang w:bidi="ar-SA"/>
        </w:rPr>
      </w:pPr>
      <w:r w:rsidRPr="00DC2226">
        <w:rPr>
          <w:noProof/>
          <w:sz w:val="28"/>
          <w:szCs w:val="28"/>
          <w:lang w:bidi="ar-SA"/>
        </w:rPr>
        <w:t>THE CORRELATION OF THE COLUMNS</w:t>
      </w:r>
    </w:p>
    <w:p w:rsidR="003705CC" w:rsidRDefault="003705CC" w:rsidP="003705CC">
      <w:pPr>
        <w:pStyle w:val="BodyText"/>
        <w:ind w:left="101" w:right="821"/>
        <w:jc w:val="center"/>
        <w:rPr>
          <w:noProof/>
          <w:sz w:val="40"/>
          <w:lang w:bidi="ar-SA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5423320" cy="2878111"/>
            <wp:effectExtent l="19050" t="0" r="5930" b="0"/>
            <wp:docPr id="11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65" cy="288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25: CO-RELATION)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105235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  <w:szCs w:val="28"/>
        </w:rPr>
      </w:pPr>
      <w:r>
        <w:rPr>
          <w:sz w:val="40"/>
        </w:rPr>
        <w:t xml:space="preserve"> </w:t>
      </w:r>
      <w:r w:rsidRPr="00105235">
        <w:rPr>
          <w:sz w:val="28"/>
          <w:szCs w:val="28"/>
        </w:rPr>
        <w:t>VISUALIZATION OF  CO-RELATION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218378" cy="4783569"/>
            <wp:effectExtent l="19050" t="0" r="0" b="0"/>
            <wp:docPr id="11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61" cy="479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26: VISUALIZATION OF CO-RELATION)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  <w:szCs w:val="28"/>
        </w:rPr>
      </w:pPr>
      <w:r>
        <w:rPr>
          <w:sz w:val="40"/>
        </w:rPr>
        <w:t xml:space="preserve"> </w:t>
      </w:r>
      <w:r w:rsidRPr="00AB6380">
        <w:rPr>
          <w:sz w:val="28"/>
          <w:szCs w:val="28"/>
        </w:rPr>
        <w:t>BOX PLOT TO CHECK OUTLIER IN EACH CATEGORY</w:t>
      </w: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33575" cy="1003501"/>
            <wp:effectExtent l="19050" t="0" r="9525" b="0"/>
            <wp:docPr id="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23" cy="100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790700" cy="938417"/>
            <wp:effectExtent l="19050" t="0" r="0" b="0"/>
            <wp:docPr id="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lastRenderedPageBreak/>
        <w:drawing>
          <wp:inline distT="0" distB="0" distL="0" distR="0">
            <wp:extent cx="1910810" cy="973141"/>
            <wp:effectExtent l="19050" t="0" r="0" b="0"/>
            <wp:docPr id="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371" cy="97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838632" cy="971550"/>
            <wp:effectExtent l="19050" t="0" r="9218" b="0"/>
            <wp:docPr id="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32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883557" cy="987079"/>
            <wp:effectExtent l="19050" t="0" r="2393" b="0"/>
            <wp:docPr id="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557" cy="98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872100" cy="981075"/>
            <wp:effectExtent l="19050" t="0" r="0" b="0"/>
            <wp:docPr id="1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008303" cy="1037034"/>
            <wp:effectExtent l="19050" t="0" r="0" b="0"/>
            <wp:docPr id="1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312" cy="103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71675" cy="1033257"/>
            <wp:effectExtent l="19050" t="0" r="9525" b="0"/>
            <wp:docPr id="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3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015849" cy="1056407"/>
            <wp:effectExtent l="19050" t="0" r="3451" b="0"/>
            <wp:docPr id="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28" cy="105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066925" cy="1051414"/>
            <wp:effectExtent l="19050" t="0" r="9525" b="0"/>
            <wp:docPr id="1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5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66429" cy="1000125"/>
            <wp:effectExtent l="19050" t="0" r="0" b="0"/>
            <wp:docPr id="1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29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05782" cy="998727"/>
            <wp:effectExtent l="19050" t="0" r="0" b="0"/>
            <wp:docPr id="1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24" cy="100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05000" cy="988671"/>
            <wp:effectExtent l="19050" t="0" r="0" b="0"/>
            <wp:docPr id="1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8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08451" cy="1000125"/>
            <wp:effectExtent l="19050" t="0" r="0" b="0"/>
            <wp:docPr id="1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451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lastRenderedPageBreak/>
        <w:drawing>
          <wp:inline distT="0" distB="0" distL="0" distR="0">
            <wp:extent cx="1908485" cy="990478"/>
            <wp:effectExtent l="19050" t="0" r="0" b="0"/>
            <wp:docPr id="13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33" cy="99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05000" cy="998317"/>
            <wp:effectExtent l="19050" t="0" r="0" b="0"/>
            <wp:docPr id="1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22" cy="100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05000" cy="964260"/>
            <wp:effectExtent l="19050" t="0" r="0" b="0"/>
            <wp:docPr id="1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79" cy="96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731065" cy="904875"/>
            <wp:effectExtent l="19050" t="0" r="2485" b="0"/>
            <wp:docPr id="13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6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888619" cy="989732"/>
            <wp:effectExtent l="19050" t="0" r="0" b="0"/>
            <wp:docPr id="1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19" cy="9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752367" cy="904875"/>
            <wp:effectExtent l="19050" t="0" r="233" b="0"/>
            <wp:docPr id="1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367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116252" cy="1076325"/>
            <wp:effectExtent l="19050" t="0" r="0" b="0"/>
            <wp:docPr id="1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52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90725" cy="1043241"/>
            <wp:effectExtent l="19050" t="0" r="9525" b="0"/>
            <wp:docPr id="14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76" cy="104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jc w:val="center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192039" cy="1148739"/>
            <wp:effectExtent l="19050" t="0" r="0" b="0"/>
            <wp:docPr id="14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96" cy="114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095500" cy="1087537"/>
            <wp:effectExtent l="19050" t="0" r="0" b="0"/>
            <wp:docPr id="14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589" cy="108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276240" cy="1181342"/>
            <wp:effectExtent l="19050" t="0" r="0" b="0"/>
            <wp:docPr id="14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90" cy="118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235613" cy="1171575"/>
            <wp:effectExtent l="19050" t="0" r="0" b="0"/>
            <wp:docPr id="14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843" cy="118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lastRenderedPageBreak/>
        <w:drawing>
          <wp:inline distT="0" distB="0" distL="0" distR="0">
            <wp:extent cx="2349191" cy="1219200"/>
            <wp:effectExtent l="19050" t="0" r="0" b="0"/>
            <wp:docPr id="14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13" cy="122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323042" cy="1217391"/>
            <wp:effectExtent l="19050" t="0" r="1058" b="0"/>
            <wp:docPr id="14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847" cy="121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261428" cy="1158702"/>
            <wp:effectExtent l="19050" t="0" r="5522" b="0"/>
            <wp:docPr id="14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28" cy="115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2305050" cy="1196291"/>
            <wp:effectExtent l="19050" t="0" r="0" b="0"/>
            <wp:docPr id="14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07806" cy="119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  <w:r w:rsidRPr="00F85152">
        <w:rPr>
          <w:noProof/>
          <w:sz w:val="32"/>
          <w:szCs w:val="28"/>
          <w:lang w:bidi="ar-SA"/>
        </w:rPr>
        <w:drawing>
          <wp:inline distT="0" distB="0" distL="0" distR="0">
            <wp:extent cx="1926625" cy="1009650"/>
            <wp:effectExtent l="19050" t="0" r="0" b="0"/>
            <wp:docPr id="15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7905" cy="102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>(FIG 27: BOXPLOT)</w:t>
      </w:r>
    </w:p>
    <w:p w:rsidR="003705CC" w:rsidRPr="00F85152" w:rsidRDefault="003705CC" w:rsidP="003705CC">
      <w:pPr>
        <w:pStyle w:val="BodyText"/>
        <w:ind w:left="821" w:right="821"/>
        <w:rPr>
          <w:sz w:val="32"/>
          <w:szCs w:val="28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F1768">
        <w:rPr>
          <w:sz w:val="28"/>
          <w:szCs w:val="28"/>
        </w:rPr>
        <w:t>split the data set into independent (X) and dependent (y) data sets</w:t>
      </w:r>
    </w:p>
    <w:p w:rsidR="003705CC" w:rsidRPr="00AB6380" w:rsidRDefault="003705CC" w:rsidP="003705CC">
      <w:pPr>
        <w:pStyle w:val="BodyText"/>
        <w:ind w:left="821" w:right="821"/>
        <w:rPr>
          <w:sz w:val="28"/>
          <w:szCs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5474352" cy="4212236"/>
            <wp:effectExtent l="19050" t="0" r="0" b="0"/>
            <wp:docPr id="15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64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472519" cy="3672590"/>
            <wp:effectExtent l="19050" t="0" r="4231" b="0"/>
            <wp:docPr id="1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215" cy="367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</w:pPr>
      <w:r w:rsidRPr="00E96FD5">
        <w:lastRenderedPageBreak/>
        <w:t xml:space="preserve">(FIG 28: DATASET OF </w:t>
      </w:r>
      <w:r>
        <w:t xml:space="preserve"> X-SPLIT AND </w:t>
      </w:r>
      <w:r w:rsidRPr="00E96FD5">
        <w:t>Y SPLIT)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E96FD5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X-TEST AND Y-TEST: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475213" cy="3409950"/>
            <wp:effectExtent l="19050" t="0" r="1537" b="0"/>
            <wp:docPr id="15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02" cy="341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455058" w:rsidRDefault="003705CC" w:rsidP="003705CC">
      <w:pPr>
        <w:pStyle w:val="BodyText"/>
        <w:ind w:left="101" w:right="821"/>
        <w:jc w:val="center"/>
      </w:pPr>
      <w:r w:rsidRPr="00455058">
        <w:t>(FIG 29: 75% TRAIN AND 25% TEST)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3571875" cy="2778034"/>
            <wp:effectExtent l="19050" t="0" r="9525" b="0"/>
            <wp:docPr id="15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7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8E0B12" w:rsidRDefault="003705CC" w:rsidP="003705CC">
      <w:pPr>
        <w:pStyle w:val="BodyText"/>
        <w:ind w:left="101" w:right="821"/>
        <w:jc w:val="center"/>
      </w:pPr>
      <w:r w:rsidRPr="008E0B12">
        <w:t>(FIG 30: X-TRAIN)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3971925" cy="1820811"/>
            <wp:effectExtent l="19050" t="0" r="9525" b="0"/>
            <wp:docPr id="15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71" cy="182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31: X-TRAIN SCALE)</w:t>
      </w:r>
    </w:p>
    <w:p w:rsidR="003705CC" w:rsidRPr="00E96FD5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133850" cy="2565775"/>
            <wp:effectExtent l="19050" t="0" r="0" b="0"/>
            <wp:docPr id="1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45" cy="256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8E0B12" w:rsidRDefault="003705CC" w:rsidP="003705CC">
      <w:pPr>
        <w:pStyle w:val="BodyText"/>
        <w:ind w:left="101" w:right="821"/>
        <w:jc w:val="center"/>
      </w:pPr>
      <w:r w:rsidRPr="008E0B12">
        <w:t>(FI 32: Y-TRAIN)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533900" cy="2186671"/>
            <wp:effectExtent l="19050" t="0" r="0" b="0"/>
            <wp:docPr id="1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88" cy="21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E96FD5" w:rsidRDefault="003705CC" w:rsidP="003705CC">
      <w:pPr>
        <w:pStyle w:val="BodyText"/>
        <w:ind w:left="101" w:right="821"/>
        <w:jc w:val="center"/>
      </w:pPr>
      <w:r w:rsidRPr="00E96FD5">
        <w:t>(FIG 33: X TEST)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5600700" cy="1400487"/>
            <wp:effectExtent l="19050" t="0" r="0" b="0"/>
            <wp:docPr id="1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0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</w:pPr>
      <w:r w:rsidRPr="008E0B12">
        <w:t>(FIG 34: Y TEST)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8E0B12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ACCURACY LEVELOF LOGISTIC REGRESSION: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232098" cy="1899486"/>
            <wp:effectExtent l="19050" t="0" r="0" b="0"/>
            <wp:docPr id="15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03" cy="190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 w:rsidRPr="008E0B12">
        <w:t>(FIG 35: ACCURACY LEVEL OF LR)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Pr="008E0B12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247D82" w:rsidRDefault="003705CC" w:rsidP="003705CC">
      <w:pPr>
        <w:pStyle w:val="BodyText"/>
        <w:numPr>
          <w:ilvl w:val="0"/>
          <w:numId w:val="3"/>
        </w:numPr>
        <w:ind w:right="821"/>
        <w:rPr>
          <w:sz w:val="40"/>
        </w:rPr>
      </w:pPr>
      <w:r>
        <w:rPr>
          <w:sz w:val="40"/>
        </w:rPr>
        <w:t xml:space="preserve"> </w:t>
      </w:r>
      <w:r>
        <w:rPr>
          <w:sz w:val="28"/>
        </w:rPr>
        <w:t>CONFUSION MATRIX OF LOGISTIC REGRESSION:</w:t>
      </w:r>
    </w:p>
    <w:p w:rsidR="003705CC" w:rsidRDefault="003705CC" w:rsidP="003705CC">
      <w:pPr>
        <w:pStyle w:val="BodyText"/>
        <w:ind w:left="821" w:right="821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4175685" cy="2222938"/>
            <wp:effectExtent l="19050" t="0" r="0" b="0"/>
            <wp:docPr id="16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54" cy="223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435A">
        <w:rPr>
          <w:sz w:val="22"/>
        </w:rPr>
        <w:t>(FIG 36 CM)</w:t>
      </w:r>
    </w:p>
    <w:p w:rsidR="003705CC" w:rsidRDefault="003705CC" w:rsidP="003705CC">
      <w:pPr>
        <w:pStyle w:val="BodyText"/>
        <w:ind w:left="821" w:right="821"/>
        <w:jc w:val="center"/>
        <w:rPr>
          <w:sz w:val="40"/>
        </w:rPr>
      </w:pPr>
    </w:p>
    <w:p w:rsidR="003705CC" w:rsidRPr="004E5FB6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 xml:space="preserve"> </w:t>
      </w:r>
      <w:r w:rsidRPr="004E5FB6">
        <w:rPr>
          <w:sz w:val="28"/>
        </w:rPr>
        <w:t>PLOT OF LOGISTIC REGRESSION:</w:t>
      </w:r>
    </w:p>
    <w:p w:rsidR="003705CC" w:rsidRDefault="003705CC" w:rsidP="003705CC">
      <w:pPr>
        <w:pStyle w:val="BodyText"/>
        <w:ind w:left="821" w:right="821"/>
        <w:rPr>
          <w:sz w:val="40"/>
        </w:rPr>
      </w:pPr>
    </w:p>
    <w:p w:rsidR="003705CC" w:rsidRDefault="003705CC" w:rsidP="003705CC">
      <w:pPr>
        <w:pStyle w:val="BodyText"/>
        <w:ind w:left="821" w:right="821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479194" cy="3641835"/>
            <wp:effectExtent l="19050" t="0" r="0" b="0"/>
            <wp:docPr id="16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87" cy="365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</w:pPr>
      <w:r>
        <w:t>(FIG 37</w:t>
      </w:r>
      <w:r w:rsidRPr="008E0B12">
        <w:t>: PLOT OF LR)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>FINAL PREDICTION OF LR IS: 95.1</w:t>
      </w:r>
    </w:p>
    <w:p w:rsidR="003705CC" w:rsidRPr="008E0B12" w:rsidRDefault="003705CC" w:rsidP="003705CC">
      <w:pPr>
        <w:pStyle w:val="BodyText"/>
        <w:ind w:left="461" w:right="821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4505325" cy="2933700"/>
            <wp:effectExtent l="19050" t="0" r="9525" b="0"/>
            <wp:docPr id="16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461" w:right="821"/>
        <w:jc w:val="center"/>
      </w:pPr>
      <w:r w:rsidRPr="00CB1FD6">
        <w:t>(FIG 38: FIN</w:t>
      </w:r>
      <w:r>
        <w:t>A</w:t>
      </w:r>
      <w:r w:rsidRPr="00CB1FD6">
        <w:t>L PREDICTION)</w:t>
      </w:r>
    </w:p>
    <w:p w:rsidR="003705CC" w:rsidRDefault="003705CC" w:rsidP="003705CC">
      <w:pPr>
        <w:pStyle w:val="BodyText"/>
        <w:ind w:left="461" w:right="821"/>
        <w:jc w:val="center"/>
      </w:pPr>
    </w:p>
    <w:p w:rsidR="003705CC" w:rsidRDefault="003705CC" w:rsidP="003705CC">
      <w:pPr>
        <w:pStyle w:val="BodyText"/>
        <w:ind w:left="461" w:right="821"/>
        <w:jc w:val="center"/>
      </w:pPr>
    </w:p>
    <w:p w:rsidR="003705CC" w:rsidRDefault="003705CC" w:rsidP="003705CC">
      <w:pPr>
        <w:pStyle w:val="BodyText"/>
        <w:ind w:left="46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jc w:val="center"/>
        <w:rPr>
          <w:sz w:val="28"/>
        </w:rPr>
      </w:pPr>
      <w:r>
        <w:rPr>
          <w:sz w:val="28"/>
        </w:rPr>
        <w:t xml:space="preserve"> </w:t>
      </w:r>
      <w:r w:rsidRPr="00605FAD">
        <w:rPr>
          <w:sz w:val="28"/>
        </w:rPr>
        <w:t>ROC AND AUC VALUE OF LOGISTIC REGRESSION: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4810125" cy="3800475"/>
            <wp:effectExtent l="19050" t="0" r="9525" b="0"/>
            <wp:docPr id="16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sz w:val="28"/>
        </w:rPr>
        <w:t>(FIG 39: ROC AND AUC OF LR)</w:t>
      </w:r>
    </w:p>
    <w:p w:rsidR="003705CC" w:rsidRPr="00605FAD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 xml:space="preserve"> ACCURACY LEVEL OF RANDOM FOREST:</w:t>
      </w:r>
    </w:p>
    <w:p w:rsidR="003705CC" w:rsidRDefault="003705CC" w:rsidP="003705CC">
      <w:pPr>
        <w:pStyle w:val="BodyText"/>
        <w:ind w:left="821" w:right="821"/>
        <w:rPr>
          <w:sz w:val="40"/>
        </w:rPr>
      </w:pPr>
    </w:p>
    <w:p w:rsidR="003705CC" w:rsidRPr="006A2096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6656705" cy="1875653"/>
            <wp:effectExtent l="19050" t="0" r="0" b="0"/>
            <wp:docPr id="16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550" cy="188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4619625" cy="3756013"/>
            <wp:effectExtent l="19050" t="0" r="9525" b="0"/>
            <wp:docPr id="16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0" cy="375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t>(FIG 40</w:t>
      </w:r>
      <w:r w:rsidRPr="008E0B12">
        <w:t>: ACCURACY LEVEL</w:t>
      </w:r>
      <w:r>
        <w:t xml:space="preserve"> AND PLOT</w:t>
      </w:r>
      <w:r w:rsidRPr="008E0B12">
        <w:t xml:space="preserve"> OF RF)</w:t>
      </w: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ind w:right="821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 w:rsidRPr="00862EEB">
        <w:rPr>
          <w:sz w:val="28"/>
        </w:rPr>
        <w:t>CONFUSION MATIX AND FINAL PREDICTION OF RF</w:t>
      </w:r>
      <w:r>
        <w:rPr>
          <w:sz w:val="28"/>
        </w:rPr>
        <w:t>(96.5)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3495675" cy="2843497"/>
            <wp:effectExtent l="19050" t="0" r="9525" b="0"/>
            <wp:docPr id="16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45" cy="284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sz w:val="28"/>
        </w:rPr>
        <w:t>(FIG 41: FINAL PREDICTION OF RF)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ROC CURVE AND AUC FOR RF: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2886075" cy="2609680"/>
            <wp:effectExtent l="19050" t="0" r="9525" b="0"/>
            <wp:docPr id="16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25" cy="261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sz w:val="28"/>
        </w:rPr>
        <w:t>(FIG 42: ROC CURVE AND AUC SCORE)</w:t>
      </w: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jc w:val="center"/>
        <w:rPr>
          <w:sz w:val="28"/>
        </w:rPr>
      </w:pPr>
      <w:r>
        <w:rPr>
          <w:sz w:val="28"/>
        </w:rPr>
        <w:t xml:space="preserve"> ACCURACY LEVEL OF GAUSSION NAVIE BAYES: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Pr="00862EEB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5810250" cy="1619250"/>
            <wp:effectExtent l="19050" t="0" r="0" b="0"/>
            <wp:docPr id="16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3901118" cy="3171825"/>
            <wp:effectExtent l="19050" t="0" r="4132" b="0"/>
            <wp:docPr id="16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05" cy="317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Pr="008E0B12" w:rsidRDefault="003705CC" w:rsidP="003705CC">
      <w:pPr>
        <w:pStyle w:val="BodyText"/>
        <w:ind w:left="101" w:right="821"/>
        <w:jc w:val="center"/>
      </w:pPr>
      <w:r>
        <w:t xml:space="preserve">(FIG 43: GAUSSION NAVIE BAYES ACCURACY &amp; </w:t>
      </w:r>
      <w:r w:rsidRPr="008E0B12">
        <w:t>PLOT OF NB)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Pr="00D06D24" w:rsidRDefault="003705CC" w:rsidP="003705CC">
      <w:pPr>
        <w:pStyle w:val="BodyText"/>
        <w:numPr>
          <w:ilvl w:val="0"/>
          <w:numId w:val="3"/>
        </w:numPr>
        <w:ind w:right="821"/>
        <w:jc w:val="center"/>
        <w:rPr>
          <w:sz w:val="40"/>
        </w:rPr>
      </w:pPr>
      <w:r>
        <w:rPr>
          <w:sz w:val="40"/>
        </w:rPr>
        <w:t xml:space="preserve"> </w:t>
      </w:r>
      <w:r>
        <w:rPr>
          <w:sz w:val="28"/>
        </w:rPr>
        <w:t>CONFUSION MATRIX AND FINAL PREDICTION OF GNB</w:t>
      </w:r>
    </w:p>
    <w:p w:rsidR="003705CC" w:rsidRDefault="003705CC" w:rsidP="003705CC">
      <w:pPr>
        <w:pStyle w:val="BodyText"/>
        <w:ind w:left="82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3781425" cy="3238500"/>
            <wp:effectExtent l="19050" t="0" r="9525" b="0"/>
            <wp:docPr id="17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821" w:right="821"/>
        <w:rPr>
          <w:sz w:val="40"/>
        </w:rPr>
      </w:pPr>
    </w:p>
    <w:p w:rsidR="003705CC" w:rsidRDefault="003705CC" w:rsidP="003705CC">
      <w:pPr>
        <w:pStyle w:val="BodyText"/>
        <w:ind w:left="821" w:right="821"/>
        <w:jc w:val="center"/>
        <w:rPr>
          <w:sz w:val="40"/>
        </w:rPr>
      </w:pPr>
      <w:r w:rsidRPr="00BB6827">
        <w:t>(FIG 44: FINAL PREDICTION OF GNB)</w:t>
      </w:r>
    </w:p>
    <w:p w:rsidR="003705CC" w:rsidRDefault="003705CC" w:rsidP="003705CC">
      <w:pPr>
        <w:pStyle w:val="BodyText"/>
        <w:ind w:left="821" w:right="821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ROC CURVE FOR GNB AND AUC SCORE(0.936)</w:t>
      </w:r>
    </w:p>
    <w:p w:rsidR="003705CC" w:rsidRPr="00455058" w:rsidRDefault="003705CC" w:rsidP="003705CC">
      <w:pPr>
        <w:pStyle w:val="BodyText"/>
        <w:ind w:left="821" w:right="821"/>
      </w:pPr>
      <w:r>
        <w:rPr>
          <w:noProof/>
          <w:lang w:bidi="ar-SA"/>
        </w:rPr>
        <w:drawing>
          <wp:inline distT="0" distB="0" distL="0" distR="0">
            <wp:extent cx="2847975" cy="2336947"/>
            <wp:effectExtent l="19050" t="0" r="9525" b="0"/>
            <wp:docPr id="17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</w:pPr>
      <w:r>
        <w:t>(FIG 45</w:t>
      </w:r>
      <w:r w:rsidRPr="008E0B12">
        <w:t>: ROC</w:t>
      </w:r>
      <w:r>
        <w:t xml:space="preserve"> AND AUC SCORE OF GNB</w:t>
      </w:r>
      <w:r w:rsidRPr="008E0B12">
        <w:t>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>ACCURACY OF DECISION TREE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5262245" cy="1431925"/>
            <wp:effectExtent l="19050" t="0" r="0" b="0"/>
            <wp:docPr id="17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drawing>
          <wp:inline distT="0" distB="0" distL="0" distR="0">
            <wp:extent cx="2699263" cy="2200275"/>
            <wp:effectExtent l="19050" t="0" r="5837" b="0"/>
            <wp:docPr id="17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84" cy="220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t>(fig 46</w:t>
      </w:r>
      <w:r w:rsidRPr="008E0B12">
        <w:t>: decision tree</w:t>
      </w:r>
      <w:r>
        <w:t xml:space="preserve"> ACCURACY AND PLOT</w:t>
      </w:r>
      <w:r w:rsidRPr="008E0B12">
        <w:t>)</w:t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40"/>
        </w:rPr>
        <w:t xml:space="preserve"> </w:t>
      </w:r>
      <w:r w:rsidRPr="0077426A">
        <w:rPr>
          <w:sz w:val="28"/>
        </w:rPr>
        <w:t>CONFUSION MATRIX AND FINAL PREDICTION OG DECISION TREE(</w:t>
      </w:r>
      <w:r>
        <w:rPr>
          <w:sz w:val="28"/>
        </w:rPr>
        <w:t>93.71)</w:t>
      </w:r>
    </w:p>
    <w:p w:rsidR="003705CC" w:rsidRDefault="003705CC" w:rsidP="003705CC">
      <w:pPr>
        <w:pStyle w:val="BodyText"/>
        <w:ind w:left="461" w:right="821"/>
        <w:jc w:val="center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3324611" cy="2819400"/>
            <wp:effectExtent l="19050" t="0" r="9139" b="0"/>
            <wp:docPr id="174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77" cy="28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461" w:right="821"/>
        <w:jc w:val="center"/>
        <w:rPr>
          <w:sz w:val="28"/>
        </w:rPr>
      </w:pPr>
      <w:r>
        <w:rPr>
          <w:sz w:val="28"/>
        </w:rPr>
        <w:t>(FIG 47: FINAL PREDICTION OF DECISION TREE)</w:t>
      </w:r>
    </w:p>
    <w:p w:rsidR="003705CC" w:rsidRPr="0077426A" w:rsidRDefault="003705CC" w:rsidP="003705CC">
      <w:pPr>
        <w:pStyle w:val="BodyText"/>
        <w:ind w:left="461" w:right="821"/>
        <w:jc w:val="center"/>
        <w:rPr>
          <w:sz w:val="28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 w:rsidRPr="00D77CE8">
        <w:rPr>
          <w:sz w:val="28"/>
        </w:rPr>
        <w:t xml:space="preserve"> ROC AND AUC SCORE FOR DT</w:t>
      </w:r>
      <w:r>
        <w:rPr>
          <w:sz w:val="28"/>
        </w:rPr>
        <w:t>:</w:t>
      </w: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3867150" cy="3413646"/>
            <wp:effectExtent l="19050" t="0" r="0" b="0"/>
            <wp:docPr id="175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41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821" w:right="821"/>
        <w:jc w:val="center"/>
        <w:rPr>
          <w:sz w:val="28"/>
        </w:rPr>
      </w:pPr>
      <w:r>
        <w:rPr>
          <w:sz w:val="28"/>
        </w:rPr>
        <w:t xml:space="preserve">(FIG 48: </w:t>
      </w:r>
      <w:r w:rsidRPr="00D77CE8">
        <w:rPr>
          <w:sz w:val="28"/>
        </w:rPr>
        <w:t>ROC AND AUC SCORE FOR DT</w:t>
      </w:r>
      <w:r>
        <w:rPr>
          <w:sz w:val="28"/>
        </w:rPr>
        <w:t>)</w:t>
      </w:r>
    </w:p>
    <w:p w:rsidR="003705CC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  <w:rPr>
          <w:sz w:val="28"/>
        </w:rPr>
      </w:pPr>
      <w:r>
        <w:rPr>
          <w:sz w:val="28"/>
        </w:rPr>
        <w:t>VARIABLE EXPLORES:</w:t>
      </w:r>
    </w:p>
    <w:p w:rsidR="003705CC" w:rsidRPr="00D77CE8" w:rsidRDefault="003705CC" w:rsidP="003705CC">
      <w:pPr>
        <w:pStyle w:val="BodyText"/>
        <w:ind w:left="821" w:right="821"/>
        <w:rPr>
          <w:sz w:val="28"/>
        </w:rPr>
      </w:pP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  <w:r>
        <w:rPr>
          <w:noProof/>
          <w:sz w:val="40"/>
          <w:lang w:bidi="ar-SA"/>
        </w:rPr>
        <w:lastRenderedPageBreak/>
        <w:drawing>
          <wp:inline distT="0" distB="0" distL="0" distR="0">
            <wp:extent cx="4784067" cy="2501661"/>
            <wp:effectExtent l="19050" t="0" r="0" b="0"/>
            <wp:docPr id="17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42" cy="251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ind w:left="101" w:right="821"/>
        <w:jc w:val="center"/>
        <w:rPr>
          <w:sz w:val="40"/>
        </w:rPr>
      </w:pPr>
    </w:p>
    <w:p w:rsidR="003705CC" w:rsidRDefault="003705CC" w:rsidP="003705CC">
      <w:pPr>
        <w:pStyle w:val="BodyText"/>
        <w:ind w:left="101" w:right="821"/>
        <w:jc w:val="center"/>
      </w:pPr>
      <w:r>
        <w:t>(FIG 49</w:t>
      </w:r>
      <w:r w:rsidRPr="008E0B12">
        <w:t>: VARIABLE EXPLORER)</w:t>
      </w: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ind w:left="101" w:right="821"/>
        <w:jc w:val="center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GRAPH OF ACCURACY SCORE:</w:t>
      </w:r>
    </w:p>
    <w:p w:rsidR="003705CC" w:rsidRDefault="003705CC" w:rsidP="003705CC">
      <w:pPr>
        <w:pStyle w:val="BodyText"/>
        <w:ind w:left="821" w:right="821"/>
      </w:pPr>
    </w:p>
    <w:p w:rsidR="003705CC" w:rsidRDefault="003705CC" w:rsidP="003705CC">
      <w:pPr>
        <w:pStyle w:val="BodyText"/>
        <w:ind w:left="821" w:right="821"/>
        <w:jc w:val="center"/>
      </w:pPr>
      <w:r>
        <w:rPr>
          <w:noProof/>
          <w:lang w:bidi="ar-SA"/>
        </w:rPr>
        <w:drawing>
          <wp:inline distT="0" distB="0" distL="0" distR="0">
            <wp:extent cx="4073943" cy="2705100"/>
            <wp:effectExtent l="19050" t="0" r="2757" b="0"/>
            <wp:docPr id="17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00" cy="271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CC" w:rsidRDefault="003705CC" w:rsidP="003705CC">
      <w:pPr>
        <w:pStyle w:val="BodyText"/>
        <w:spacing w:before="240"/>
        <w:ind w:left="461" w:right="821"/>
        <w:jc w:val="center"/>
      </w:pPr>
      <w:r>
        <w:t>(FIG 50: GRAPH OF ACCURACY SCORE)</w:t>
      </w:r>
    </w:p>
    <w:p w:rsidR="003705CC" w:rsidRDefault="003705CC" w:rsidP="003705CC">
      <w:pPr>
        <w:pStyle w:val="BodyText"/>
        <w:spacing w:before="240"/>
        <w:ind w:left="461" w:right="821"/>
        <w:jc w:val="center"/>
      </w:pPr>
    </w:p>
    <w:p w:rsidR="003705CC" w:rsidRDefault="003705CC" w:rsidP="003705CC">
      <w:pPr>
        <w:pStyle w:val="BodyText"/>
        <w:ind w:left="821" w:right="821"/>
        <w:jc w:val="center"/>
      </w:pPr>
    </w:p>
    <w:p w:rsidR="003705CC" w:rsidRDefault="003705CC" w:rsidP="003705CC">
      <w:pPr>
        <w:pStyle w:val="BodyText"/>
        <w:ind w:left="821" w:right="821"/>
      </w:pPr>
    </w:p>
    <w:p w:rsidR="003705CC" w:rsidRDefault="003705CC" w:rsidP="003705CC">
      <w:pPr>
        <w:pStyle w:val="BodyText"/>
        <w:numPr>
          <w:ilvl w:val="0"/>
          <w:numId w:val="3"/>
        </w:numPr>
        <w:ind w:right="821"/>
      </w:pPr>
      <w:r>
        <w:t xml:space="preserve"> GRAPH OF ROC_AUC SCORE:</w:t>
      </w:r>
    </w:p>
    <w:p w:rsidR="003705CC" w:rsidRDefault="003705CC" w:rsidP="003705CC">
      <w:pPr>
        <w:pStyle w:val="BodyText"/>
        <w:ind w:left="821" w:right="821"/>
      </w:pPr>
    </w:p>
    <w:p w:rsidR="003705CC" w:rsidRDefault="003705CC" w:rsidP="003705CC">
      <w:pPr>
        <w:pStyle w:val="BodyText"/>
        <w:ind w:left="101" w:right="821"/>
        <w:jc w:val="center"/>
      </w:pPr>
      <w:r>
        <w:rPr>
          <w:noProof/>
          <w:lang w:bidi="ar-SA"/>
        </w:rPr>
        <w:drawing>
          <wp:inline distT="0" distB="0" distL="0" distR="0">
            <wp:extent cx="4341339" cy="2914650"/>
            <wp:effectExtent l="19050" t="0" r="2061" b="0"/>
            <wp:docPr id="17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80" cy="291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DA1" w:rsidRPr="00D03090" w:rsidRDefault="003705CC" w:rsidP="00D03090">
      <w:pPr>
        <w:pStyle w:val="BodyText"/>
        <w:ind w:left="101" w:right="821"/>
        <w:jc w:val="center"/>
      </w:pPr>
      <w:r>
        <w:t>(FIG 51: GRAPH OF ROC_AUC_ SCORE</w:t>
      </w:r>
    </w:p>
    <w:p w:rsidR="00CD2DA1" w:rsidRDefault="00CD2DA1" w:rsidP="00E54E0E"/>
    <w:sectPr w:rsidR="00CD2DA1" w:rsidSect="00DD7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6C68" w:rsidRDefault="00BD6C68" w:rsidP="00AC1CEF">
      <w:r>
        <w:separator/>
      </w:r>
    </w:p>
  </w:endnote>
  <w:endnote w:type="continuationSeparator" w:id="1">
    <w:p w:rsidR="00BD6C68" w:rsidRDefault="00BD6C68" w:rsidP="00AC1C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6C68" w:rsidRDefault="00BD6C68" w:rsidP="00AC1CEF">
      <w:r>
        <w:separator/>
      </w:r>
    </w:p>
  </w:footnote>
  <w:footnote w:type="continuationSeparator" w:id="1">
    <w:p w:rsidR="00BD6C68" w:rsidRDefault="00BD6C68" w:rsidP="00AC1C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F5761F"/>
    <w:multiLevelType w:val="multilevel"/>
    <w:tmpl w:val="92680BF4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6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8" w:hanging="2160"/>
      </w:pPr>
      <w:rPr>
        <w:rFonts w:hint="default"/>
      </w:rPr>
    </w:lvl>
  </w:abstractNum>
  <w:abstractNum w:abstractNumId="1">
    <w:nsid w:val="60B41238"/>
    <w:multiLevelType w:val="hybridMultilevel"/>
    <w:tmpl w:val="8F368302"/>
    <w:lvl w:ilvl="0" w:tplc="4DE24ECE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1" w:hanging="360"/>
      </w:pPr>
    </w:lvl>
    <w:lvl w:ilvl="2" w:tplc="0409001B" w:tentative="1">
      <w:start w:val="1"/>
      <w:numFmt w:val="lowerRoman"/>
      <w:lvlText w:val="%3."/>
      <w:lvlJc w:val="right"/>
      <w:pPr>
        <w:ind w:left="1901" w:hanging="180"/>
      </w:pPr>
    </w:lvl>
    <w:lvl w:ilvl="3" w:tplc="0409000F" w:tentative="1">
      <w:start w:val="1"/>
      <w:numFmt w:val="decimal"/>
      <w:lvlText w:val="%4."/>
      <w:lvlJc w:val="left"/>
      <w:pPr>
        <w:ind w:left="2621" w:hanging="360"/>
      </w:pPr>
    </w:lvl>
    <w:lvl w:ilvl="4" w:tplc="04090019" w:tentative="1">
      <w:start w:val="1"/>
      <w:numFmt w:val="lowerLetter"/>
      <w:lvlText w:val="%5."/>
      <w:lvlJc w:val="left"/>
      <w:pPr>
        <w:ind w:left="3341" w:hanging="360"/>
      </w:pPr>
    </w:lvl>
    <w:lvl w:ilvl="5" w:tplc="0409001B" w:tentative="1">
      <w:start w:val="1"/>
      <w:numFmt w:val="lowerRoman"/>
      <w:lvlText w:val="%6."/>
      <w:lvlJc w:val="right"/>
      <w:pPr>
        <w:ind w:left="4061" w:hanging="180"/>
      </w:pPr>
    </w:lvl>
    <w:lvl w:ilvl="6" w:tplc="0409000F" w:tentative="1">
      <w:start w:val="1"/>
      <w:numFmt w:val="decimal"/>
      <w:lvlText w:val="%7."/>
      <w:lvlJc w:val="left"/>
      <w:pPr>
        <w:ind w:left="4781" w:hanging="360"/>
      </w:pPr>
    </w:lvl>
    <w:lvl w:ilvl="7" w:tplc="04090019" w:tentative="1">
      <w:start w:val="1"/>
      <w:numFmt w:val="lowerLetter"/>
      <w:lvlText w:val="%8."/>
      <w:lvlJc w:val="left"/>
      <w:pPr>
        <w:ind w:left="5501" w:hanging="360"/>
      </w:pPr>
    </w:lvl>
    <w:lvl w:ilvl="8" w:tplc="04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2">
    <w:nsid w:val="7006540A"/>
    <w:multiLevelType w:val="hybridMultilevel"/>
    <w:tmpl w:val="8918D64A"/>
    <w:lvl w:ilvl="0" w:tplc="7C0092D4">
      <w:start w:val="1"/>
      <w:numFmt w:val="decimal"/>
      <w:lvlText w:val="%1."/>
      <w:lvlJc w:val="left"/>
      <w:pPr>
        <w:ind w:left="821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2DA1"/>
    <w:rsid w:val="000536B2"/>
    <w:rsid w:val="000707F9"/>
    <w:rsid w:val="000A1632"/>
    <w:rsid w:val="000A2BE4"/>
    <w:rsid w:val="00104598"/>
    <w:rsid w:val="00105235"/>
    <w:rsid w:val="00171C96"/>
    <w:rsid w:val="001B4D27"/>
    <w:rsid w:val="001C1C1E"/>
    <w:rsid w:val="00214E78"/>
    <w:rsid w:val="00224BEF"/>
    <w:rsid w:val="002251F6"/>
    <w:rsid w:val="002367B7"/>
    <w:rsid w:val="002464B0"/>
    <w:rsid w:val="00247380"/>
    <w:rsid w:val="00247D82"/>
    <w:rsid w:val="002F163A"/>
    <w:rsid w:val="003253DA"/>
    <w:rsid w:val="00336C01"/>
    <w:rsid w:val="00347A99"/>
    <w:rsid w:val="003705CC"/>
    <w:rsid w:val="003710B0"/>
    <w:rsid w:val="003B6DC9"/>
    <w:rsid w:val="003E1C6A"/>
    <w:rsid w:val="003E274A"/>
    <w:rsid w:val="003E4C42"/>
    <w:rsid w:val="00423AFC"/>
    <w:rsid w:val="00440B29"/>
    <w:rsid w:val="004A0DA4"/>
    <w:rsid w:val="004D7C7A"/>
    <w:rsid w:val="004E5FB6"/>
    <w:rsid w:val="00513C2F"/>
    <w:rsid w:val="005316D7"/>
    <w:rsid w:val="00533353"/>
    <w:rsid w:val="005449E4"/>
    <w:rsid w:val="00590C92"/>
    <w:rsid w:val="005C7474"/>
    <w:rsid w:val="005C7F5D"/>
    <w:rsid w:val="00605FAD"/>
    <w:rsid w:val="006769D5"/>
    <w:rsid w:val="00692433"/>
    <w:rsid w:val="006A1AF3"/>
    <w:rsid w:val="006A2096"/>
    <w:rsid w:val="006B433F"/>
    <w:rsid w:val="006B5398"/>
    <w:rsid w:val="006F4CA8"/>
    <w:rsid w:val="007011E6"/>
    <w:rsid w:val="007429CD"/>
    <w:rsid w:val="007569E2"/>
    <w:rsid w:val="00772DFE"/>
    <w:rsid w:val="0077426A"/>
    <w:rsid w:val="00852C3E"/>
    <w:rsid w:val="00862EEB"/>
    <w:rsid w:val="008819CF"/>
    <w:rsid w:val="00963421"/>
    <w:rsid w:val="009C435A"/>
    <w:rsid w:val="00A37B5C"/>
    <w:rsid w:val="00AA1D7F"/>
    <w:rsid w:val="00AB6380"/>
    <w:rsid w:val="00AC1CEF"/>
    <w:rsid w:val="00AC49C7"/>
    <w:rsid w:val="00BA0633"/>
    <w:rsid w:val="00BA087B"/>
    <w:rsid w:val="00BB6827"/>
    <w:rsid w:val="00BD6C68"/>
    <w:rsid w:val="00BF01D6"/>
    <w:rsid w:val="00C10E6D"/>
    <w:rsid w:val="00CA1657"/>
    <w:rsid w:val="00CB1FD6"/>
    <w:rsid w:val="00CD2DA1"/>
    <w:rsid w:val="00D03090"/>
    <w:rsid w:val="00D05B03"/>
    <w:rsid w:val="00D06D24"/>
    <w:rsid w:val="00D46AD1"/>
    <w:rsid w:val="00D71B0E"/>
    <w:rsid w:val="00D77CE8"/>
    <w:rsid w:val="00D979D0"/>
    <w:rsid w:val="00DC2226"/>
    <w:rsid w:val="00DC3FE3"/>
    <w:rsid w:val="00DD7C2D"/>
    <w:rsid w:val="00DF1768"/>
    <w:rsid w:val="00E17A54"/>
    <w:rsid w:val="00E21F1D"/>
    <w:rsid w:val="00E23987"/>
    <w:rsid w:val="00E462C5"/>
    <w:rsid w:val="00E47545"/>
    <w:rsid w:val="00E54E0E"/>
    <w:rsid w:val="00E72D31"/>
    <w:rsid w:val="00EA3FC9"/>
    <w:rsid w:val="00ED3809"/>
    <w:rsid w:val="00ED6A58"/>
    <w:rsid w:val="00F159F3"/>
    <w:rsid w:val="00F85152"/>
    <w:rsid w:val="00FA4B8B"/>
    <w:rsid w:val="00FB7C46"/>
    <w:rsid w:val="00FC6E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D2D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CD2DA1"/>
    <w:pPr>
      <w:ind w:left="633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D2DA1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CD2DA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D2DA1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D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DA1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AC1C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1CEF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AC1C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1CEF"/>
    <w:rPr>
      <w:rFonts w:ascii="Times New Roman" w:eastAsia="Times New Roman" w:hAnsi="Times New Roman" w:cs="Times New Roman"/>
      <w:lang w:bidi="en-US"/>
    </w:rPr>
  </w:style>
  <w:style w:type="paragraph" w:styleId="ListParagraph">
    <w:name w:val="List Paragraph"/>
    <w:basedOn w:val="Normal"/>
    <w:uiPriority w:val="34"/>
    <w:qFormat/>
    <w:rsid w:val="00347A99"/>
    <w:pPr>
      <w:ind w:left="720"/>
      <w:contextualSpacing/>
    </w:pPr>
  </w:style>
  <w:style w:type="table" w:styleId="TableGrid">
    <w:name w:val="Table Grid"/>
    <w:basedOn w:val="TableNormal"/>
    <w:uiPriority w:val="59"/>
    <w:rsid w:val="003705C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36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dcterms:created xsi:type="dcterms:W3CDTF">2020-05-24T08:37:00Z</dcterms:created>
  <dcterms:modified xsi:type="dcterms:W3CDTF">2020-05-29T05:42:00Z</dcterms:modified>
</cp:coreProperties>
</file>