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33DD4" w14:textId="77777777" w:rsidR="008E407A" w:rsidRPr="00E158EB" w:rsidRDefault="008E407A">
      <w:pPr>
        <w:pBdr>
          <w:top w:val="nil"/>
          <w:left w:val="nil"/>
          <w:bottom w:val="nil"/>
          <w:right w:val="nil"/>
          <w:between w:val="nil"/>
        </w:pBdr>
        <w:tabs>
          <w:tab w:val="left" w:pos="1701"/>
          <w:tab w:val="left" w:pos="5103"/>
          <w:tab w:val="left" w:pos="5672"/>
          <w:tab w:val="left" w:pos="6381"/>
          <w:tab w:val="left" w:pos="7090"/>
          <w:tab w:val="left" w:pos="7799"/>
          <w:tab w:val="left" w:pos="8508"/>
          <w:tab w:val="left" w:pos="9217"/>
        </w:tabs>
        <w:jc w:val="both"/>
        <w:rPr>
          <w:rFonts w:ascii="Calibri" w:eastAsia="Calibri" w:hAnsi="Calibri" w:cs="Calibri"/>
          <w:color w:val="000000"/>
          <w:sz w:val="18"/>
          <w:szCs w:val="18"/>
          <w:lang w:val="fr-FR"/>
        </w:rPr>
      </w:pPr>
      <w:bookmarkStart w:id="0" w:name="_GoBack"/>
      <w:bookmarkEnd w:id="0"/>
    </w:p>
    <w:p w14:paraId="6A27E60C"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shd w:val="clear" w:color="auto" w:fill="C0C0C0"/>
        <w:tabs>
          <w:tab w:val="left" w:pos="1560"/>
          <w:tab w:val="left" w:pos="5103"/>
          <w:tab w:val="left" w:pos="5672"/>
          <w:tab w:val="left" w:pos="6381"/>
          <w:tab w:val="left" w:pos="7090"/>
          <w:tab w:val="left" w:pos="7799"/>
          <w:tab w:val="left" w:pos="8508"/>
          <w:tab w:val="left" w:pos="9217"/>
        </w:tabs>
        <w:spacing w:before="120" w:after="120"/>
        <w:jc w:val="center"/>
        <w:rPr>
          <w:rFonts w:ascii="Comic Sans MS" w:eastAsia="Comic Sans MS" w:hAnsi="Comic Sans MS" w:cs="Comic Sans MS"/>
          <w:b/>
          <w:color w:val="000000"/>
          <w:sz w:val="18"/>
          <w:szCs w:val="18"/>
          <w:lang w:val="fr-FR"/>
        </w:rPr>
      </w:pPr>
      <w:r w:rsidRPr="00E158EB">
        <w:rPr>
          <w:rFonts w:ascii="Comic Sans MS" w:eastAsia="Comic Sans MS" w:hAnsi="Comic Sans MS" w:cs="Comic Sans MS"/>
          <w:b/>
          <w:color w:val="000000"/>
          <w:sz w:val="18"/>
          <w:szCs w:val="18"/>
          <w:lang w:val="fr-FR"/>
        </w:rPr>
        <w:t>BORDEREAU D’OFFRE DE STAGE : BUT2 INFORMATIQUE – V2RAC</w:t>
      </w:r>
    </w:p>
    <w:p w14:paraId="17B15A1D"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shd w:val="clear" w:color="auto" w:fill="C0C0C0"/>
        <w:tabs>
          <w:tab w:val="left" w:pos="1560"/>
          <w:tab w:val="left" w:pos="5103"/>
          <w:tab w:val="left" w:pos="5672"/>
          <w:tab w:val="left" w:pos="6381"/>
          <w:tab w:val="left" w:pos="7090"/>
          <w:tab w:val="left" w:pos="7799"/>
          <w:tab w:val="left" w:pos="8508"/>
          <w:tab w:val="left" w:pos="9217"/>
        </w:tabs>
        <w:spacing w:before="120" w:after="120"/>
        <w:jc w:val="center"/>
        <w:rPr>
          <w:rFonts w:ascii="Comic Sans MS" w:eastAsia="Comic Sans MS" w:hAnsi="Comic Sans MS" w:cs="Comic Sans MS"/>
          <w:b/>
          <w:color w:val="0000FF"/>
          <w:sz w:val="18"/>
          <w:szCs w:val="18"/>
          <w:lang w:val="fr-FR"/>
        </w:rPr>
      </w:pPr>
      <w:r w:rsidRPr="00E158EB">
        <w:rPr>
          <w:rFonts w:ascii="Comic Sans MS" w:eastAsia="Comic Sans MS" w:hAnsi="Comic Sans MS" w:cs="Comic Sans MS"/>
          <w:b/>
          <w:color w:val="000000"/>
          <w:sz w:val="16"/>
          <w:szCs w:val="16"/>
          <w:lang w:val="fr-FR"/>
        </w:rPr>
        <w:t>Année Universitaire 2024-2025</w:t>
      </w:r>
    </w:p>
    <w:p w14:paraId="09DAD8C4"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shd w:val="clear" w:color="auto" w:fill="C0C0C0"/>
        <w:tabs>
          <w:tab w:val="left" w:pos="900"/>
          <w:tab w:val="left" w:pos="5670"/>
          <w:tab w:val="left" w:pos="5672"/>
          <w:tab w:val="left" w:pos="6381"/>
          <w:tab w:val="left" w:pos="7090"/>
          <w:tab w:val="left" w:pos="7799"/>
          <w:tab w:val="left" w:pos="8508"/>
          <w:tab w:val="left" w:pos="9217"/>
        </w:tabs>
        <w:jc w:val="center"/>
        <w:rPr>
          <w:rFonts w:ascii="Comic Sans MS" w:eastAsia="Comic Sans MS" w:hAnsi="Comic Sans MS" w:cs="Comic Sans MS"/>
          <w:b/>
          <w:color w:val="0000FF"/>
          <w:sz w:val="18"/>
          <w:szCs w:val="18"/>
          <w:lang w:val="fr-FR"/>
        </w:rPr>
      </w:pPr>
      <w:r w:rsidRPr="00E158EB">
        <w:rPr>
          <w:rFonts w:ascii="Comic Sans MS" w:eastAsia="Comic Sans MS" w:hAnsi="Comic Sans MS" w:cs="Comic Sans MS"/>
          <w:b/>
          <w:color w:val="0000FF"/>
          <w:sz w:val="18"/>
          <w:szCs w:val="18"/>
          <w:lang w:val="fr-FR"/>
        </w:rPr>
        <w:t>iutv-stage-validation@listes.univ-paris13.fr</w:t>
      </w:r>
    </w:p>
    <w:p w14:paraId="2BBA7C98"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shd w:val="clear" w:color="auto" w:fill="C0C0C0"/>
        <w:tabs>
          <w:tab w:val="left" w:pos="900"/>
          <w:tab w:val="left" w:pos="5670"/>
          <w:tab w:val="left" w:pos="5672"/>
          <w:tab w:val="left" w:pos="6381"/>
          <w:tab w:val="left" w:pos="7090"/>
          <w:tab w:val="left" w:pos="7799"/>
          <w:tab w:val="left" w:pos="8508"/>
          <w:tab w:val="left" w:pos="9217"/>
        </w:tabs>
        <w:jc w:val="center"/>
        <w:rPr>
          <w:rFonts w:ascii="Comic Sans MS" w:eastAsia="Comic Sans MS" w:hAnsi="Comic Sans MS" w:cs="Comic Sans MS"/>
          <w:b/>
          <w:color w:val="000000"/>
          <w:sz w:val="18"/>
          <w:szCs w:val="18"/>
          <w:lang w:val="fr-FR"/>
        </w:rPr>
      </w:pPr>
      <w:r w:rsidRPr="00E158EB">
        <w:rPr>
          <w:rFonts w:ascii="Comic Sans MS" w:eastAsia="Comic Sans MS" w:hAnsi="Comic Sans MS" w:cs="Comic Sans MS"/>
          <w:b/>
          <w:color w:val="000000"/>
          <w:sz w:val="18"/>
          <w:szCs w:val="18"/>
          <w:lang w:val="fr-FR"/>
        </w:rPr>
        <w:t>Merci de nous retourner ce document dûment complété à l’adresse ci-dessus</w:t>
      </w:r>
    </w:p>
    <w:p w14:paraId="2C4A9F33" w14:textId="77777777" w:rsidR="008E407A" w:rsidRPr="00E158EB" w:rsidRDefault="008E407A">
      <w:pPr>
        <w:pBdr>
          <w:top w:val="nil"/>
          <w:left w:val="nil"/>
          <w:bottom w:val="nil"/>
          <w:right w:val="nil"/>
          <w:between w:val="nil"/>
        </w:pBdr>
        <w:tabs>
          <w:tab w:val="left" w:pos="4395"/>
          <w:tab w:val="left" w:pos="4963"/>
          <w:tab w:val="left" w:pos="5672"/>
          <w:tab w:val="left" w:pos="6381"/>
          <w:tab w:val="left" w:pos="7090"/>
          <w:tab w:val="left" w:pos="7799"/>
          <w:tab w:val="left" w:pos="8508"/>
          <w:tab w:val="left" w:pos="9217"/>
        </w:tabs>
        <w:rPr>
          <w:rFonts w:ascii="Comic Sans MS" w:eastAsia="Comic Sans MS" w:hAnsi="Comic Sans MS" w:cs="Comic Sans MS"/>
          <w:b/>
          <w:color w:val="000000"/>
          <w:sz w:val="16"/>
          <w:szCs w:val="16"/>
          <w:lang w:val="fr-FR"/>
        </w:rPr>
      </w:pPr>
    </w:p>
    <w:p w14:paraId="45CA220C"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eastAsia="Arial" w:hAnsi="Arial" w:cs="Arial"/>
          <w:color w:val="000000"/>
          <w:sz w:val="14"/>
          <w:szCs w:val="14"/>
          <w:lang w:val="fr-FR"/>
        </w:rPr>
      </w:pPr>
      <w:r w:rsidRPr="00E158EB">
        <w:rPr>
          <w:rFonts w:ascii="Arial" w:eastAsia="Arial" w:hAnsi="Arial" w:cs="Arial"/>
          <w:color w:val="000000"/>
          <w:sz w:val="14"/>
          <w:szCs w:val="14"/>
          <w:lang w:val="fr-FR"/>
        </w:rPr>
        <w:t>Conformément à l’article L. 612-11 du code de l’éducation modifié par la loi n° 2013-660 du 22 juillet 2013, lorsque la durée de stage au sein d'une même entreprise, administration publique, assemblée parlementaire, assemblée consultative, association ou au sein de tout autre organisme   sur une base de 7h/jour 22 jours/mois, le ou les stage(s) font l'objet obligatoirement d'une gratification sur le territoire français. Ladite gratification est versée mensuellement et son montant est fixé par convention de branche ou par accord professionnel étendu ou, à défaut, par décret. Cette gratification n'a pas le caractère d'un salaire au sens de l'article L. 3221-3 du code du travail.</w:t>
      </w:r>
    </w:p>
    <w:p w14:paraId="7688FAE0"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eastAsia="Arial" w:hAnsi="Arial" w:cs="Arial"/>
          <w:color w:val="000000"/>
          <w:sz w:val="16"/>
          <w:szCs w:val="16"/>
          <w:lang w:val="fr-FR"/>
        </w:rPr>
      </w:pPr>
      <w:r w:rsidRPr="00E158EB">
        <w:rPr>
          <w:rFonts w:ascii="Arial" w:eastAsia="Arial" w:hAnsi="Arial" w:cs="Arial"/>
          <w:color w:val="000000"/>
          <w:sz w:val="14"/>
          <w:szCs w:val="14"/>
          <w:lang w:val="fr-FR"/>
        </w:rPr>
        <w:t>Cf. montant de gratification depuis le 1</w:t>
      </w:r>
      <w:r w:rsidRPr="00E158EB">
        <w:rPr>
          <w:rFonts w:ascii="Arial" w:eastAsia="Arial" w:hAnsi="Arial" w:cs="Arial"/>
          <w:color w:val="000000"/>
          <w:sz w:val="14"/>
          <w:szCs w:val="14"/>
          <w:vertAlign w:val="superscript"/>
          <w:lang w:val="fr-FR"/>
        </w:rPr>
        <w:t>er</w:t>
      </w:r>
      <w:r w:rsidRPr="00E158EB">
        <w:rPr>
          <w:rFonts w:ascii="Arial" w:eastAsia="Arial" w:hAnsi="Arial" w:cs="Arial"/>
          <w:color w:val="000000"/>
          <w:sz w:val="14"/>
          <w:szCs w:val="14"/>
          <w:lang w:val="fr-FR"/>
        </w:rPr>
        <w:t xml:space="preserve">/01/2023                                                     </w:t>
      </w:r>
      <w:hyperlink r:id="rId8">
        <w:r w:rsidR="008E407A" w:rsidRPr="00E158EB">
          <w:rPr>
            <w:rFonts w:ascii="Arial" w:eastAsia="Arial" w:hAnsi="Arial" w:cs="Arial"/>
            <w:color w:val="0000FF"/>
            <w:sz w:val="16"/>
            <w:szCs w:val="16"/>
            <w:u w:val="single"/>
            <w:lang w:val="fr-FR"/>
          </w:rPr>
          <w:t>http://www.service-public.fr/simulateur/calcul/gratification-stagiaire</w:t>
        </w:r>
      </w:hyperlink>
    </w:p>
    <w:p w14:paraId="000D5F63" w14:textId="77777777" w:rsidR="008E407A" w:rsidRPr="00E158EB" w:rsidRDefault="007259B6">
      <w:pPr>
        <w:pBdr>
          <w:top w:val="nil"/>
          <w:left w:val="nil"/>
          <w:bottom w:val="nil"/>
          <w:right w:val="nil"/>
          <w:between w:val="nil"/>
        </w:pBdr>
        <w:tabs>
          <w:tab w:val="left" w:pos="4395"/>
          <w:tab w:val="left" w:pos="4963"/>
          <w:tab w:val="left" w:pos="5672"/>
          <w:tab w:val="left" w:pos="6381"/>
          <w:tab w:val="left" w:pos="7090"/>
          <w:tab w:val="left" w:pos="7799"/>
          <w:tab w:val="left" w:pos="8508"/>
          <w:tab w:val="left" w:pos="9217"/>
        </w:tabs>
        <w:jc w:val="center"/>
        <w:rPr>
          <w:rFonts w:ascii="Comic Sans MS" w:eastAsia="Comic Sans MS" w:hAnsi="Comic Sans MS" w:cs="Comic Sans MS"/>
          <w:b/>
          <w:color w:val="000000"/>
          <w:lang w:val="fr-FR"/>
        </w:rPr>
      </w:pPr>
      <w:proofErr w:type="gramStart"/>
      <w:r w:rsidRPr="00E158EB">
        <w:rPr>
          <w:rFonts w:ascii="Comic Sans MS" w:eastAsia="Comic Sans MS" w:hAnsi="Comic Sans MS" w:cs="Comic Sans MS"/>
          <w:b/>
          <w:color w:val="000000"/>
          <w:lang w:val="fr-FR"/>
        </w:rPr>
        <w:t>LE.A</w:t>
      </w:r>
      <w:proofErr w:type="gramEnd"/>
      <w:r w:rsidRPr="00E158EB">
        <w:rPr>
          <w:rFonts w:ascii="Comic Sans MS" w:eastAsia="Comic Sans MS" w:hAnsi="Comic Sans MS" w:cs="Comic Sans MS"/>
          <w:b/>
          <w:color w:val="000000"/>
          <w:lang w:val="fr-FR"/>
        </w:rPr>
        <w:t xml:space="preserve"> STAGIAIRE</w:t>
      </w:r>
    </w:p>
    <w:p w14:paraId="1C10FDC2" w14:textId="77777777" w:rsidR="008E407A" w:rsidRPr="00E158EB" w:rsidRDefault="008E407A">
      <w:pPr>
        <w:pBdr>
          <w:top w:val="single" w:sz="4" w:space="0" w:color="000000"/>
          <w:left w:val="single" w:sz="4" w:space="0" w:color="000000"/>
          <w:bottom w:val="single" w:sz="4" w:space="0" w:color="000000"/>
          <w:right w:val="single" w:sz="4" w:space="0" w:color="000000"/>
          <w:between w:val="nil"/>
        </w:pBdr>
        <w:tabs>
          <w:tab w:val="left" w:pos="7371"/>
          <w:tab w:val="left" w:pos="10011"/>
        </w:tabs>
        <w:rPr>
          <w:rFonts w:ascii="Trebuchet MS" w:eastAsia="Trebuchet MS" w:hAnsi="Trebuchet MS" w:cs="Trebuchet MS"/>
          <w:b/>
          <w:color w:val="000000"/>
          <w:sz w:val="16"/>
          <w:szCs w:val="16"/>
          <w:lang w:val="fr-FR"/>
        </w:rPr>
      </w:pPr>
    </w:p>
    <w:p w14:paraId="52E3B612"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Nom - Prénom : </w:t>
      </w:r>
      <w:r w:rsidR="00E158EB" w:rsidRPr="00E158EB">
        <w:rPr>
          <w:rFonts w:ascii="Trebuchet MS" w:eastAsia="Trebuchet MS" w:hAnsi="Trebuchet MS" w:cs="Trebuchet MS"/>
          <w:b/>
          <w:color w:val="000000"/>
          <w:sz w:val="18"/>
          <w:szCs w:val="18"/>
          <w:lang w:val="fr-FR"/>
        </w:rPr>
        <w:t xml:space="preserve">Lucas </w:t>
      </w:r>
      <w:proofErr w:type="spellStart"/>
      <w:r w:rsidR="00E158EB" w:rsidRPr="00E158EB">
        <w:rPr>
          <w:rFonts w:ascii="Trebuchet MS" w:eastAsia="Trebuchet MS" w:hAnsi="Trebuchet MS" w:cs="Trebuchet MS"/>
          <w:b/>
          <w:color w:val="000000"/>
          <w:sz w:val="18"/>
          <w:szCs w:val="18"/>
          <w:lang w:val="fr-FR"/>
        </w:rPr>
        <w:t>Djavid</w:t>
      </w:r>
      <w:proofErr w:type="spellEnd"/>
      <w:r w:rsidR="00E158EB" w:rsidRPr="00E158EB">
        <w:rPr>
          <w:rFonts w:ascii="Trebuchet MS" w:eastAsia="Trebuchet MS" w:hAnsi="Trebuchet MS" w:cs="Trebuchet MS"/>
          <w:b/>
          <w:sz w:val="18"/>
          <w:szCs w:val="18"/>
          <w:lang w:val="fr-FR"/>
        </w:rPr>
        <w:t xml:space="preserve">       </w:t>
      </w:r>
      <w:r w:rsidRPr="00E158EB">
        <w:rPr>
          <w:rFonts w:ascii="Trebuchet MS" w:eastAsia="Trebuchet MS" w:hAnsi="Trebuchet MS" w:cs="Trebuchet MS"/>
          <w:b/>
          <w:color w:val="000000"/>
          <w:sz w:val="18"/>
          <w:szCs w:val="18"/>
          <w:lang w:val="fr-FR"/>
        </w:rPr>
        <w:tab/>
      </w:r>
    </w:p>
    <w:p w14:paraId="04CCB9AB"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Né(e) le :  </w:t>
      </w:r>
      <w:r w:rsidR="00E158EB">
        <w:rPr>
          <w:rFonts w:ascii="Trebuchet MS" w:eastAsia="Trebuchet MS" w:hAnsi="Trebuchet MS" w:cs="Trebuchet MS"/>
          <w:b/>
          <w:color w:val="000000"/>
          <w:sz w:val="18"/>
          <w:szCs w:val="18"/>
          <w:lang w:val="fr-FR"/>
        </w:rPr>
        <w:t xml:space="preserve">28/12/2004           </w:t>
      </w:r>
      <w:r w:rsidRPr="00E158EB">
        <w:rPr>
          <w:rFonts w:ascii="Trebuchet MS" w:eastAsia="Trebuchet MS" w:hAnsi="Trebuchet MS" w:cs="Trebuchet MS"/>
          <w:b/>
          <w:color w:val="000000"/>
          <w:sz w:val="18"/>
          <w:szCs w:val="18"/>
          <w:lang w:val="fr-FR"/>
        </w:rPr>
        <w:t>Lieu de naissance : Suresnes</w:t>
      </w:r>
      <w:r w:rsidR="00E158EB">
        <w:rPr>
          <w:rFonts w:ascii="Trebuchet MS" w:eastAsia="Trebuchet MS" w:hAnsi="Trebuchet MS" w:cs="Trebuchet MS"/>
          <w:b/>
          <w:color w:val="000000"/>
          <w:sz w:val="18"/>
          <w:szCs w:val="18"/>
          <w:lang w:val="fr-FR"/>
        </w:rPr>
        <w:t xml:space="preserve"> </w:t>
      </w:r>
      <w:r w:rsidR="00E158EB" w:rsidRPr="00E158EB">
        <w:rPr>
          <w:rFonts w:ascii="Trebuchet MS" w:eastAsia="Trebuchet MS" w:hAnsi="Trebuchet MS" w:cs="Trebuchet MS"/>
          <w:b/>
          <w:color w:val="000000"/>
          <w:sz w:val="18"/>
          <w:szCs w:val="18"/>
          <w:lang w:val="fr-FR"/>
        </w:rPr>
        <w:t>92073</w:t>
      </w:r>
    </w:p>
    <w:p w14:paraId="3CFB8287"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Adresse : 23 </w:t>
      </w:r>
      <w:r w:rsidRPr="00E158EB">
        <w:rPr>
          <w:rFonts w:ascii="Trebuchet MS" w:eastAsia="Trebuchet MS" w:hAnsi="Trebuchet MS" w:cs="Trebuchet MS"/>
          <w:b/>
          <w:sz w:val="18"/>
          <w:szCs w:val="18"/>
          <w:lang w:val="fr-FR"/>
        </w:rPr>
        <w:t xml:space="preserve">rue Louis </w:t>
      </w:r>
      <w:proofErr w:type="spellStart"/>
      <w:r w:rsidR="00E158EB">
        <w:rPr>
          <w:rFonts w:ascii="Trebuchet MS" w:eastAsia="Trebuchet MS" w:hAnsi="Trebuchet MS" w:cs="Trebuchet MS"/>
          <w:b/>
          <w:sz w:val="18"/>
          <w:szCs w:val="18"/>
          <w:lang w:val="fr-FR"/>
        </w:rPr>
        <w:t>P</w:t>
      </w:r>
      <w:r w:rsidRPr="00E158EB">
        <w:rPr>
          <w:rFonts w:ascii="Trebuchet MS" w:eastAsia="Trebuchet MS" w:hAnsi="Trebuchet MS" w:cs="Trebuchet MS"/>
          <w:b/>
          <w:sz w:val="18"/>
          <w:szCs w:val="18"/>
          <w:lang w:val="fr-FR"/>
        </w:rPr>
        <w:t>ouey</w:t>
      </w:r>
      <w:proofErr w:type="spellEnd"/>
      <w:r w:rsidRPr="00E158EB">
        <w:rPr>
          <w:rFonts w:ascii="Trebuchet MS" w:eastAsia="Trebuchet MS" w:hAnsi="Trebuchet MS" w:cs="Trebuchet MS"/>
          <w:b/>
          <w:color w:val="000000"/>
          <w:sz w:val="18"/>
          <w:szCs w:val="18"/>
          <w:lang w:val="fr-FR"/>
        </w:rPr>
        <w:tab/>
      </w:r>
    </w:p>
    <w:p w14:paraId="17CB51BB"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Code postal : 92800</w:t>
      </w:r>
      <w:r w:rsidRPr="00E158EB">
        <w:rPr>
          <w:rFonts w:ascii="Trebuchet MS" w:eastAsia="Trebuchet MS" w:hAnsi="Trebuchet MS" w:cs="Trebuchet MS"/>
          <w:b/>
          <w:color w:val="000000"/>
          <w:sz w:val="18"/>
          <w:szCs w:val="18"/>
          <w:lang w:val="fr-FR"/>
        </w:rPr>
        <w:tab/>
        <w:t xml:space="preserve"> Ville : </w:t>
      </w:r>
      <w:r w:rsidRPr="00E158EB">
        <w:rPr>
          <w:rFonts w:ascii="Trebuchet MS" w:eastAsia="Trebuchet MS" w:hAnsi="Trebuchet MS" w:cs="Trebuchet MS"/>
          <w:b/>
          <w:sz w:val="18"/>
          <w:szCs w:val="18"/>
          <w:lang w:val="fr-FR"/>
        </w:rPr>
        <w:t>Puteaux</w:t>
      </w:r>
    </w:p>
    <w:p w14:paraId="6E0B40DB"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Pr>
          <w:rFonts w:ascii="Wingdings 2" w:eastAsia="Wingdings 2" w:hAnsi="Wingdings 2" w:cs="Wingdings 2"/>
          <w:color w:val="000000"/>
          <w:sz w:val="18"/>
          <w:szCs w:val="18"/>
        </w:rPr>
        <w:t>🕾</w:t>
      </w:r>
      <w:r w:rsidRPr="00E158EB">
        <w:rPr>
          <w:rFonts w:ascii="Trebuchet MS" w:eastAsia="Trebuchet MS" w:hAnsi="Trebuchet MS" w:cs="Trebuchet MS"/>
          <w:b/>
          <w:color w:val="000000"/>
          <w:sz w:val="18"/>
          <w:szCs w:val="18"/>
          <w:lang w:val="fr-FR"/>
        </w:rPr>
        <w:t xml:space="preserve"> </w:t>
      </w:r>
      <w:r w:rsidRPr="00E158EB">
        <w:rPr>
          <w:rFonts w:ascii="Trebuchet MS" w:eastAsia="Trebuchet MS" w:hAnsi="Trebuchet MS" w:cs="Trebuchet MS"/>
          <w:b/>
          <w:color w:val="000000"/>
          <w:sz w:val="18"/>
          <w:szCs w:val="18"/>
          <w:lang w:val="fr-FR"/>
        </w:rPr>
        <w:tab/>
        <w:t xml:space="preserve"> @ </w:t>
      </w:r>
      <w:r w:rsidRPr="00E158EB">
        <w:rPr>
          <w:rFonts w:ascii="Trebuchet MS" w:eastAsia="Trebuchet MS" w:hAnsi="Trebuchet MS" w:cs="Trebuchet MS"/>
          <w:b/>
          <w:color w:val="000000"/>
          <w:sz w:val="18"/>
          <w:szCs w:val="18"/>
          <w:lang w:val="fr-FR"/>
        </w:rPr>
        <w:tab/>
      </w:r>
    </w:p>
    <w:p w14:paraId="40C40E2A"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4820"/>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Nom et ville du Centre de Sécurité Sociale (ex : CPAM de Bobigny) : </w:t>
      </w:r>
      <w:r w:rsidR="00E158EB">
        <w:rPr>
          <w:rFonts w:ascii="Trebuchet MS" w:eastAsia="Trebuchet MS" w:hAnsi="Trebuchet MS" w:cs="Trebuchet MS"/>
          <w:b/>
          <w:color w:val="000000"/>
          <w:sz w:val="18"/>
          <w:szCs w:val="18"/>
          <w:lang w:val="fr-FR"/>
        </w:rPr>
        <w:t xml:space="preserve">MGEN </w:t>
      </w:r>
      <w:r w:rsidR="00E158EB" w:rsidRPr="00E158EB">
        <w:rPr>
          <w:rFonts w:ascii="Trebuchet MS" w:eastAsia="Trebuchet MS" w:hAnsi="Trebuchet MS" w:cs="Trebuchet MS"/>
          <w:b/>
          <w:color w:val="000000"/>
          <w:sz w:val="18"/>
          <w:szCs w:val="18"/>
          <w:lang w:val="fr-FR"/>
        </w:rPr>
        <w:t>1 avenue Youri Gagarine 9ème étage 93000 Bobigny</w:t>
      </w:r>
      <w:r w:rsidRPr="00E158EB">
        <w:rPr>
          <w:rFonts w:ascii="Trebuchet MS" w:eastAsia="Trebuchet MS" w:hAnsi="Trebuchet MS" w:cs="Trebuchet MS"/>
          <w:b/>
          <w:sz w:val="18"/>
          <w:szCs w:val="18"/>
          <w:lang w:val="fr-FR"/>
        </w:rPr>
        <w:t xml:space="preserve"> </w:t>
      </w:r>
      <w:r w:rsidRPr="00E158EB">
        <w:rPr>
          <w:rFonts w:ascii="Trebuchet MS" w:eastAsia="Trebuchet MS" w:hAnsi="Trebuchet MS" w:cs="Trebuchet MS"/>
          <w:b/>
          <w:color w:val="000000"/>
          <w:sz w:val="18"/>
          <w:szCs w:val="18"/>
          <w:lang w:val="fr-FR"/>
        </w:rPr>
        <w:tab/>
      </w:r>
    </w:p>
    <w:p w14:paraId="3C603DCB" w14:textId="77777777" w:rsidR="008E407A" w:rsidRPr="00E158EB" w:rsidRDefault="007259B6">
      <w:pPr>
        <w:pBdr>
          <w:top w:val="nil"/>
          <w:left w:val="nil"/>
          <w:bottom w:val="nil"/>
          <w:right w:val="nil"/>
          <w:between w:val="nil"/>
        </w:pBdr>
        <w:tabs>
          <w:tab w:val="left" w:pos="10011"/>
          <w:tab w:val="left" w:pos="10011"/>
        </w:tabs>
        <w:jc w:val="center"/>
        <w:rPr>
          <w:rFonts w:ascii="Comic Sans MS" w:eastAsia="Comic Sans MS" w:hAnsi="Comic Sans MS" w:cs="Comic Sans MS"/>
          <w:b/>
          <w:color w:val="000000"/>
          <w:lang w:val="fr-FR"/>
        </w:rPr>
      </w:pPr>
      <w:r w:rsidRPr="00E158EB">
        <w:rPr>
          <w:rFonts w:ascii="Comic Sans MS" w:eastAsia="Comic Sans MS" w:hAnsi="Comic Sans MS" w:cs="Comic Sans MS"/>
          <w:b/>
          <w:color w:val="000000"/>
          <w:lang w:val="fr-FR"/>
        </w:rPr>
        <w:t>L’ENTREPRISE</w:t>
      </w:r>
    </w:p>
    <w:p w14:paraId="532F7B19" w14:textId="77777777" w:rsidR="008E407A" w:rsidRPr="00E158EB" w:rsidRDefault="008E407A">
      <w:pPr>
        <w:pBdr>
          <w:top w:val="single" w:sz="4" w:space="0" w:color="000000"/>
          <w:left w:val="single" w:sz="4" w:space="0" w:color="000000"/>
          <w:bottom w:val="single" w:sz="4" w:space="0" w:color="000000"/>
          <w:right w:val="single" w:sz="4" w:space="0" w:color="000000"/>
          <w:between w:val="nil"/>
        </w:pBdr>
        <w:tabs>
          <w:tab w:val="left" w:pos="7371"/>
          <w:tab w:val="left" w:pos="9639"/>
          <w:tab w:val="left" w:pos="10011"/>
        </w:tabs>
        <w:rPr>
          <w:rFonts w:ascii="Trebuchet MS" w:eastAsia="Trebuchet MS" w:hAnsi="Trebuchet MS" w:cs="Trebuchet MS"/>
          <w:b/>
          <w:color w:val="000000"/>
          <w:sz w:val="16"/>
          <w:szCs w:val="16"/>
          <w:lang w:val="fr-FR"/>
        </w:rPr>
      </w:pPr>
    </w:p>
    <w:p w14:paraId="5C6A73BE" w14:textId="0572C8F3" w:rsidR="0079546D" w:rsidRDefault="007259B6">
      <w:pPr>
        <w:pBdr>
          <w:top w:val="single" w:sz="4" w:space="0" w:color="000000"/>
          <w:left w:val="single" w:sz="4" w:space="0" w:color="000000"/>
          <w:bottom w:val="single" w:sz="4" w:space="0" w:color="000000"/>
          <w:right w:val="single" w:sz="4" w:space="0" w:color="000000"/>
          <w:between w:val="nil"/>
        </w:pBdr>
        <w:tabs>
          <w:tab w:val="left" w:pos="7371"/>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Raison sociale :</w:t>
      </w:r>
      <w:r w:rsidR="00E158EB">
        <w:rPr>
          <w:rFonts w:ascii="Trebuchet MS" w:eastAsia="Trebuchet MS" w:hAnsi="Trebuchet MS" w:cs="Trebuchet MS"/>
          <w:b/>
          <w:color w:val="000000"/>
          <w:sz w:val="18"/>
          <w:szCs w:val="18"/>
          <w:lang w:val="fr-FR"/>
        </w:rPr>
        <w:t xml:space="preserve"> </w:t>
      </w:r>
      <w:r w:rsidR="0079546D">
        <w:rPr>
          <w:rFonts w:ascii="Trebuchet MS" w:eastAsia="Trebuchet MS" w:hAnsi="Trebuchet MS" w:cs="Trebuchet MS"/>
          <w:b/>
          <w:color w:val="000000"/>
          <w:sz w:val="18"/>
          <w:szCs w:val="18"/>
          <w:lang w:val="fr-FR"/>
        </w:rPr>
        <w:t>INSERM-DELEGATION REGIONALE PARIS-IDF CENTRE NORD</w:t>
      </w:r>
    </w:p>
    <w:p w14:paraId="5F924C91" w14:textId="7AE71D75"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7371"/>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Nombre de salariés : </w:t>
      </w:r>
      <w:r w:rsidRPr="00E158EB">
        <w:rPr>
          <w:rFonts w:ascii="Trebuchet MS" w:eastAsia="Trebuchet MS" w:hAnsi="Trebuchet MS" w:cs="Trebuchet MS"/>
          <w:b/>
          <w:color w:val="000000"/>
          <w:sz w:val="18"/>
          <w:szCs w:val="18"/>
          <w:lang w:val="fr-FR"/>
        </w:rPr>
        <w:tab/>
      </w:r>
    </w:p>
    <w:p w14:paraId="0A903264" w14:textId="14FA4946"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Siret :</w:t>
      </w:r>
      <w:r w:rsidR="00F72628">
        <w:rPr>
          <w:rFonts w:ascii="Trebuchet MS" w:eastAsia="Trebuchet MS" w:hAnsi="Trebuchet MS" w:cs="Trebuchet MS"/>
          <w:b/>
          <w:color w:val="000000"/>
          <w:sz w:val="18"/>
          <w:szCs w:val="18"/>
          <w:lang w:val="fr-FR"/>
        </w:rPr>
        <w:t>18003604802433</w:t>
      </w:r>
      <w:r w:rsidRPr="00E158EB">
        <w:rPr>
          <w:rFonts w:ascii="Trebuchet MS" w:eastAsia="Trebuchet MS" w:hAnsi="Trebuchet MS" w:cs="Trebuchet MS"/>
          <w:b/>
          <w:color w:val="000000"/>
          <w:sz w:val="18"/>
          <w:szCs w:val="18"/>
          <w:lang w:val="fr-FR"/>
        </w:rPr>
        <w:tab/>
        <w:t xml:space="preserve"> Type entreprise : </w:t>
      </w:r>
      <w:r w:rsidR="005A2706">
        <w:rPr>
          <w:rFonts w:ascii="Trebuchet MS" w:eastAsia="Trebuchet MS" w:hAnsi="Trebuchet MS" w:cs="Trebuchet MS"/>
          <w:b/>
          <w:color w:val="000000"/>
          <w:sz w:val="18"/>
          <w:szCs w:val="18"/>
          <w:lang w:val="fr-FR"/>
        </w:rPr>
        <w:t>E.P.S.T</w:t>
      </w:r>
      <w:r w:rsidRPr="00E158EB">
        <w:rPr>
          <w:rFonts w:ascii="Trebuchet MS" w:eastAsia="Trebuchet MS" w:hAnsi="Trebuchet MS" w:cs="Trebuchet MS"/>
          <w:b/>
          <w:color w:val="000000"/>
          <w:sz w:val="18"/>
          <w:szCs w:val="18"/>
          <w:lang w:val="fr-FR"/>
        </w:rPr>
        <w:tab/>
      </w:r>
    </w:p>
    <w:p w14:paraId="58E9E664" w14:textId="2C0A5210"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9639"/>
          <w:tab w:val="left" w:pos="10011"/>
        </w:tabs>
        <w:spacing w:line="360" w:lineRule="auto"/>
        <w:rPr>
          <w:rFonts w:ascii="Trebuchet MS" w:eastAsia="Trebuchet MS" w:hAnsi="Trebuchet MS" w:cs="Trebuchet MS"/>
          <w:b/>
          <w:bCs/>
          <w:color w:val="000000"/>
          <w:sz w:val="18"/>
          <w:szCs w:val="18"/>
          <w:lang w:val="fr-FR"/>
        </w:rPr>
      </w:pPr>
      <w:r w:rsidRPr="00E158EB">
        <w:rPr>
          <w:rFonts w:ascii="Trebuchet MS" w:eastAsia="Trebuchet MS" w:hAnsi="Trebuchet MS" w:cs="Trebuchet MS"/>
          <w:b/>
          <w:color w:val="000000"/>
          <w:sz w:val="18"/>
          <w:szCs w:val="18"/>
          <w:lang w:val="fr-FR"/>
        </w:rPr>
        <w:t xml:space="preserve">Adresse : </w:t>
      </w:r>
      <w:r w:rsidR="00940333">
        <w:rPr>
          <w:rFonts w:ascii="Trebuchet MS" w:eastAsia="Trebuchet MS" w:hAnsi="Trebuchet MS" w:cs="Trebuchet MS"/>
          <w:b/>
          <w:bCs/>
          <w:color w:val="000000"/>
          <w:sz w:val="18"/>
          <w:szCs w:val="18"/>
          <w:lang w:val="fr-FR"/>
        </w:rPr>
        <w:t xml:space="preserve">immeuble </w:t>
      </w:r>
      <w:proofErr w:type="spellStart"/>
      <w:r w:rsidR="00940333">
        <w:rPr>
          <w:rFonts w:ascii="Trebuchet MS" w:eastAsia="Trebuchet MS" w:hAnsi="Trebuchet MS" w:cs="Trebuchet MS"/>
          <w:b/>
          <w:bCs/>
          <w:color w:val="000000"/>
          <w:sz w:val="18"/>
          <w:szCs w:val="18"/>
          <w:lang w:val="fr-FR"/>
        </w:rPr>
        <w:t>Kadence</w:t>
      </w:r>
      <w:proofErr w:type="spellEnd"/>
      <w:r w:rsidR="00940333">
        <w:rPr>
          <w:rFonts w:ascii="Trebuchet MS" w:eastAsia="Trebuchet MS" w:hAnsi="Trebuchet MS" w:cs="Trebuchet MS"/>
          <w:b/>
          <w:bCs/>
          <w:color w:val="000000"/>
          <w:sz w:val="18"/>
          <w:szCs w:val="18"/>
          <w:lang w:val="fr-FR"/>
        </w:rPr>
        <w:t xml:space="preserve"> 86 rue, Regnault 75013 Paris</w:t>
      </w:r>
      <w:r w:rsidRPr="00E158EB">
        <w:rPr>
          <w:rFonts w:ascii="Trebuchet MS" w:eastAsia="Trebuchet MS" w:hAnsi="Trebuchet MS" w:cs="Trebuchet MS"/>
          <w:b/>
          <w:color w:val="000000"/>
          <w:sz w:val="18"/>
          <w:szCs w:val="18"/>
          <w:lang w:val="fr-FR"/>
        </w:rPr>
        <w:tab/>
      </w:r>
    </w:p>
    <w:p w14:paraId="20386FC9" w14:textId="24FE53C1"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4820"/>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Code postal : </w:t>
      </w:r>
      <w:r w:rsidR="00E158EB" w:rsidRPr="00E158EB">
        <w:rPr>
          <w:rFonts w:ascii="Trebuchet MS" w:eastAsia="Trebuchet MS" w:hAnsi="Trebuchet MS" w:cs="Trebuchet MS"/>
          <w:b/>
          <w:bCs/>
          <w:color w:val="000000"/>
          <w:sz w:val="18"/>
          <w:szCs w:val="18"/>
          <w:lang w:val="fr-FR"/>
        </w:rPr>
        <w:t>75</w:t>
      </w:r>
      <w:r w:rsidR="00940333">
        <w:rPr>
          <w:rFonts w:ascii="Trebuchet MS" w:eastAsia="Trebuchet MS" w:hAnsi="Trebuchet MS" w:cs="Trebuchet MS"/>
          <w:b/>
          <w:bCs/>
          <w:color w:val="000000"/>
          <w:sz w:val="18"/>
          <w:szCs w:val="18"/>
          <w:lang w:val="fr-FR"/>
        </w:rPr>
        <w:t>013</w:t>
      </w:r>
      <w:r w:rsidRPr="00E158EB">
        <w:rPr>
          <w:rFonts w:ascii="Trebuchet MS" w:eastAsia="Trebuchet MS" w:hAnsi="Trebuchet MS" w:cs="Trebuchet MS"/>
          <w:b/>
          <w:color w:val="000000"/>
          <w:sz w:val="18"/>
          <w:szCs w:val="18"/>
          <w:lang w:val="fr-FR"/>
        </w:rPr>
        <w:tab/>
        <w:t xml:space="preserve"> Ville : </w:t>
      </w:r>
      <w:r w:rsidR="00E158EB" w:rsidRPr="00E158EB">
        <w:rPr>
          <w:rFonts w:ascii="Trebuchet MS" w:eastAsia="Trebuchet MS" w:hAnsi="Trebuchet MS" w:cs="Trebuchet MS"/>
          <w:b/>
          <w:bCs/>
          <w:color w:val="000000"/>
          <w:sz w:val="18"/>
          <w:szCs w:val="18"/>
          <w:lang w:val="fr-FR"/>
        </w:rPr>
        <w:t>Paris Cedex 1</w:t>
      </w:r>
      <w:r w:rsidR="00940333">
        <w:rPr>
          <w:rFonts w:ascii="Trebuchet MS" w:eastAsia="Trebuchet MS" w:hAnsi="Trebuchet MS" w:cs="Trebuchet MS"/>
          <w:b/>
          <w:bCs/>
          <w:color w:val="000000"/>
          <w:sz w:val="18"/>
          <w:szCs w:val="18"/>
          <w:lang w:val="fr-FR"/>
        </w:rPr>
        <w:t>3</w:t>
      </w:r>
      <w:r w:rsidRPr="00E158EB">
        <w:rPr>
          <w:rFonts w:ascii="Trebuchet MS" w:eastAsia="Trebuchet MS" w:hAnsi="Trebuchet MS" w:cs="Trebuchet MS"/>
          <w:b/>
          <w:color w:val="000000"/>
          <w:sz w:val="18"/>
          <w:szCs w:val="18"/>
          <w:lang w:val="fr-FR"/>
        </w:rPr>
        <w:tab/>
      </w:r>
    </w:p>
    <w:p w14:paraId="30252340"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Pr>
          <w:rFonts w:ascii="Wingdings 2" w:eastAsia="Wingdings 2" w:hAnsi="Wingdings 2" w:cs="Wingdings 2"/>
          <w:color w:val="000000"/>
          <w:sz w:val="18"/>
          <w:szCs w:val="18"/>
        </w:rPr>
        <w:t>🕾</w:t>
      </w:r>
      <w:r w:rsidRPr="00E158EB">
        <w:rPr>
          <w:rFonts w:ascii="Trebuchet MS" w:eastAsia="Trebuchet MS" w:hAnsi="Trebuchet MS" w:cs="Trebuchet MS"/>
          <w:b/>
          <w:color w:val="000000"/>
          <w:sz w:val="18"/>
          <w:szCs w:val="18"/>
          <w:lang w:val="fr-FR"/>
        </w:rPr>
        <w:t xml:space="preserve"> </w:t>
      </w:r>
      <w:r w:rsidR="00E158EB" w:rsidRPr="00E158EB">
        <w:rPr>
          <w:rFonts w:ascii="Trebuchet MS" w:eastAsia="Trebuchet MS" w:hAnsi="Trebuchet MS" w:cs="Trebuchet MS"/>
          <w:b/>
          <w:color w:val="000000"/>
          <w:sz w:val="18"/>
          <w:szCs w:val="18"/>
          <w:lang w:val="fr-FR"/>
        </w:rPr>
        <w:t>01.40.25.86.00</w:t>
      </w:r>
      <w:r w:rsidRPr="00E158EB">
        <w:rPr>
          <w:rFonts w:ascii="Trebuchet MS" w:eastAsia="Trebuchet MS" w:hAnsi="Trebuchet MS" w:cs="Trebuchet MS"/>
          <w:b/>
          <w:color w:val="000000"/>
          <w:sz w:val="18"/>
          <w:szCs w:val="18"/>
          <w:lang w:val="fr-FR"/>
        </w:rPr>
        <w:tab/>
        <w:t xml:space="preserve"> @ </w:t>
      </w:r>
      <w:r w:rsidR="00E158EB" w:rsidRPr="00E158EB">
        <w:rPr>
          <w:rFonts w:ascii="Trebuchet MS" w:eastAsia="Trebuchet MS" w:hAnsi="Trebuchet MS" w:cs="Trebuchet MS"/>
          <w:b/>
          <w:color w:val="000000"/>
          <w:sz w:val="18"/>
          <w:szCs w:val="18"/>
          <w:lang w:val="fr-FR"/>
        </w:rPr>
        <w:t>secretariat.u1148@inserm.fr</w:t>
      </w:r>
      <w:r w:rsidRPr="00E158EB">
        <w:rPr>
          <w:rFonts w:ascii="Trebuchet MS" w:eastAsia="Trebuchet MS" w:hAnsi="Trebuchet MS" w:cs="Trebuchet MS"/>
          <w:b/>
          <w:color w:val="000000"/>
          <w:sz w:val="18"/>
          <w:szCs w:val="18"/>
          <w:lang w:val="fr-FR"/>
        </w:rPr>
        <w:tab/>
      </w:r>
    </w:p>
    <w:p w14:paraId="1BC60EB1" w14:textId="2C88A131"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2835"/>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Domaine d'activités de l'entreprise :</w:t>
      </w:r>
      <w:r w:rsidR="00E158EB">
        <w:rPr>
          <w:rFonts w:ascii="Trebuchet MS" w:eastAsia="Trebuchet MS" w:hAnsi="Trebuchet MS" w:cs="Trebuchet MS"/>
          <w:b/>
          <w:color w:val="000000"/>
          <w:sz w:val="18"/>
          <w:szCs w:val="18"/>
          <w:lang w:val="fr-FR"/>
        </w:rPr>
        <w:t xml:space="preserve"> Enseignement/Recherche</w:t>
      </w:r>
      <w:r w:rsidRPr="00E158EB">
        <w:rPr>
          <w:rFonts w:ascii="Trebuchet MS" w:eastAsia="Trebuchet MS" w:hAnsi="Trebuchet MS" w:cs="Trebuchet MS"/>
          <w:b/>
          <w:color w:val="000000"/>
          <w:sz w:val="18"/>
          <w:szCs w:val="18"/>
          <w:lang w:val="fr-FR"/>
        </w:rPr>
        <w:tab/>
      </w:r>
    </w:p>
    <w:p w14:paraId="182E57DF" w14:textId="06864592"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9639"/>
          <w:tab w:val="left" w:pos="10011"/>
          <w:tab w:val="left" w:pos="10011"/>
        </w:tabs>
        <w:spacing w:before="240" w:after="120" w:line="360" w:lineRule="auto"/>
        <w:rPr>
          <w:rFonts w:ascii="Trebuchet MS" w:eastAsia="Trebuchet MS" w:hAnsi="Trebuchet MS" w:cs="Trebuchet MS"/>
          <w:b/>
          <w:color w:val="000000"/>
          <w:sz w:val="18"/>
          <w:szCs w:val="18"/>
          <w:u w:val="single"/>
          <w:lang w:val="fr-FR"/>
        </w:rPr>
      </w:pPr>
      <w:r w:rsidRPr="00E158EB">
        <w:rPr>
          <w:rFonts w:ascii="Trebuchet MS" w:eastAsia="Trebuchet MS" w:hAnsi="Trebuchet MS" w:cs="Trebuchet MS"/>
          <w:b/>
          <w:color w:val="000000"/>
          <w:sz w:val="18"/>
          <w:szCs w:val="18"/>
          <w:u w:val="single"/>
          <w:lang w:val="fr-FR"/>
        </w:rPr>
        <w:t>Signataire</w:t>
      </w:r>
      <w:r w:rsidR="006C6E0B">
        <w:rPr>
          <w:rFonts w:ascii="Trebuchet MS" w:eastAsia="Trebuchet MS" w:hAnsi="Trebuchet MS" w:cs="Trebuchet MS"/>
          <w:b/>
          <w:color w:val="000000"/>
          <w:sz w:val="18"/>
          <w:szCs w:val="18"/>
          <w:u w:val="single"/>
          <w:lang w:val="fr-FR"/>
        </w:rPr>
        <w:t>s</w:t>
      </w:r>
      <w:r w:rsidRPr="00E158EB">
        <w:rPr>
          <w:rFonts w:ascii="Trebuchet MS" w:eastAsia="Trebuchet MS" w:hAnsi="Trebuchet MS" w:cs="Trebuchet MS"/>
          <w:b/>
          <w:color w:val="000000"/>
          <w:sz w:val="18"/>
          <w:szCs w:val="18"/>
          <w:u w:val="single"/>
          <w:lang w:val="fr-FR"/>
        </w:rPr>
        <w:t xml:space="preserve"> de la convention de stage : </w:t>
      </w:r>
    </w:p>
    <w:p w14:paraId="44EDC8FF" w14:textId="4330A588" w:rsidR="008E407A" w:rsidRPr="00E158EB" w:rsidRDefault="0049618B">
      <w:pPr>
        <w:pBdr>
          <w:top w:val="single" w:sz="4" w:space="0" w:color="000000"/>
          <w:left w:val="single" w:sz="4" w:space="0" w:color="000000"/>
          <w:bottom w:val="single" w:sz="4" w:space="0" w:color="000000"/>
          <w:right w:val="single" w:sz="4" w:space="0" w:color="000000"/>
          <w:between w:val="nil"/>
        </w:pBdr>
        <w:tabs>
          <w:tab w:val="left" w:pos="4678"/>
          <w:tab w:val="left" w:pos="9639"/>
          <w:tab w:val="left" w:pos="10011"/>
        </w:tabs>
        <w:spacing w:line="360" w:lineRule="auto"/>
        <w:rPr>
          <w:rFonts w:ascii="Trebuchet MS" w:eastAsia="Trebuchet MS" w:hAnsi="Trebuchet MS" w:cs="Trebuchet MS"/>
          <w:b/>
          <w:color w:val="000000"/>
          <w:sz w:val="18"/>
          <w:szCs w:val="18"/>
          <w:lang w:val="fr-FR"/>
        </w:rPr>
      </w:pPr>
      <w:r>
        <w:rPr>
          <w:rFonts w:ascii="Trebuchet MS" w:eastAsia="Trebuchet MS" w:hAnsi="Trebuchet MS" w:cs="Trebuchet MS"/>
          <w:b/>
          <w:color w:val="000000"/>
          <w:sz w:val="18"/>
          <w:szCs w:val="18"/>
          <w:lang w:val="fr-FR"/>
        </w:rPr>
        <w:t>Mme Khadija Bertino</w:t>
      </w:r>
      <w:r w:rsidRPr="00E158EB">
        <w:rPr>
          <w:rFonts w:ascii="Trebuchet MS" w:eastAsia="Trebuchet MS" w:hAnsi="Trebuchet MS" w:cs="Trebuchet MS"/>
          <w:b/>
          <w:color w:val="000000"/>
          <w:sz w:val="18"/>
          <w:szCs w:val="18"/>
          <w:lang w:val="fr-FR"/>
        </w:rPr>
        <w:tab/>
        <w:t xml:space="preserve"> Fonction</w:t>
      </w:r>
      <w:proofErr w:type="gramStart"/>
      <w:r w:rsidRPr="00E158EB">
        <w:rPr>
          <w:rFonts w:ascii="Trebuchet MS" w:eastAsia="Trebuchet MS" w:hAnsi="Trebuchet MS" w:cs="Trebuchet MS"/>
          <w:b/>
          <w:color w:val="000000"/>
          <w:sz w:val="18"/>
          <w:szCs w:val="18"/>
          <w:lang w:val="fr-FR"/>
        </w:rPr>
        <w:t xml:space="preserve"> :</w:t>
      </w:r>
      <w:r>
        <w:rPr>
          <w:rFonts w:ascii="Trebuchet MS" w:eastAsia="Trebuchet MS" w:hAnsi="Trebuchet MS" w:cs="Trebuchet MS"/>
          <w:b/>
          <w:color w:val="000000"/>
          <w:sz w:val="18"/>
          <w:szCs w:val="18"/>
          <w:lang w:val="fr-FR"/>
        </w:rPr>
        <w:t>Secrétaire</w:t>
      </w:r>
      <w:proofErr w:type="gramEnd"/>
      <w:r>
        <w:rPr>
          <w:rFonts w:ascii="Trebuchet MS" w:eastAsia="Trebuchet MS" w:hAnsi="Trebuchet MS" w:cs="Trebuchet MS"/>
          <w:b/>
          <w:color w:val="000000"/>
          <w:sz w:val="18"/>
          <w:szCs w:val="18"/>
          <w:lang w:val="fr-FR"/>
        </w:rPr>
        <w:t xml:space="preserve"> Générale Inserm LVTS U1148</w:t>
      </w:r>
      <w:r w:rsidRPr="00E158EB">
        <w:rPr>
          <w:rFonts w:ascii="Trebuchet MS" w:eastAsia="Trebuchet MS" w:hAnsi="Trebuchet MS" w:cs="Trebuchet MS"/>
          <w:b/>
          <w:color w:val="000000"/>
          <w:sz w:val="18"/>
          <w:szCs w:val="18"/>
          <w:lang w:val="fr-FR"/>
        </w:rPr>
        <w:tab/>
      </w:r>
    </w:p>
    <w:p w14:paraId="231A4F3C" w14:textId="23748F96" w:rsidR="0049618B" w:rsidRDefault="007259B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Pr>
          <w:rFonts w:ascii="Wingdings 2" w:eastAsia="Wingdings 2" w:hAnsi="Wingdings 2" w:cs="Wingdings 2"/>
          <w:color w:val="000000"/>
          <w:sz w:val="18"/>
          <w:szCs w:val="18"/>
        </w:rPr>
        <w:t/>
      </w:r>
      <w:proofErr w:type="gramStart"/>
      <w:r>
        <w:rPr>
          <w:rFonts w:ascii="Wingdings 2" w:eastAsia="Wingdings 2" w:hAnsi="Wingdings 2" w:cs="Wingdings 2"/>
          <w:color w:val="000000"/>
          <w:sz w:val="18"/>
          <w:szCs w:val="18"/>
        </w:rPr>
        <w:t/>
      </w:r>
      <w:r w:rsidRPr="00E158EB">
        <w:rPr>
          <w:rFonts w:ascii="Trebuchet MS" w:eastAsia="Trebuchet MS" w:hAnsi="Trebuchet MS" w:cs="Trebuchet MS"/>
          <w:b/>
          <w:color w:val="000000"/>
          <w:sz w:val="18"/>
          <w:szCs w:val="18"/>
          <w:lang w:val="fr-FR"/>
        </w:rPr>
        <w:t xml:space="preserve"> :</w:t>
      </w:r>
      <w:proofErr w:type="gramEnd"/>
      <w:r w:rsidRPr="00E158EB">
        <w:rPr>
          <w:rFonts w:ascii="Trebuchet MS" w:eastAsia="Trebuchet MS" w:hAnsi="Trebuchet MS" w:cs="Trebuchet MS"/>
          <w:b/>
          <w:color w:val="000000"/>
          <w:sz w:val="18"/>
          <w:szCs w:val="18"/>
          <w:lang w:val="fr-FR"/>
        </w:rPr>
        <w:t xml:space="preserve"> </w:t>
      </w:r>
      <w:r w:rsidR="0091377A" w:rsidRPr="00E158EB">
        <w:rPr>
          <w:rFonts w:ascii="Trebuchet MS" w:eastAsia="Trebuchet MS" w:hAnsi="Trebuchet MS" w:cs="Trebuchet MS"/>
          <w:b/>
          <w:color w:val="000000"/>
          <w:sz w:val="18"/>
          <w:szCs w:val="18"/>
          <w:lang w:val="fr-FR"/>
        </w:rPr>
        <w:t>01.40.25.86.</w:t>
      </w:r>
      <w:r w:rsidR="0049618B">
        <w:rPr>
          <w:rFonts w:ascii="Trebuchet MS" w:eastAsia="Trebuchet MS" w:hAnsi="Trebuchet MS" w:cs="Trebuchet MS"/>
          <w:b/>
          <w:color w:val="000000"/>
          <w:sz w:val="18"/>
          <w:szCs w:val="18"/>
          <w:lang w:val="fr-FR"/>
        </w:rPr>
        <w:t>0</w:t>
      </w:r>
      <w:r w:rsidR="00940333">
        <w:rPr>
          <w:rFonts w:ascii="Trebuchet MS" w:eastAsia="Trebuchet MS" w:hAnsi="Trebuchet MS" w:cs="Trebuchet MS"/>
          <w:b/>
          <w:color w:val="000000"/>
          <w:sz w:val="18"/>
          <w:szCs w:val="18"/>
          <w:lang w:val="fr-FR"/>
        </w:rPr>
        <w:t>3</w:t>
      </w:r>
      <w:r w:rsidRPr="00E158EB">
        <w:rPr>
          <w:rFonts w:ascii="Trebuchet MS" w:eastAsia="Trebuchet MS" w:hAnsi="Trebuchet MS" w:cs="Trebuchet MS"/>
          <w:b/>
          <w:color w:val="000000"/>
          <w:sz w:val="18"/>
          <w:szCs w:val="18"/>
          <w:lang w:val="fr-FR"/>
        </w:rPr>
        <w:tab/>
        <w:t xml:space="preserve"> @ :</w:t>
      </w:r>
      <w:r w:rsidR="0049618B">
        <w:rPr>
          <w:rFonts w:ascii="Trebuchet MS" w:eastAsia="Trebuchet MS" w:hAnsi="Trebuchet MS" w:cs="Trebuchet MS"/>
          <w:b/>
          <w:color w:val="000000"/>
          <w:sz w:val="18"/>
          <w:szCs w:val="18"/>
          <w:lang w:val="fr-FR"/>
        </w:rPr>
        <w:t>khadija.bertino@inserm.fr</w:t>
      </w:r>
    </w:p>
    <w:p w14:paraId="5E2304DE" w14:textId="77777777" w:rsidR="0049618B" w:rsidRDefault="0049618B">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Pr>
          <w:rFonts w:ascii="Trebuchet MS" w:eastAsia="Trebuchet MS" w:hAnsi="Trebuchet MS" w:cs="Trebuchet MS"/>
          <w:b/>
          <w:color w:val="000000"/>
          <w:sz w:val="18"/>
          <w:szCs w:val="18"/>
          <w:lang w:val="fr-FR"/>
        </w:rPr>
        <w:t xml:space="preserve">Monsieur Patrick </w:t>
      </w:r>
      <w:proofErr w:type="spellStart"/>
      <w:r>
        <w:rPr>
          <w:rFonts w:ascii="Trebuchet MS" w:eastAsia="Trebuchet MS" w:hAnsi="Trebuchet MS" w:cs="Trebuchet MS"/>
          <w:b/>
          <w:color w:val="000000"/>
          <w:sz w:val="18"/>
          <w:szCs w:val="18"/>
          <w:lang w:val="fr-FR"/>
        </w:rPr>
        <w:t>Nataf</w:t>
      </w:r>
      <w:proofErr w:type="spellEnd"/>
      <w:r>
        <w:rPr>
          <w:rFonts w:ascii="Trebuchet MS" w:eastAsia="Trebuchet MS" w:hAnsi="Trebuchet MS" w:cs="Trebuchet MS"/>
          <w:b/>
          <w:color w:val="000000"/>
          <w:sz w:val="18"/>
          <w:szCs w:val="18"/>
          <w:lang w:val="fr-FR"/>
        </w:rPr>
        <w:tab/>
      </w:r>
      <w:r w:rsidRPr="00E158EB">
        <w:rPr>
          <w:rFonts w:ascii="Trebuchet MS" w:eastAsia="Trebuchet MS" w:hAnsi="Trebuchet MS" w:cs="Trebuchet MS"/>
          <w:b/>
          <w:color w:val="000000"/>
          <w:sz w:val="18"/>
          <w:szCs w:val="18"/>
          <w:lang w:val="fr-FR"/>
        </w:rPr>
        <w:t>Fonction</w:t>
      </w:r>
      <w:r>
        <w:rPr>
          <w:rFonts w:ascii="Trebuchet MS" w:eastAsia="Trebuchet MS" w:hAnsi="Trebuchet MS" w:cs="Trebuchet MS"/>
          <w:b/>
          <w:color w:val="000000"/>
          <w:sz w:val="18"/>
          <w:szCs w:val="18"/>
          <w:lang w:val="fr-FR"/>
        </w:rPr>
        <w:t> : Professeur. Responsable du Stage</w:t>
      </w:r>
    </w:p>
    <w:p w14:paraId="3BE267BE" w14:textId="77777777" w:rsidR="005A2706" w:rsidRDefault="0049618B" w:rsidP="005A270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Pr>
          <w:rFonts w:ascii="Segoe UI Symbol" w:eastAsia="Wingdings 2" w:hAnsi="Segoe UI Symbol" w:cs="Segoe UI Symbol"/>
          <w:color w:val="000000"/>
          <w:sz w:val="18"/>
          <w:szCs w:val="18"/>
        </w:rPr>
        <w:t>🕾</w:t>
      </w:r>
      <w:r w:rsidRPr="00E158EB">
        <w:rPr>
          <w:rFonts w:ascii="Trebuchet MS" w:eastAsia="Trebuchet MS" w:hAnsi="Trebuchet MS" w:cs="Trebuchet MS"/>
          <w:b/>
          <w:color w:val="000000"/>
          <w:sz w:val="18"/>
          <w:szCs w:val="18"/>
          <w:lang w:val="fr-FR"/>
        </w:rPr>
        <w:t xml:space="preserve"> :</w:t>
      </w:r>
      <w:r>
        <w:rPr>
          <w:rFonts w:ascii="Trebuchet MS" w:eastAsia="Trebuchet MS" w:hAnsi="Trebuchet MS" w:cs="Trebuchet MS"/>
          <w:b/>
          <w:color w:val="000000"/>
          <w:sz w:val="18"/>
          <w:szCs w:val="18"/>
          <w:lang w:val="fr-FR"/>
        </w:rPr>
        <w:t>0680072239</w:t>
      </w:r>
      <w:r>
        <w:rPr>
          <w:rFonts w:ascii="Trebuchet MS" w:eastAsia="Trebuchet MS" w:hAnsi="Trebuchet MS" w:cs="Trebuchet MS"/>
          <w:b/>
          <w:color w:val="000000"/>
          <w:sz w:val="18"/>
          <w:szCs w:val="18"/>
          <w:lang w:val="fr-FR"/>
        </w:rPr>
        <w:tab/>
        <w:t>@patrick.nataf@aphp.fr</w:t>
      </w:r>
      <w:r w:rsidRPr="00E158EB">
        <w:rPr>
          <w:rFonts w:ascii="Trebuchet MS" w:eastAsia="Trebuchet MS" w:hAnsi="Trebuchet MS" w:cs="Trebuchet MS"/>
          <w:b/>
          <w:color w:val="000000"/>
          <w:sz w:val="18"/>
          <w:szCs w:val="18"/>
          <w:lang w:val="fr-FR"/>
        </w:rPr>
        <w:tab/>
      </w:r>
    </w:p>
    <w:p w14:paraId="769F1862" w14:textId="0EF0831B" w:rsidR="008E407A" w:rsidRPr="005A2706" w:rsidRDefault="007259B6" w:rsidP="005A270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u w:val="single"/>
          <w:lang w:val="fr-FR"/>
        </w:rPr>
        <w:t>Tuteur de stage (encadrant technique en informatique) :</w:t>
      </w:r>
    </w:p>
    <w:p w14:paraId="50775D03" w14:textId="03E1E08C" w:rsidR="008E407A" w:rsidRPr="00E158EB" w:rsidRDefault="0049618B">
      <w:pPr>
        <w:pBdr>
          <w:top w:val="single" w:sz="4" w:space="0" w:color="000000"/>
          <w:left w:val="single" w:sz="4" w:space="0" w:color="000000"/>
          <w:bottom w:val="single" w:sz="4" w:space="0" w:color="000000"/>
          <w:right w:val="single" w:sz="4" w:space="0" w:color="000000"/>
          <w:between w:val="nil"/>
        </w:pBdr>
        <w:tabs>
          <w:tab w:val="left" w:pos="4678"/>
          <w:tab w:val="left" w:pos="9639"/>
          <w:tab w:val="left" w:pos="10011"/>
        </w:tabs>
        <w:spacing w:line="360" w:lineRule="auto"/>
        <w:rPr>
          <w:rFonts w:ascii="Trebuchet MS" w:eastAsia="Trebuchet MS" w:hAnsi="Trebuchet MS" w:cs="Trebuchet MS"/>
          <w:b/>
          <w:color w:val="000000"/>
          <w:sz w:val="18"/>
          <w:szCs w:val="18"/>
          <w:lang w:val="fr-FR"/>
        </w:rPr>
      </w:pPr>
      <w:r>
        <w:rPr>
          <w:rFonts w:ascii="Trebuchet MS" w:eastAsia="Trebuchet MS" w:hAnsi="Trebuchet MS" w:cs="Trebuchet MS"/>
          <w:b/>
          <w:color w:val="000000"/>
          <w:sz w:val="18"/>
          <w:szCs w:val="18"/>
          <w:lang w:val="fr-FR"/>
        </w:rPr>
        <w:t xml:space="preserve">Monsieur Patrick </w:t>
      </w:r>
      <w:proofErr w:type="spellStart"/>
      <w:r>
        <w:rPr>
          <w:rFonts w:ascii="Trebuchet MS" w:eastAsia="Trebuchet MS" w:hAnsi="Trebuchet MS" w:cs="Trebuchet MS"/>
          <w:b/>
          <w:color w:val="000000"/>
          <w:sz w:val="18"/>
          <w:szCs w:val="18"/>
          <w:lang w:val="fr-FR"/>
        </w:rPr>
        <w:t>Nataf</w:t>
      </w:r>
      <w:proofErr w:type="spellEnd"/>
      <w:r w:rsidRPr="00E158EB">
        <w:rPr>
          <w:rFonts w:ascii="Trebuchet MS" w:eastAsia="Trebuchet MS" w:hAnsi="Trebuchet MS" w:cs="Trebuchet MS"/>
          <w:b/>
          <w:color w:val="000000"/>
          <w:sz w:val="18"/>
          <w:szCs w:val="18"/>
          <w:lang w:val="fr-FR"/>
        </w:rPr>
        <w:tab/>
        <w:t xml:space="preserve"> Fonction : </w:t>
      </w:r>
      <w:r w:rsidR="00074ACD">
        <w:rPr>
          <w:rFonts w:ascii="Trebuchet MS" w:eastAsia="Trebuchet MS" w:hAnsi="Trebuchet MS" w:cs="Trebuchet MS"/>
          <w:b/>
          <w:color w:val="000000"/>
          <w:sz w:val="18"/>
          <w:szCs w:val="18"/>
          <w:lang w:val="fr-FR"/>
        </w:rPr>
        <w:t>Directeur équipe « technologies immersives</w:t>
      </w:r>
      <w:r w:rsidRPr="00E158EB">
        <w:rPr>
          <w:rFonts w:ascii="Trebuchet MS" w:eastAsia="Trebuchet MS" w:hAnsi="Trebuchet MS" w:cs="Trebuchet MS"/>
          <w:b/>
          <w:color w:val="000000"/>
          <w:sz w:val="18"/>
          <w:szCs w:val="18"/>
          <w:lang w:val="fr-FR"/>
        </w:rPr>
        <w:tab/>
      </w:r>
    </w:p>
    <w:p w14:paraId="0E382E36" w14:textId="1D9D6AC2"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4536"/>
          <w:tab w:val="left" w:pos="9639"/>
          <w:tab w:val="left" w:pos="10011"/>
        </w:tabs>
        <w:spacing w:line="360" w:lineRule="auto"/>
        <w:rPr>
          <w:rFonts w:ascii="Trebuchet MS" w:eastAsia="Trebuchet MS" w:hAnsi="Trebuchet MS" w:cs="Trebuchet MS"/>
          <w:b/>
          <w:color w:val="000000"/>
          <w:sz w:val="18"/>
          <w:szCs w:val="18"/>
          <w:lang w:val="fr-FR"/>
        </w:rPr>
      </w:pPr>
      <w:r>
        <w:rPr>
          <w:rFonts w:ascii="Wingdings 2" w:eastAsia="Wingdings 2" w:hAnsi="Wingdings 2" w:cs="Wingdings 2"/>
          <w:color w:val="000000"/>
          <w:sz w:val="18"/>
          <w:szCs w:val="18"/>
        </w:rPr>
        <w:t/>
      </w:r>
      <w:proofErr w:type="gramStart"/>
      <w:r>
        <w:rPr>
          <w:rFonts w:ascii="Wingdings 2" w:eastAsia="Wingdings 2" w:hAnsi="Wingdings 2" w:cs="Wingdings 2"/>
          <w:color w:val="000000"/>
          <w:sz w:val="18"/>
          <w:szCs w:val="18"/>
        </w:rPr>
        <w:t/>
      </w:r>
      <w:r w:rsidRPr="00E158EB">
        <w:rPr>
          <w:rFonts w:ascii="Trebuchet MS" w:eastAsia="Trebuchet MS" w:hAnsi="Trebuchet MS" w:cs="Trebuchet MS"/>
          <w:b/>
          <w:color w:val="000000"/>
          <w:sz w:val="18"/>
          <w:szCs w:val="18"/>
          <w:lang w:val="fr-FR"/>
        </w:rPr>
        <w:t xml:space="preserve"> :</w:t>
      </w:r>
      <w:proofErr w:type="gramEnd"/>
      <w:r w:rsidRPr="00E158EB">
        <w:rPr>
          <w:rFonts w:ascii="Trebuchet MS" w:eastAsia="Trebuchet MS" w:hAnsi="Trebuchet MS" w:cs="Trebuchet MS"/>
          <w:b/>
          <w:color w:val="000000"/>
          <w:sz w:val="18"/>
          <w:szCs w:val="18"/>
          <w:lang w:val="fr-FR"/>
        </w:rPr>
        <w:t xml:space="preserve"> </w:t>
      </w:r>
      <w:r w:rsidR="0049618B">
        <w:rPr>
          <w:rFonts w:ascii="Trebuchet MS" w:eastAsia="Trebuchet MS" w:hAnsi="Trebuchet MS" w:cs="Trebuchet MS"/>
          <w:b/>
          <w:color w:val="000000"/>
          <w:sz w:val="18"/>
          <w:szCs w:val="18"/>
          <w:lang w:val="fr-FR"/>
        </w:rPr>
        <w:t>0680072239</w:t>
      </w:r>
      <w:r w:rsidRPr="00E158EB">
        <w:rPr>
          <w:rFonts w:ascii="Trebuchet MS" w:eastAsia="Trebuchet MS" w:hAnsi="Trebuchet MS" w:cs="Trebuchet MS"/>
          <w:b/>
          <w:color w:val="000000"/>
          <w:sz w:val="18"/>
          <w:szCs w:val="18"/>
          <w:lang w:val="fr-FR"/>
        </w:rPr>
        <w:tab/>
        <w:t xml:space="preserve"> @ :</w:t>
      </w:r>
      <w:r w:rsidR="0049618B" w:rsidRPr="0049618B">
        <w:rPr>
          <w:rFonts w:ascii="Trebuchet MS" w:eastAsia="Trebuchet MS" w:hAnsi="Trebuchet MS" w:cs="Trebuchet MS"/>
          <w:b/>
          <w:color w:val="000000"/>
          <w:sz w:val="18"/>
          <w:szCs w:val="18"/>
          <w:lang w:val="fr-FR"/>
        </w:rPr>
        <w:t xml:space="preserve"> </w:t>
      </w:r>
      <w:r w:rsidR="0049618B">
        <w:rPr>
          <w:rFonts w:ascii="Trebuchet MS" w:eastAsia="Trebuchet MS" w:hAnsi="Trebuchet MS" w:cs="Trebuchet MS"/>
          <w:b/>
          <w:color w:val="000000"/>
          <w:sz w:val="18"/>
          <w:szCs w:val="18"/>
          <w:lang w:val="fr-FR"/>
        </w:rPr>
        <w:t>patrick.nataf@aphp.fr</w:t>
      </w:r>
      <w:r w:rsidRPr="00E158EB">
        <w:rPr>
          <w:rFonts w:ascii="Trebuchet MS" w:eastAsia="Trebuchet MS" w:hAnsi="Trebuchet MS" w:cs="Trebuchet MS"/>
          <w:b/>
          <w:color w:val="000000"/>
          <w:sz w:val="18"/>
          <w:szCs w:val="18"/>
          <w:lang w:val="fr-FR"/>
        </w:rPr>
        <w:tab/>
      </w:r>
    </w:p>
    <w:p w14:paraId="7BBE7F50" w14:textId="2C9FBBEE"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9639"/>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FF0000"/>
          <w:sz w:val="18"/>
          <w:szCs w:val="18"/>
          <w:lang w:val="fr-FR"/>
        </w:rPr>
        <w:t>Adresse du lieu de stage si différent de l’organisme</w:t>
      </w:r>
      <w:r w:rsidRPr="00E158EB">
        <w:rPr>
          <w:rFonts w:ascii="Trebuchet MS" w:eastAsia="Trebuchet MS" w:hAnsi="Trebuchet MS" w:cs="Trebuchet MS"/>
          <w:b/>
          <w:color w:val="000000"/>
          <w:sz w:val="18"/>
          <w:szCs w:val="18"/>
          <w:lang w:val="fr-FR"/>
        </w:rPr>
        <w:t xml:space="preserve"> : </w:t>
      </w:r>
      <w:r w:rsidR="00940333" w:rsidRPr="00E158EB">
        <w:rPr>
          <w:rFonts w:ascii="Trebuchet MS" w:eastAsia="Trebuchet MS" w:hAnsi="Trebuchet MS" w:cs="Trebuchet MS"/>
          <w:b/>
          <w:bCs/>
          <w:color w:val="000000"/>
          <w:sz w:val="18"/>
          <w:szCs w:val="18"/>
          <w:lang w:val="fr-FR"/>
        </w:rPr>
        <w:t>INSERM U1148 LVTS</w:t>
      </w:r>
      <w:r w:rsidR="00940333">
        <w:rPr>
          <w:rFonts w:ascii="Trebuchet MS" w:eastAsia="Trebuchet MS" w:hAnsi="Trebuchet MS" w:cs="Trebuchet MS"/>
          <w:b/>
          <w:bCs/>
          <w:color w:val="000000"/>
          <w:sz w:val="18"/>
          <w:szCs w:val="18"/>
          <w:lang w:val="fr-FR"/>
        </w:rPr>
        <w:t xml:space="preserve"> - </w:t>
      </w:r>
      <w:r w:rsidR="00940333" w:rsidRPr="00E158EB">
        <w:rPr>
          <w:rFonts w:ascii="Trebuchet MS" w:eastAsia="Trebuchet MS" w:hAnsi="Trebuchet MS" w:cs="Trebuchet MS"/>
          <w:b/>
          <w:bCs/>
          <w:color w:val="000000"/>
          <w:sz w:val="18"/>
          <w:szCs w:val="18"/>
          <w:lang w:val="fr-FR"/>
        </w:rPr>
        <w:t>Hôpital Bichat</w:t>
      </w:r>
      <w:r w:rsidR="00940333">
        <w:rPr>
          <w:rFonts w:ascii="Trebuchet MS" w:eastAsia="Trebuchet MS" w:hAnsi="Trebuchet MS" w:cs="Trebuchet MS"/>
          <w:b/>
          <w:bCs/>
          <w:color w:val="000000"/>
          <w:sz w:val="18"/>
          <w:szCs w:val="18"/>
          <w:lang w:val="fr-FR"/>
        </w:rPr>
        <w:t xml:space="preserve"> - </w:t>
      </w:r>
      <w:r w:rsidR="00940333" w:rsidRPr="00E158EB">
        <w:rPr>
          <w:rFonts w:ascii="Trebuchet MS" w:eastAsia="Trebuchet MS" w:hAnsi="Trebuchet MS" w:cs="Trebuchet MS"/>
          <w:b/>
          <w:bCs/>
          <w:color w:val="000000"/>
          <w:sz w:val="18"/>
          <w:szCs w:val="18"/>
          <w:lang w:val="fr-FR"/>
        </w:rPr>
        <w:t xml:space="preserve">46 rue Henri </w:t>
      </w:r>
      <w:proofErr w:type="spellStart"/>
      <w:r w:rsidR="00940333" w:rsidRPr="00E158EB">
        <w:rPr>
          <w:rFonts w:ascii="Trebuchet MS" w:eastAsia="Trebuchet MS" w:hAnsi="Trebuchet MS" w:cs="Trebuchet MS"/>
          <w:b/>
          <w:bCs/>
          <w:color w:val="000000"/>
          <w:sz w:val="18"/>
          <w:szCs w:val="18"/>
          <w:lang w:val="fr-FR"/>
        </w:rPr>
        <w:t>Huchard</w:t>
      </w:r>
      <w:proofErr w:type="spellEnd"/>
      <w:r w:rsidRPr="00E158EB">
        <w:rPr>
          <w:rFonts w:ascii="Trebuchet MS" w:eastAsia="Trebuchet MS" w:hAnsi="Trebuchet MS" w:cs="Trebuchet MS"/>
          <w:b/>
          <w:color w:val="000000"/>
          <w:sz w:val="18"/>
          <w:szCs w:val="18"/>
          <w:lang w:val="fr-FR"/>
        </w:rPr>
        <w:tab/>
      </w:r>
    </w:p>
    <w:p w14:paraId="2AC456DD" w14:textId="77777777" w:rsidR="00D965EF" w:rsidRDefault="007259B6" w:rsidP="00D965EF">
      <w:pPr>
        <w:pBdr>
          <w:between w:val="nil"/>
        </w:pBdr>
        <w:tabs>
          <w:tab w:val="left" w:pos="9639"/>
          <w:tab w:val="left" w:pos="10011"/>
        </w:tabs>
        <w:spacing w:before="240" w:after="120"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Titre du stage proposé : </w:t>
      </w:r>
    </w:p>
    <w:p w14:paraId="294F36F7" w14:textId="77777777" w:rsidR="00D965EF" w:rsidRDefault="00D965EF" w:rsidP="00D965EF">
      <w:pPr>
        <w:pBdr>
          <w:between w:val="nil"/>
        </w:pBdr>
        <w:tabs>
          <w:tab w:val="left" w:pos="9639"/>
          <w:tab w:val="left" w:pos="10011"/>
        </w:tabs>
        <w:spacing w:before="240" w:after="120" w:line="360" w:lineRule="auto"/>
        <w:rPr>
          <w:i/>
          <w:iCs/>
          <w:lang w:val="fr-FR" w:eastAsia="fr-FR"/>
        </w:rPr>
      </w:pPr>
      <w:r w:rsidRPr="00E53322">
        <w:rPr>
          <w:i/>
          <w:iCs/>
          <w:lang w:val="fr-FR" w:eastAsia="fr-FR"/>
        </w:rPr>
        <w:t>Développement d'une plateforme web pour le dépôt et l'analyse de vidéos médicales</w:t>
      </w:r>
      <w:r w:rsidRPr="00D965EF">
        <w:rPr>
          <w:i/>
          <w:iCs/>
          <w:lang w:val="fr-FR" w:eastAsia="fr-FR"/>
        </w:rPr>
        <w:t xml:space="preserve"> </w:t>
      </w:r>
    </w:p>
    <w:p w14:paraId="53004E7B" w14:textId="77777777" w:rsidR="00D965EF" w:rsidRPr="00E158EB" w:rsidRDefault="00D965EF" w:rsidP="00D965EF">
      <w:pPr>
        <w:pBdr>
          <w:top w:val="single" w:sz="4" w:space="0" w:color="000000"/>
          <w:left w:val="single" w:sz="4" w:space="0" w:color="000000"/>
          <w:bottom w:val="single" w:sz="4" w:space="0" w:color="000000"/>
          <w:right w:val="single" w:sz="4" w:space="0" w:color="000000"/>
          <w:between w:val="nil"/>
        </w:pBdr>
        <w:tabs>
          <w:tab w:val="left" w:pos="426"/>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Quelles sont les compétences qui seront mises en </w:t>
      </w:r>
      <w:proofErr w:type="spellStart"/>
      <w:r w:rsidRPr="00E158EB">
        <w:rPr>
          <w:rFonts w:ascii="Trebuchet MS" w:eastAsia="Trebuchet MS" w:hAnsi="Trebuchet MS" w:cs="Trebuchet MS"/>
          <w:b/>
          <w:color w:val="000000"/>
          <w:sz w:val="18"/>
          <w:szCs w:val="18"/>
          <w:lang w:val="fr-FR"/>
        </w:rPr>
        <w:t>oeuvre</w:t>
      </w:r>
      <w:proofErr w:type="spellEnd"/>
      <w:r w:rsidRPr="00E158EB">
        <w:rPr>
          <w:rFonts w:ascii="Trebuchet MS" w:eastAsia="Trebuchet MS" w:hAnsi="Trebuchet MS" w:cs="Trebuchet MS"/>
          <w:b/>
          <w:color w:val="000000"/>
          <w:sz w:val="18"/>
          <w:szCs w:val="18"/>
          <w:lang w:val="fr-FR"/>
        </w:rPr>
        <w:t xml:space="preserve"> (au moins C1 ou C2).</w:t>
      </w:r>
    </w:p>
    <w:p w14:paraId="4DCFAB56" w14:textId="2DEEC2B9" w:rsidR="00D965EF" w:rsidRPr="00E158EB" w:rsidRDefault="00E94C0C" w:rsidP="00D965EF">
      <w:pPr>
        <w:pBdr>
          <w:top w:val="single" w:sz="4" w:space="0" w:color="000000"/>
          <w:left w:val="single" w:sz="4" w:space="0" w:color="000000"/>
          <w:bottom w:val="single" w:sz="4" w:space="0" w:color="000000"/>
          <w:right w:val="single" w:sz="4" w:space="0" w:color="000000"/>
          <w:between w:val="nil"/>
        </w:pBdr>
        <w:tabs>
          <w:tab w:val="left" w:pos="426"/>
          <w:tab w:val="left" w:pos="9639"/>
          <w:tab w:val="left" w:pos="10011"/>
        </w:tabs>
        <w:spacing w:line="360" w:lineRule="auto"/>
        <w:rPr>
          <w:rFonts w:ascii="Trebuchet MS" w:eastAsia="Trebuchet MS" w:hAnsi="Trebuchet MS" w:cs="Trebuchet MS"/>
          <w:b/>
          <w:color w:val="000000"/>
          <w:sz w:val="18"/>
          <w:szCs w:val="18"/>
          <w:lang w:val="fr-FR"/>
        </w:rPr>
      </w:pPr>
      <w:sdt>
        <w:sdtPr>
          <w:tag w:val="goog_rdk_0"/>
          <w:id w:val="1859380214"/>
        </w:sdtPr>
        <w:sdtEndPr/>
        <w:sdtContent>
          <w:r w:rsidR="00D965EF" w:rsidRPr="00E158EB">
            <w:rPr>
              <w:rFonts w:ascii="Arial Unicode MS" w:eastAsia="Arial Unicode MS" w:hAnsi="Arial Unicode MS" w:cs="Arial Unicode MS"/>
              <w:b/>
              <w:color w:val="000000"/>
              <w:sz w:val="18"/>
              <w:szCs w:val="18"/>
              <w:lang w:val="fr-FR"/>
            </w:rPr>
            <w:t xml:space="preserve">C1 : Réaliser un développement d’application </w:t>
          </w:r>
          <w:r w:rsidR="00BA5386">
            <w:rPr>
              <w:rFonts w:ascii="Arial Unicode MS" w:eastAsia="Arial Unicode MS" w:hAnsi="Arial Unicode MS" w:cs="Arial Unicode MS"/>
              <w:b/>
              <w:color w:val="000000"/>
              <w:sz w:val="18"/>
              <w:szCs w:val="18"/>
              <w:lang w:val="fr-FR"/>
            </w:rPr>
            <w:t>X</w:t>
          </w:r>
          <w:r w:rsidR="00D965EF" w:rsidRPr="00E158EB">
            <w:rPr>
              <w:rFonts w:ascii="Arial Unicode MS" w:eastAsia="Arial Unicode MS" w:hAnsi="Arial Unicode MS" w:cs="Arial Unicode MS"/>
              <w:b/>
              <w:color w:val="000000"/>
              <w:sz w:val="18"/>
              <w:szCs w:val="18"/>
              <w:lang w:val="fr-FR"/>
            </w:rPr>
            <w:tab/>
          </w:r>
        </w:sdtContent>
      </w:sdt>
    </w:p>
    <w:p w14:paraId="32ECD63D" w14:textId="77777777" w:rsidR="00D965EF" w:rsidRPr="00E158EB" w:rsidRDefault="00E94C0C" w:rsidP="00D965EF">
      <w:pPr>
        <w:pBdr>
          <w:top w:val="single" w:sz="4" w:space="0" w:color="000000"/>
          <w:left w:val="single" w:sz="4" w:space="0" w:color="000000"/>
          <w:bottom w:val="single" w:sz="4" w:space="0" w:color="000000"/>
          <w:right w:val="single" w:sz="4" w:space="0" w:color="000000"/>
          <w:between w:val="nil"/>
        </w:pBdr>
        <w:tabs>
          <w:tab w:val="left" w:pos="426"/>
          <w:tab w:val="left" w:pos="9639"/>
          <w:tab w:val="left" w:pos="10011"/>
        </w:tabs>
        <w:spacing w:line="360" w:lineRule="auto"/>
        <w:rPr>
          <w:rFonts w:ascii="Trebuchet MS" w:eastAsia="Trebuchet MS" w:hAnsi="Trebuchet MS" w:cs="Trebuchet MS"/>
          <w:b/>
          <w:color w:val="000000"/>
          <w:sz w:val="18"/>
          <w:szCs w:val="18"/>
          <w:lang w:val="fr-FR"/>
        </w:rPr>
      </w:pPr>
      <w:sdt>
        <w:sdtPr>
          <w:tag w:val="goog_rdk_1"/>
          <w:id w:val="-1255432038"/>
        </w:sdtPr>
        <w:sdtEndPr/>
        <w:sdtContent>
          <w:r w:rsidR="00D965EF" w:rsidRPr="00E158EB">
            <w:rPr>
              <w:rFonts w:ascii="Arial Unicode MS" w:eastAsia="Arial Unicode MS" w:hAnsi="Arial Unicode MS" w:cs="Arial Unicode MS"/>
              <w:b/>
              <w:color w:val="000000"/>
              <w:sz w:val="18"/>
              <w:szCs w:val="18"/>
              <w:lang w:val="fr-FR"/>
            </w:rPr>
            <w:t>C2 : Optimiser des applications □</w:t>
          </w:r>
          <w:r w:rsidR="00D965EF" w:rsidRPr="00E158EB">
            <w:rPr>
              <w:rFonts w:ascii="Arial Unicode MS" w:eastAsia="Arial Unicode MS" w:hAnsi="Arial Unicode MS" w:cs="Arial Unicode MS"/>
              <w:b/>
              <w:color w:val="000000"/>
              <w:sz w:val="18"/>
              <w:szCs w:val="18"/>
              <w:lang w:val="fr-FR"/>
            </w:rPr>
            <w:tab/>
          </w:r>
        </w:sdtContent>
      </w:sdt>
    </w:p>
    <w:p w14:paraId="42E3AD63" w14:textId="11A79E89" w:rsidR="00D965EF" w:rsidRPr="00E158EB" w:rsidRDefault="00E94C0C" w:rsidP="00D965EF">
      <w:pPr>
        <w:pBdr>
          <w:top w:val="single" w:sz="4" w:space="0" w:color="000000"/>
          <w:left w:val="single" w:sz="4" w:space="0" w:color="000000"/>
          <w:bottom w:val="single" w:sz="4" w:space="0" w:color="000000"/>
          <w:right w:val="single" w:sz="4" w:space="0" w:color="000000"/>
          <w:between w:val="nil"/>
        </w:pBdr>
        <w:tabs>
          <w:tab w:val="left" w:pos="426"/>
          <w:tab w:val="left" w:pos="9639"/>
          <w:tab w:val="left" w:pos="10011"/>
        </w:tabs>
        <w:spacing w:line="360" w:lineRule="auto"/>
        <w:rPr>
          <w:rFonts w:ascii="Trebuchet MS" w:eastAsia="Trebuchet MS" w:hAnsi="Trebuchet MS" w:cs="Trebuchet MS"/>
          <w:b/>
          <w:color w:val="000000"/>
          <w:sz w:val="18"/>
          <w:szCs w:val="18"/>
          <w:lang w:val="fr-FR"/>
        </w:rPr>
      </w:pPr>
      <w:sdt>
        <w:sdtPr>
          <w:tag w:val="goog_rdk_2"/>
          <w:id w:val="-1803526062"/>
        </w:sdtPr>
        <w:sdtEndPr/>
        <w:sdtContent>
          <w:r w:rsidR="00D965EF" w:rsidRPr="00E158EB">
            <w:rPr>
              <w:rFonts w:ascii="Arial Unicode MS" w:eastAsia="Arial Unicode MS" w:hAnsi="Arial Unicode MS" w:cs="Arial Unicode MS"/>
              <w:b/>
              <w:color w:val="000000"/>
              <w:sz w:val="18"/>
              <w:szCs w:val="18"/>
              <w:lang w:val="fr-FR"/>
            </w:rPr>
            <w:t xml:space="preserve">C6 : Collaborer au sein d’une équipe informatique </w:t>
          </w:r>
          <w:r w:rsidR="00BA5386">
            <w:rPr>
              <w:rFonts w:ascii="Arial Unicode MS" w:eastAsia="Arial Unicode MS" w:hAnsi="Arial Unicode MS" w:cs="Arial Unicode MS"/>
              <w:b/>
              <w:color w:val="000000"/>
              <w:sz w:val="18"/>
              <w:szCs w:val="18"/>
              <w:lang w:val="fr-FR"/>
            </w:rPr>
            <w:t>X</w:t>
          </w:r>
          <w:r w:rsidR="00D965EF" w:rsidRPr="00E158EB">
            <w:rPr>
              <w:rFonts w:ascii="Arial Unicode MS" w:eastAsia="Arial Unicode MS" w:hAnsi="Arial Unicode MS" w:cs="Arial Unicode MS"/>
              <w:b/>
              <w:color w:val="000000"/>
              <w:sz w:val="18"/>
              <w:szCs w:val="18"/>
              <w:lang w:val="fr-FR"/>
            </w:rPr>
            <w:tab/>
          </w:r>
        </w:sdtContent>
      </w:sdt>
    </w:p>
    <w:p w14:paraId="700A81D7" w14:textId="337F96E4" w:rsidR="00D965EF" w:rsidRDefault="00D965EF" w:rsidP="00D965EF">
      <w:pPr>
        <w:pBdr>
          <w:between w:val="nil"/>
        </w:pBdr>
        <w:tabs>
          <w:tab w:val="left" w:pos="9639"/>
          <w:tab w:val="left" w:pos="10011"/>
        </w:tabs>
        <w:spacing w:before="240" w:after="120" w:line="360" w:lineRule="auto"/>
        <w:rPr>
          <w:rFonts w:ascii="Trebuchet MS" w:eastAsia="Trebuchet MS" w:hAnsi="Trebuchet MS" w:cs="Trebuchet MS"/>
          <w:i/>
          <w:iCs/>
          <w:color w:val="000000"/>
          <w:sz w:val="18"/>
          <w:szCs w:val="18"/>
          <w:lang w:val="fr-FR"/>
        </w:rPr>
      </w:pPr>
      <w:r w:rsidRPr="00E158EB">
        <w:rPr>
          <w:rFonts w:ascii="Trebuchet MS" w:eastAsia="Trebuchet MS" w:hAnsi="Trebuchet MS" w:cs="Trebuchet MS"/>
          <w:b/>
          <w:color w:val="FF0000"/>
          <w:sz w:val="18"/>
          <w:szCs w:val="18"/>
          <w:lang w:val="fr-FR"/>
        </w:rPr>
        <w:lastRenderedPageBreak/>
        <w:t>Description du sujet de stage (obligatoire) et du contexte</w:t>
      </w:r>
    </w:p>
    <w:p w14:paraId="670F3B5C" w14:textId="467EB2F1" w:rsidR="00D965EF" w:rsidRPr="00BA5386" w:rsidRDefault="00D965EF" w:rsidP="00BA5386">
      <w:pPr>
        <w:pBdr>
          <w:between w:val="nil"/>
        </w:pBdr>
        <w:tabs>
          <w:tab w:val="left" w:pos="9639"/>
          <w:tab w:val="left" w:pos="10011"/>
        </w:tabs>
        <w:spacing w:before="240" w:after="120" w:line="276" w:lineRule="auto"/>
        <w:ind w:right="282"/>
        <w:jc w:val="both"/>
        <w:rPr>
          <w:rFonts w:eastAsia="Trebuchet MS"/>
          <w:i/>
          <w:iCs/>
          <w:color w:val="000000"/>
          <w:sz w:val="21"/>
          <w:szCs w:val="21"/>
          <w:lang w:val="fr-FR"/>
        </w:rPr>
      </w:pPr>
      <w:r w:rsidRPr="00E53322">
        <w:rPr>
          <w:b/>
          <w:bCs/>
          <w:sz w:val="21"/>
          <w:szCs w:val="21"/>
          <w:lang w:val="fr-FR" w:eastAsia="fr-FR"/>
        </w:rPr>
        <w:t>Contexte</w:t>
      </w:r>
      <w:r w:rsidRPr="00BA5386">
        <w:rPr>
          <w:b/>
          <w:bCs/>
          <w:sz w:val="21"/>
          <w:szCs w:val="21"/>
          <w:lang w:val="fr-FR" w:eastAsia="fr-FR"/>
        </w:rPr>
        <w:t> </w:t>
      </w:r>
      <w:r w:rsidRPr="00BA5386">
        <w:rPr>
          <w:rFonts w:eastAsia="Trebuchet MS"/>
          <w:i/>
          <w:iCs/>
          <w:color w:val="000000"/>
          <w:sz w:val="21"/>
          <w:szCs w:val="21"/>
          <w:lang w:val="fr-FR"/>
        </w:rPr>
        <w:t xml:space="preserve">: </w:t>
      </w:r>
      <w:r w:rsidRPr="00BA5386">
        <w:rPr>
          <w:sz w:val="21"/>
          <w:szCs w:val="21"/>
          <w:lang w:val="fr-FR" w:eastAsia="fr-FR"/>
        </w:rPr>
        <w:t xml:space="preserve">Le Pr </w:t>
      </w:r>
      <w:proofErr w:type="spellStart"/>
      <w:r w:rsidRPr="00BA5386">
        <w:rPr>
          <w:sz w:val="21"/>
          <w:szCs w:val="21"/>
          <w:lang w:val="fr-FR" w:eastAsia="fr-FR"/>
        </w:rPr>
        <w:t>Nataf</w:t>
      </w:r>
      <w:proofErr w:type="spellEnd"/>
      <w:r w:rsidRPr="00BA5386">
        <w:rPr>
          <w:sz w:val="21"/>
          <w:szCs w:val="21"/>
          <w:lang w:val="fr-FR" w:eastAsia="fr-FR"/>
        </w:rPr>
        <w:t xml:space="preserve"> chef de service de chirurgie cardiaque à l’hôpital Bichat a créé un centre de recherche en technologie immersive pour la santé</w:t>
      </w:r>
      <w:r w:rsidR="0017392F">
        <w:rPr>
          <w:sz w:val="21"/>
          <w:szCs w:val="21"/>
          <w:lang w:val="fr-FR" w:eastAsia="fr-FR"/>
        </w:rPr>
        <w:t xml:space="preserve">. </w:t>
      </w:r>
      <w:r w:rsidRPr="00E53322">
        <w:rPr>
          <w:sz w:val="21"/>
          <w:szCs w:val="21"/>
          <w:lang w:val="fr-FR" w:eastAsia="fr-FR"/>
        </w:rPr>
        <w:t xml:space="preserve">Dans </w:t>
      </w:r>
      <w:r w:rsidRPr="00BA5386">
        <w:rPr>
          <w:sz w:val="21"/>
          <w:szCs w:val="21"/>
          <w:lang w:val="fr-FR" w:eastAsia="fr-FR"/>
        </w:rPr>
        <w:t>ce programme</w:t>
      </w:r>
      <w:r w:rsidR="0017392F">
        <w:rPr>
          <w:sz w:val="21"/>
          <w:szCs w:val="21"/>
          <w:lang w:val="fr-FR" w:eastAsia="fr-FR"/>
        </w:rPr>
        <w:t>, des vidéos</w:t>
      </w:r>
      <w:r w:rsidRPr="00BA5386">
        <w:rPr>
          <w:sz w:val="21"/>
          <w:szCs w:val="21"/>
          <w:lang w:val="fr-FR" w:eastAsia="fr-FR"/>
        </w:rPr>
        <w:t xml:space="preserve"> des expertises chirurgicales spécialisées sont mises à la disposition de centres de soins plus éloignés afin d’améliorer l’accès et la qualité des soins. </w:t>
      </w:r>
    </w:p>
    <w:p w14:paraId="4E6528BD" w14:textId="77777777" w:rsidR="00D965EF" w:rsidRPr="00E53322" w:rsidRDefault="00D965EF" w:rsidP="00BA5386">
      <w:pPr>
        <w:spacing w:before="100" w:beforeAutospacing="1" w:after="100" w:afterAutospacing="1" w:line="276" w:lineRule="auto"/>
        <w:ind w:right="282"/>
        <w:jc w:val="both"/>
        <w:rPr>
          <w:sz w:val="21"/>
          <w:szCs w:val="21"/>
          <w:lang w:val="fr-FR" w:eastAsia="fr-FR"/>
        </w:rPr>
      </w:pPr>
      <w:r w:rsidRPr="00BA5386">
        <w:rPr>
          <w:sz w:val="21"/>
          <w:szCs w:val="21"/>
          <w:lang w:val="fr-FR" w:eastAsia="fr-FR"/>
        </w:rPr>
        <w:t xml:space="preserve">La mise en place </w:t>
      </w:r>
      <w:r w:rsidRPr="00E53322">
        <w:rPr>
          <w:sz w:val="21"/>
          <w:szCs w:val="21"/>
          <w:lang w:val="fr-FR" w:eastAsia="fr-FR"/>
        </w:rPr>
        <w:t xml:space="preserve">d'outils modernes pour partager, analyser et archiver </w:t>
      </w:r>
      <w:r w:rsidRPr="00BA5386">
        <w:rPr>
          <w:sz w:val="21"/>
          <w:szCs w:val="21"/>
          <w:lang w:val="fr-FR" w:eastAsia="fr-FR"/>
        </w:rPr>
        <w:t>les</w:t>
      </w:r>
      <w:r w:rsidRPr="00E53322">
        <w:rPr>
          <w:sz w:val="21"/>
          <w:szCs w:val="21"/>
          <w:lang w:val="fr-FR" w:eastAsia="fr-FR"/>
        </w:rPr>
        <w:t xml:space="preserve"> vidéos médicales</w:t>
      </w:r>
      <w:r w:rsidRPr="00BA5386">
        <w:rPr>
          <w:sz w:val="21"/>
          <w:szCs w:val="21"/>
          <w:lang w:val="fr-FR" w:eastAsia="fr-FR"/>
        </w:rPr>
        <w:t xml:space="preserve"> de ces expériences sont nécessaires</w:t>
      </w:r>
      <w:r w:rsidRPr="00E53322">
        <w:rPr>
          <w:sz w:val="21"/>
          <w:szCs w:val="21"/>
          <w:lang w:val="fr-FR" w:eastAsia="fr-FR"/>
        </w:rPr>
        <w:t xml:space="preserve">. Ces vidéos </w:t>
      </w:r>
      <w:r w:rsidRPr="00BA5386">
        <w:rPr>
          <w:sz w:val="21"/>
          <w:szCs w:val="21"/>
          <w:lang w:val="fr-FR" w:eastAsia="fr-FR"/>
        </w:rPr>
        <w:t>pourraient</w:t>
      </w:r>
      <w:r w:rsidRPr="00E53322">
        <w:rPr>
          <w:sz w:val="21"/>
          <w:szCs w:val="21"/>
          <w:lang w:val="fr-FR" w:eastAsia="fr-FR"/>
        </w:rPr>
        <w:t xml:space="preserve"> contenir des interventions ou des études de cas qui nécessitent une gestion sécurisée, structurée et conforme aux normes de confidentialité (notamment </w:t>
      </w:r>
      <w:r w:rsidRPr="00BA5386">
        <w:rPr>
          <w:sz w:val="21"/>
          <w:szCs w:val="21"/>
          <w:lang w:val="fr-FR" w:eastAsia="fr-FR"/>
        </w:rPr>
        <w:t xml:space="preserve">Règlement Général sur la Protection des Données, </w:t>
      </w:r>
      <w:r w:rsidRPr="00E53322">
        <w:rPr>
          <w:sz w:val="21"/>
          <w:szCs w:val="21"/>
          <w:lang w:val="fr-FR" w:eastAsia="fr-FR"/>
        </w:rPr>
        <w:t>RGPD).</w:t>
      </w:r>
    </w:p>
    <w:p w14:paraId="19D8BF37" w14:textId="19E9E878" w:rsidR="00D965EF" w:rsidRPr="00E53322" w:rsidRDefault="00D965EF" w:rsidP="00BA5386">
      <w:pPr>
        <w:spacing w:before="100" w:beforeAutospacing="1" w:after="100" w:afterAutospacing="1" w:line="276" w:lineRule="auto"/>
        <w:ind w:right="282"/>
        <w:jc w:val="both"/>
        <w:rPr>
          <w:sz w:val="21"/>
          <w:szCs w:val="21"/>
          <w:lang w:val="fr-FR" w:eastAsia="fr-FR"/>
        </w:rPr>
      </w:pPr>
      <w:r w:rsidRPr="00E53322">
        <w:rPr>
          <w:sz w:val="21"/>
          <w:szCs w:val="21"/>
          <w:lang w:val="fr-FR" w:eastAsia="fr-FR"/>
        </w:rPr>
        <w:t xml:space="preserve">L’objectif de ce stage est de </w:t>
      </w:r>
      <w:r w:rsidRPr="00E53322">
        <w:rPr>
          <w:b/>
          <w:bCs/>
          <w:sz w:val="21"/>
          <w:szCs w:val="21"/>
          <w:lang w:val="fr-FR" w:eastAsia="fr-FR"/>
        </w:rPr>
        <w:t>concevoir et de développer une plateforme web</w:t>
      </w:r>
      <w:r w:rsidRPr="00E53322">
        <w:rPr>
          <w:sz w:val="21"/>
          <w:szCs w:val="21"/>
          <w:lang w:val="fr-FR" w:eastAsia="fr-FR"/>
        </w:rPr>
        <w:t xml:space="preserve"> qui permettra </w:t>
      </w:r>
      <w:r w:rsidR="0017392F">
        <w:rPr>
          <w:sz w:val="21"/>
          <w:szCs w:val="21"/>
          <w:lang w:val="fr-FR" w:eastAsia="fr-FR"/>
        </w:rPr>
        <w:t xml:space="preserve">dans un premier temps de mettre en avant le laboratoire en présentant le projet et l’équipe. Puis dans un second temps, permettra </w:t>
      </w:r>
      <w:r w:rsidRPr="00E53322">
        <w:rPr>
          <w:sz w:val="21"/>
          <w:szCs w:val="21"/>
          <w:lang w:val="fr-FR" w:eastAsia="fr-FR"/>
        </w:rPr>
        <w:t xml:space="preserve">aux médecins </w:t>
      </w:r>
      <w:r w:rsidRPr="00BA5386">
        <w:rPr>
          <w:sz w:val="21"/>
          <w:szCs w:val="21"/>
          <w:lang w:val="fr-FR" w:eastAsia="fr-FR"/>
        </w:rPr>
        <w:t xml:space="preserve">participant au projet, </w:t>
      </w:r>
      <w:r w:rsidRPr="00E53322">
        <w:rPr>
          <w:sz w:val="21"/>
          <w:szCs w:val="21"/>
          <w:lang w:val="fr-FR" w:eastAsia="fr-FR"/>
        </w:rPr>
        <w:t>de déposer des vidéos médicales</w:t>
      </w:r>
      <w:r w:rsidRPr="00BA5386">
        <w:rPr>
          <w:sz w:val="21"/>
          <w:szCs w:val="21"/>
          <w:lang w:val="fr-FR" w:eastAsia="fr-FR"/>
        </w:rPr>
        <w:t>/chirurgicales permettant</w:t>
      </w:r>
      <w:r w:rsidRPr="00E53322">
        <w:rPr>
          <w:sz w:val="21"/>
          <w:szCs w:val="21"/>
          <w:lang w:val="fr-FR" w:eastAsia="fr-FR"/>
        </w:rPr>
        <w:t xml:space="preserve"> de les annoter, et de les organiser pour des études cliniques ou pédagogiques.</w:t>
      </w:r>
    </w:p>
    <w:p w14:paraId="2B2C71AE" w14:textId="77777777" w:rsidR="00D965EF" w:rsidRPr="00E53322" w:rsidRDefault="00D965EF" w:rsidP="00BA5386">
      <w:pPr>
        <w:spacing w:before="100" w:beforeAutospacing="1" w:after="100" w:afterAutospacing="1" w:line="276" w:lineRule="auto"/>
        <w:ind w:right="282"/>
        <w:jc w:val="both"/>
        <w:rPr>
          <w:sz w:val="21"/>
          <w:szCs w:val="21"/>
          <w:lang w:val="fr-FR" w:eastAsia="fr-FR"/>
        </w:rPr>
      </w:pPr>
      <w:r w:rsidRPr="00E53322">
        <w:rPr>
          <w:b/>
          <w:bCs/>
          <w:sz w:val="21"/>
          <w:szCs w:val="21"/>
          <w:lang w:val="fr-FR" w:eastAsia="fr-FR"/>
        </w:rPr>
        <w:t>Objectifs du stage :</w:t>
      </w:r>
    </w:p>
    <w:p w14:paraId="6311EBBD" w14:textId="77777777" w:rsidR="00D965EF" w:rsidRPr="00E53322" w:rsidRDefault="00D965EF" w:rsidP="00BA5386">
      <w:pPr>
        <w:numPr>
          <w:ilvl w:val="0"/>
          <w:numId w:val="2"/>
        </w:numPr>
        <w:spacing w:before="100" w:beforeAutospacing="1" w:after="100" w:afterAutospacing="1" w:line="276" w:lineRule="auto"/>
        <w:ind w:right="282"/>
        <w:jc w:val="both"/>
        <w:rPr>
          <w:sz w:val="21"/>
          <w:szCs w:val="21"/>
          <w:lang w:val="fr-FR" w:eastAsia="fr-FR"/>
        </w:rPr>
      </w:pPr>
      <w:r w:rsidRPr="00E53322">
        <w:rPr>
          <w:b/>
          <w:bCs/>
          <w:sz w:val="21"/>
          <w:szCs w:val="21"/>
          <w:lang w:val="fr-FR" w:eastAsia="fr-FR"/>
        </w:rPr>
        <w:t>Analyse des besoins :</w:t>
      </w:r>
    </w:p>
    <w:p w14:paraId="418D8F19" w14:textId="77777777" w:rsidR="00D965EF" w:rsidRPr="00E53322" w:rsidRDefault="00D965EF" w:rsidP="00BA5386">
      <w:pPr>
        <w:numPr>
          <w:ilvl w:val="1"/>
          <w:numId w:val="2"/>
        </w:numPr>
        <w:tabs>
          <w:tab w:val="clear" w:pos="1440"/>
          <w:tab w:val="left" w:pos="426"/>
          <w:tab w:val="num" w:pos="993"/>
        </w:tabs>
        <w:spacing w:before="100" w:beforeAutospacing="1" w:after="100" w:afterAutospacing="1" w:line="276" w:lineRule="auto"/>
        <w:ind w:left="426" w:right="282" w:firstLine="141"/>
        <w:jc w:val="both"/>
        <w:rPr>
          <w:sz w:val="21"/>
          <w:szCs w:val="21"/>
          <w:lang w:val="fr-FR" w:eastAsia="fr-FR"/>
        </w:rPr>
      </w:pPr>
      <w:r w:rsidRPr="00E53322">
        <w:rPr>
          <w:sz w:val="21"/>
          <w:szCs w:val="21"/>
          <w:lang w:val="fr-FR" w:eastAsia="fr-FR"/>
        </w:rPr>
        <w:t>Identifier les besoins des médecins et des chercheurs (ergonomie, types de fichiers vidéo, etc.).</w:t>
      </w:r>
    </w:p>
    <w:p w14:paraId="6EB778F6" w14:textId="77777777" w:rsidR="00D965EF" w:rsidRPr="00E53322" w:rsidRDefault="00D965EF" w:rsidP="00BA5386">
      <w:pPr>
        <w:numPr>
          <w:ilvl w:val="1"/>
          <w:numId w:val="2"/>
        </w:numPr>
        <w:tabs>
          <w:tab w:val="clear" w:pos="1440"/>
          <w:tab w:val="left" w:pos="426"/>
          <w:tab w:val="num" w:pos="993"/>
        </w:tabs>
        <w:spacing w:before="100" w:beforeAutospacing="1" w:after="100" w:afterAutospacing="1" w:line="276" w:lineRule="auto"/>
        <w:ind w:left="426" w:right="282" w:firstLine="141"/>
        <w:jc w:val="both"/>
        <w:rPr>
          <w:sz w:val="21"/>
          <w:szCs w:val="21"/>
          <w:lang w:val="fr-FR" w:eastAsia="fr-FR"/>
        </w:rPr>
      </w:pPr>
      <w:r w:rsidRPr="00E53322">
        <w:rPr>
          <w:sz w:val="21"/>
          <w:szCs w:val="21"/>
          <w:lang w:val="fr-FR" w:eastAsia="fr-FR"/>
        </w:rPr>
        <w:t>Étudier les contraintes liées à la gestion de données médicales sensibles (sécurité, anonymisation, conformité au RGPD).</w:t>
      </w:r>
    </w:p>
    <w:p w14:paraId="0FA86F21" w14:textId="77777777" w:rsidR="00D965EF" w:rsidRPr="00E53322" w:rsidRDefault="00D965EF" w:rsidP="00BA5386">
      <w:pPr>
        <w:numPr>
          <w:ilvl w:val="0"/>
          <w:numId w:val="2"/>
        </w:numPr>
        <w:spacing w:before="100" w:beforeAutospacing="1" w:after="100" w:afterAutospacing="1" w:line="276" w:lineRule="auto"/>
        <w:ind w:right="282"/>
        <w:jc w:val="both"/>
        <w:rPr>
          <w:sz w:val="21"/>
          <w:szCs w:val="21"/>
          <w:lang w:val="fr-FR" w:eastAsia="fr-FR"/>
        </w:rPr>
      </w:pPr>
      <w:r w:rsidRPr="00E53322">
        <w:rPr>
          <w:b/>
          <w:bCs/>
          <w:sz w:val="21"/>
          <w:szCs w:val="21"/>
          <w:lang w:val="fr-FR" w:eastAsia="fr-FR"/>
        </w:rPr>
        <w:t>Conception de la plateforme :</w:t>
      </w:r>
    </w:p>
    <w:p w14:paraId="4BBBFEE8" w14:textId="77777777" w:rsidR="00D965EF" w:rsidRPr="00E53322" w:rsidRDefault="00D965EF" w:rsidP="00BA5386">
      <w:pPr>
        <w:numPr>
          <w:ilvl w:val="1"/>
          <w:numId w:val="2"/>
        </w:numPr>
        <w:tabs>
          <w:tab w:val="clear" w:pos="1440"/>
          <w:tab w:val="left" w:pos="426"/>
          <w:tab w:val="num" w:pos="993"/>
        </w:tabs>
        <w:spacing w:before="100" w:beforeAutospacing="1" w:after="100" w:afterAutospacing="1" w:line="276" w:lineRule="auto"/>
        <w:ind w:left="426" w:right="282" w:firstLine="141"/>
        <w:jc w:val="both"/>
        <w:rPr>
          <w:sz w:val="21"/>
          <w:szCs w:val="21"/>
          <w:lang w:val="fr-FR" w:eastAsia="fr-FR"/>
        </w:rPr>
      </w:pPr>
      <w:r w:rsidRPr="00E53322">
        <w:rPr>
          <w:sz w:val="21"/>
          <w:szCs w:val="21"/>
          <w:lang w:val="fr-FR" w:eastAsia="fr-FR"/>
        </w:rPr>
        <w:t>Définir l'architecture logicielle de la plateforme (back-end, front-end).</w:t>
      </w:r>
    </w:p>
    <w:p w14:paraId="062EF3C9" w14:textId="77777777" w:rsidR="00D965EF" w:rsidRPr="00E53322" w:rsidRDefault="00D965EF" w:rsidP="00BA5386">
      <w:pPr>
        <w:numPr>
          <w:ilvl w:val="1"/>
          <w:numId w:val="2"/>
        </w:numPr>
        <w:tabs>
          <w:tab w:val="clear" w:pos="1440"/>
          <w:tab w:val="left" w:pos="426"/>
          <w:tab w:val="num" w:pos="993"/>
        </w:tabs>
        <w:spacing w:before="100" w:beforeAutospacing="1" w:after="100" w:afterAutospacing="1" w:line="276" w:lineRule="auto"/>
        <w:ind w:left="426" w:right="282" w:firstLine="141"/>
        <w:jc w:val="both"/>
        <w:rPr>
          <w:sz w:val="21"/>
          <w:szCs w:val="21"/>
          <w:lang w:val="fr-FR" w:eastAsia="fr-FR"/>
        </w:rPr>
      </w:pPr>
      <w:r w:rsidRPr="00E53322">
        <w:rPr>
          <w:sz w:val="21"/>
          <w:szCs w:val="21"/>
          <w:lang w:val="fr-FR" w:eastAsia="fr-FR"/>
        </w:rPr>
        <w:t xml:space="preserve">Intégrer des fonctionnalités clés telles que : </w:t>
      </w:r>
    </w:p>
    <w:p w14:paraId="524B0FE7" w14:textId="77777777" w:rsidR="00D965EF" w:rsidRPr="00E53322" w:rsidRDefault="00D965EF" w:rsidP="00BA5386">
      <w:pPr>
        <w:numPr>
          <w:ilvl w:val="2"/>
          <w:numId w:val="2"/>
        </w:numPr>
        <w:tabs>
          <w:tab w:val="clear" w:pos="2160"/>
        </w:tabs>
        <w:spacing w:before="100" w:beforeAutospacing="1" w:after="100" w:afterAutospacing="1" w:line="276" w:lineRule="auto"/>
        <w:ind w:left="1418" w:right="282" w:firstLine="0"/>
        <w:jc w:val="both"/>
        <w:rPr>
          <w:sz w:val="21"/>
          <w:szCs w:val="21"/>
          <w:lang w:val="fr-FR" w:eastAsia="fr-FR"/>
        </w:rPr>
      </w:pPr>
      <w:r w:rsidRPr="00E53322">
        <w:rPr>
          <w:sz w:val="21"/>
          <w:szCs w:val="21"/>
          <w:lang w:val="fr-FR" w:eastAsia="fr-FR"/>
        </w:rPr>
        <w:t>Dépôt et stockage sécurisé des vidéos.</w:t>
      </w:r>
    </w:p>
    <w:p w14:paraId="24ADFF5D" w14:textId="77777777" w:rsidR="00D965EF" w:rsidRPr="00E53322" w:rsidRDefault="00D965EF" w:rsidP="00BA5386">
      <w:pPr>
        <w:numPr>
          <w:ilvl w:val="2"/>
          <w:numId w:val="2"/>
        </w:numPr>
        <w:tabs>
          <w:tab w:val="clear" w:pos="2160"/>
        </w:tabs>
        <w:spacing w:before="100" w:beforeAutospacing="1" w:after="100" w:afterAutospacing="1" w:line="276" w:lineRule="auto"/>
        <w:ind w:left="1418" w:right="282" w:firstLine="0"/>
        <w:jc w:val="both"/>
        <w:rPr>
          <w:sz w:val="21"/>
          <w:szCs w:val="21"/>
          <w:lang w:val="fr-FR" w:eastAsia="fr-FR"/>
        </w:rPr>
      </w:pPr>
      <w:r w:rsidRPr="00E53322">
        <w:rPr>
          <w:sz w:val="21"/>
          <w:szCs w:val="21"/>
          <w:lang w:val="fr-FR" w:eastAsia="fr-FR"/>
        </w:rPr>
        <w:t>Gestion des utilisateurs avec différents niveaux d'accès.</w:t>
      </w:r>
    </w:p>
    <w:p w14:paraId="422A6295" w14:textId="77777777" w:rsidR="00D965EF" w:rsidRPr="00E53322" w:rsidRDefault="00D965EF" w:rsidP="00BA5386">
      <w:pPr>
        <w:numPr>
          <w:ilvl w:val="2"/>
          <w:numId w:val="2"/>
        </w:numPr>
        <w:tabs>
          <w:tab w:val="clear" w:pos="2160"/>
        </w:tabs>
        <w:spacing w:before="100" w:beforeAutospacing="1" w:after="100" w:afterAutospacing="1" w:line="276" w:lineRule="auto"/>
        <w:ind w:left="1418" w:right="282" w:firstLine="0"/>
        <w:jc w:val="both"/>
        <w:rPr>
          <w:sz w:val="21"/>
          <w:szCs w:val="21"/>
          <w:lang w:val="fr-FR" w:eastAsia="fr-FR"/>
        </w:rPr>
      </w:pPr>
      <w:r w:rsidRPr="00E53322">
        <w:rPr>
          <w:sz w:val="21"/>
          <w:szCs w:val="21"/>
          <w:lang w:val="fr-FR" w:eastAsia="fr-FR"/>
        </w:rPr>
        <w:t>Visionnage en streaming avec annotations.</w:t>
      </w:r>
    </w:p>
    <w:p w14:paraId="43E7698F" w14:textId="77777777" w:rsidR="00D965EF" w:rsidRPr="00E53322" w:rsidRDefault="00D965EF" w:rsidP="00BA5386">
      <w:pPr>
        <w:numPr>
          <w:ilvl w:val="0"/>
          <w:numId w:val="2"/>
        </w:numPr>
        <w:spacing w:before="100" w:beforeAutospacing="1" w:after="100" w:afterAutospacing="1" w:line="276" w:lineRule="auto"/>
        <w:ind w:right="282"/>
        <w:jc w:val="both"/>
        <w:rPr>
          <w:sz w:val="21"/>
          <w:szCs w:val="21"/>
          <w:lang w:val="fr-FR" w:eastAsia="fr-FR"/>
        </w:rPr>
      </w:pPr>
      <w:r w:rsidRPr="00E53322">
        <w:rPr>
          <w:b/>
          <w:bCs/>
          <w:sz w:val="21"/>
          <w:szCs w:val="21"/>
          <w:lang w:val="fr-FR" w:eastAsia="fr-FR"/>
        </w:rPr>
        <w:t>Tests et validation :</w:t>
      </w:r>
    </w:p>
    <w:p w14:paraId="1FC95F61" w14:textId="77777777" w:rsidR="00D965EF" w:rsidRPr="00E53322" w:rsidRDefault="00D965EF" w:rsidP="00BA5386">
      <w:pPr>
        <w:numPr>
          <w:ilvl w:val="1"/>
          <w:numId w:val="2"/>
        </w:numPr>
        <w:tabs>
          <w:tab w:val="clear" w:pos="1440"/>
          <w:tab w:val="left" w:pos="426"/>
          <w:tab w:val="num" w:pos="993"/>
        </w:tabs>
        <w:spacing w:before="100" w:beforeAutospacing="1" w:after="100" w:afterAutospacing="1" w:line="276" w:lineRule="auto"/>
        <w:ind w:left="426" w:right="282" w:firstLine="141"/>
        <w:jc w:val="both"/>
        <w:rPr>
          <w:sz w:val="21"/>
          <w:szCs w:val="21"/>
          <w:lang w:val="fr-FR" w:eastAsia="fr-FR"/>
        </w:rPr>
      </w:pPr>
      <w:r w:rsidRPr="00E53322">
        <w:rPr>
          <w:sz w:val="21"/>
          <w:szCs w:val="21"/>
          <w:lang w:val="fr-FR" w:eastAsia="fr-FR"/>
        </w:rPr>
        <w:t>Effectuer des tests fonctionnels et de sécurité.</w:t>
      </w:r>
    </w:p>
    <w:p w14:paraId="0B5CCA35" w14:textId="77777777" w:rsidR="00D965EF" w:rsidRPr="00E53322" w:rsidRDefault="00D965EF" w:rsidP="00BA5386">
      <w:pPr>
        <w:numPr>
          <w:ilvl w:val="1"/>
          <w:numId w:val="2"/>
        </w:numPr>
        <w:tabs>
          <w:tab w:val="clear" w:pos="1440"/>
          <w:tab w:val="left" w:pos="426"/>
          <w:tab w:val="num" w:pos="993"/>
        </w:tabs>
        <w:spacing w:before="100" w:beforeAutospacing="1" w:after="100" w:afterAutospacing="1" w:line="276" w:lineRule="auto"/>
        <w:ind w:left="426" w:right="282" w:firstLine="141"/>
        <w:jc w:val="both"/>
        <w:rPr>
          <w:sz w:val="21"/>
          <w:szCs w:val="21"/>
          <w:lang w:val="fr-FR" w:eastAsia="fr-FR"/>
        </w:rPr>
      </w:pPr>
      <w:r w:rsidRPr="00E53322">
        <w:rPr>
          <w:sz w:val="21"/>
          <w:szCs w:val="21"/>
          <w:lang w:val="fr-FR" w:eastAsia="fr-FR"/>
        </w:rPr>
        <w:t>Récolter les retours des utilisateurs potentiels (médecins).</w:t>
      </w:r>
    </w:p>
    <w:p w14:paraId="01C60F0D" w14:textId="77777777" w:rsidR="00D965EF" w:rsidRPr="00E53322" w:rsidRDefault="00D965EF" w:rsidP="00BA5386">
      <w:pPr>
        <w:spacing w:before="100" w:beforeAutospacing="1" w:after="100" w:afterAutospacing="1" w:line="276" w:lineRule="auto"/>
        <w:ind w:right="282"/>
        <w:jc w:val="both"/>
        <w:rPr>
          <w:sz w:val="21"/>
          <w:szCs w:val="21"/>
          <w:lang w:val="fr-FR" w:eastAsia="fr-FR"/>
        </w:rPr>
      </w:pPr>
      <w:r w:rsidRPr="00E53322">
        <w:rPr>
          <w:b/>
          <w:bCs/>
          <w:sz w:val="21"/>
          <w:szCs w:val="21"/>
          <w:lang w:val="fr-FR" w:eastAsia="fr-FR"/>
        </w:rPr>
        <w:t>Compétences attendues :</w:t>
      </w:r>
    </w:p>
    <w:p w14:paraId="263C1741" w14:textId="23A2910D" w:rsidR="00D965EF" w:rsidRPr="00E53322" w:rsidRDefault="00D965EF" w:rsidP="00BA5386">
      <w:pPr>
        <w:numPr>
          <w:ilvl w:val="0"/>
          <w:numId w:val="3"/>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Maîtrise des langages de programmation web (</w:t>
      </w:r>
      <w:r w:rsidRPr="0017392F">
        <w:rPr>
          <w:color w:val="000000" w:themeColor="text1"/>
          <w:sz w:val="21"/>
          <w:szCs w:val="21"/>
          <w:lang w:val="fr-FR" w:eastAsia="fr-FR"/>
        </w:rPr>
        <w:t>HTML,</w:t>
      </w:r>
      <w:r w:rsidR="0017392F" w:rsidRPr="0017392F">
        <w:rPr>
          <w:color w:val="000000" w:themeColor="text1"/>
          <w:sz w:val="21"/>
          <w:szCs w:val="21"/>
          <w:lang w:val="fr-FR" w:eastAsia="fr-FR"/>
        </w:rPr>
        <w:t xml:space="preserve"> </w:t>
      </w:r>
      <w:r w:rsidRPr="0017392F">
        <w:rPr>
          <w:color w:val="000000" w:themeColor="text1"/>
          <w:sz w:val="21"/>
          <w:szCs w:val="21"/>
          <w:lang w:val="fr-FR" w:eastAsia="fr-FR"/>
        </w:rPr>
        <w:t>JavaScript,</w:t>
      </w:r>
      <w:r w:rsidR="0017392F" w:rsidRPr="0017392F">
        <w:rPr>
          <w:color w:val="000000" w:themeColor="text1"/>
          <w:sz w:val="21"/>
          <w:szCs w:val="21"/>
          <w:lang w:val="fr-FR" w:eastAsia="fr-FR"/>
        </w:rPr>
        <w:t xml:space="preserve"> </w:t>
      </w:r>
      <w:proofErr w:type="spellStart"/>
      <w:r w:rsidR="0017392F" w:rsidRPr="0017392F">
        <w:rPr>
          <w:color w:val="000000" w:themeColor="text1"/>
          <w:sz w:val="21"/>
          <w:szCs w:val="21"/>
          <w:lang w:val="fr-FR" w:eastAsia="fr-FR"/>
        </w:rPr>
        <w:t>React</w:t>
      </w:r>
      <w:proofErr w:type="spellEnd"/>
      <w:r w:rsidR="0017392F" w:rsidRPr="0017392F">
        <w:rPr>
          <w:color w:val="000000" w:themeColor="text1"/>
          <w:sz w:val="21"/>
          <w:szCs w:val="21"/>
          <w:lang w:val="fr-FR" w:eastAsia="fr-FR"/>
        </w:rPr>
        <w:t xml:space="preserve">, </w:t>
      </w:r>
      <w:proofErr w:type="spellStart"/>
      <w:r w:rsidR="0017392F" w:rsidRPr="0017392F">
        <w:rPr>
          <w:color w:val="000000" w:themeColor="text1"/>
          <w:sz w:val="21"/>
          <w:szCs w:val="21"/>
          <w:lang w:val="fr-FR" w:eastAsia="fr-FR"/>
        </w:rPr>
        <w:t>TailwindCSS</w:t>
      </w:r>
      <w:proofErr w:type="spellEnd"/>
      <w:r w:rsidRPr="0017392F">
        <w:rPr>
          <w:color w:val="000000" w:themeColor="text1"/>
          <w:sz w:val="21"/>
          <w:szCs w:val="21"/>
          <w:lang w:val="fr-FR" w:eastAsia="fr-FR"/>
        </w:rPr>
        <w:t xml:space="preserve"> Python/Java/Node.js</w:t>
      </w:r>
      <w:r w:rsidRPr="00E53322">
        <w:rPr>
          <w:sz w:val="21"/>
          <w:szCs w:val="21"/>
          <w:lang w:val="fr-FR" w:eastAsia="fr-FR"/>
        </w:rPr>
        <w:t>).</w:t>
      </w:r>
    </w:p>
    <w:p w14:paraId="6A54CE90" w14:textId="77777777" w:rsidR="00D965EF" w:rsidRPr="00E53322" w:rsidRDefault="00D965EF" w:rsidP="00BA5386">
      <w:pPr>
        <w:numPr>
          <w:ilvl w:val="0"/>
          <w:numId w:val="3"/>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Connaissances en gestion de bases de données (</w:t>
      </w:r>
      <w:r w:rsidRPr="0017392F">
        <w:rPr>
          <w:color w:val="000000" w:themeColor="text1"/>
          <w:sz w:val="21"/>
          <w:szCs w:val="21"/>
          <w:lang w:val="fr-FR" w:eastAsia="fr-FR"/>
        </w:rPr>
        <w:t>SQL ou NoSQL</w:t>
      </w:r>
      <w:r w:rsidRPr="00E53322">
        <w:rPr>
          <w:sz w:val="21"/>
          <w:szCs w:val="21"/>
          <w:lang w:val="fr-FR" w:eastAsia="fr-FR"/>
        </w:rPr>
        <w:t>).</w:t>
      </w:r>
    </w:p>
    <w:p w14:paraId="528552C3" w14:textId="77777777" w:rsidR="00D965EF" w:rsidRPr="00E53322" w:rsidRDefault="00D965EF" w:rsidP="00BA5386">
      <w:pPr>
        <w:numPr>
          <w:ilvl w:val="0"/>
          <w:numId w:val="3"/>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Sensibilité aux problématiques de sécurité des données et de confidentialité.</w:t>
      </w:r>
    </w:p>
    <w:p w14:paraId="5FC4E49F" w14:textId="77777777" w:rsidR="00D965EF" w:rsidRPr="00E53322" w:rsidRDefault="00D965EF" w:rsidP="00BA5386">
      <w:pPr>
        <w:spacing w:before="100" w:beforeAutospacing="1" w:after="100" w:afterAutospacing="1" w:line="276" w:lineRule="auto"/>
        <w:ind w:right="282"/>
        <w:jc w:val="both"/>
        <w:rPr>
          <w:sz w:val="21"/>
          <w:szCs w:val="21"/>
          <w:lang w:val="fr-FR" w:eastAsia="fr-FR"/>
        </w:rPr>
      </w:pPr>
      <w:r w:rsidRPr="00E53322">
        <w:rPr>
          <w:b/>
          <w:bCs/>
          <w:sz w:val="21"/>
          <w:szCs w:val="21"/>
          <w:lang w:val="fr-FR" w:eastAsia="fr-FR"/>
        </w:rPr>
        <w:t>Compétences à acquérir :</w:t>
      </w:r>
    </w:p>
    <w:p w14:paraId="1F83832D" w14:textId="77777777" w:rsidR="00D965EF" w:rsidRPr="00E53322" w:rsidRDefault="00D965EF" w:rsidP="00BA5386">
      <w:pPr>
        <w:numPr>
          <w:ilvl w:val="0"/>
          <w:numId w:val="4"/>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Mise en œuvre d’une solution conforme au RGPD pour les données médicales.</w:t>
      </w:r>
    </w:p>
    <w:p w14:paraId="134C1FE8" w14:textId="77777777" w:rsidR="00D965EF" w:rsidRPr="00E53322" w:rsidRDefault="00D965EF" w:rsidP="00BA5386">
      <w:pPr>
        <w:numPr>
          <w:ilvl w:val="0"/>
          <w:numId w:val="4"/>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Intégration d’outils vidéo (lecture, streaming, annotations).</w:t>
      </w:r>
    </w:p>
    <w:p w14:paraId="6A70B07D" w14:textId="77CE26EF" w:rsidR="00D965EF" w:rsidRPr="00E53322" w:rsidRDefault="00D965EF" w:rsidP="00BA5386">
      <w:pPr>
        <w:numPr>
          <w:ilvl w:val="0"/>
          <w:numId w:val="4"/>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Développement d’une plateforme, avec méthodologie agile.</w:t>
      </w:r>
    </w:p>
    <w:p w14:paraId="002FA7DF" w14:textId="32D493A6" w:rsidR="00D965EF" w:rsidRPr="00E53322" w:rsidRDefault="00D965EF" w:rsidP="00BA5386">
      <w:pPr>
        <w:spacing w:before="100" w:beforeAutospacing="1" w:after="100" w:afterAutospacing="1" w:line="276" w:lineRule="auto"/>
        <w:ind w:right="282"/>
        <w:rPr>
          <w:sz w:val="21"/>
          <w:szCs w:val="21"/>
          <w:lang w:val="fr-FR" w:eastAsia="fr-FR"/>
        </w:rPr>
      </w:pPr>
      <w:r w:rsidRPr="00E53322">
        <w:rPr>
          <w:b/>
          <w:bCs/>
          <w:sz w:val="21"/>
          <w:szCs w:val="21"/>
          <w:lang w:val="fr-FR" w:eastAsia="fr-FR"/>
        </w:rPr>
        <w:t>Encadrement et moyens :</w:t>
      </w:r>
      <w:r w:rsidRPr="00E53322">
        <w:rPr>
          <w:sz w:val="21"/>
          <w:szCs w:val="21"/>
          <w:lang w:val="fr-FR" w:eastAsia="fr-FR"/>
        </w:rPr>
        <w:br/>
        <w:t>Le stagiaire sera accompagné par un tuteur technique pour la gestion des aspects techniques et un référent médical pour adapter la plateforme aux besoins des utilisateurs finaux. Des ressources et outils seront mis à disposition.</w:t>
      </w:r>
    </w:p>
    <w:p w14:paraId="3F47BE2C" w14:textId="77777777" w:rsidR="00D965EF" w:rsidRPr="00E53322" w:rsidRDefault="00D965EF" w:rsidP="00BA5386">
      <w:pPr>
        <w:spacing w:before="100" w:beforeAutospacing="1" w:after="100" w:afterAutospacing="1" w:line="276" w:lineRule="auto"/>
        <w:ind w:right="282"/>
        <w:rPr>
          <w:sz w:val="21"/>
          <w:szCs w:val="21"/>
          <w:lang w:val="fr-FR" w:eastAsia="fr-FR"/>
        </w:rPr>
      </w:pPr>
      <w:r w:rsidRPr="00E53322">
        <w:rPr>
          <w:b/>
          <w:bCs/>
          <w:sz w:val="21"/>
          <w:szCs w:val="21"/>
          <w:lang w:val="fr-FR" w:eastAsia="fr-FR"/>
        </w:rPr>
        <w:t>Durée du stage :</w:t>
      </w:r>
      <w:r w:rsidRPr="00E53322">
        <w:rPr>
          <w:sz w:val="21"/>
          <w:szCs w:val="21"/>
          <w:lang w:val="fr-FR" w:eastAsia="fr-FR"/>
        </w:rPr>
        <w:br/>
      </w:r>
      <w:r w:rsidRPr="00BA5386">
        <w:rPr>
          <w:sz w:val="21"/>
          <w:szCs w:val="21"/>
          <w:lang w:val="fr-FR" w:eastAsia="fr-FR"/>
        </w:rPr>
        <w:t>8</w:t>
      </w:r>
      <w:r w:rsidRPr="00E53322">
        <w:rPr>
          <w:sz w:val="21"/>
          <w:szCs w:val="21"/>
          <w:lang w:val="fr-FR" w:eastAsia="fr-FR"/>
        </w:rPr>
        <w:t xml:space="preserve"> semaines.</w:t>
      </w:r>
    </w:p>
    <w:p w14:paraId="3E57859D" w14:textId="77777777" w:rsidR="00D965EF" w:rsidRPr="00E53322" w:rsidRDefault="00D965EF" w:rsidP="00BA5386">
      <w:pPr>
        <w:spacing w:before="100" w:beforeAutospacing="1" w:after="100" w:afterAutospacing="1" w:line="276" w:lineRule="auto"/>
        <w:ind w:right="282"/>
        <w:jc w:val="both"/>
        <w:rPr>
          <w:sz w:val="21"/>
          <w:szCs w:val="21"/>
          <w:lang w:val="fr-FR" w:eastAsia="fr-FR"/>
        </w:rPr>
      </w:pPr>
      <w:r w:rsidRPr="00E53322">
        <w:rPr>
          <w:b/>
          <w:bCs/>
          <w:sz w:val="21"/>
          <w:szCs w:val="21"/>
          <w:lang w:val="fr-FR" w:eastAsia="fr-FR"/>
        </w:rPr>
        <w:lastRenderedPageBreak/>
        <w:t>Livrables :</w:t>
      </w:r>
    </w:p>
    <w:p w14:paraId="3EADA1EA" w14:textId="77777777" w:rsidR="00D965EF" w:rsidRPr="00E53322" w:rsidRDefault="00D965EF" w:rsidP="00BA5386">
      <w:pPr>
        <w:numPr>
          <w:ilvl w:val="0"/>
          <w:numId w:val="5"/>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Une plateforme fonctionnelle et sécurisée.</w:t>
      </w:r>
    </w:p>
    <w:p w14:paraId="26296B98" w14:textId="77777777" w:rsidR="00D965EF" w:rsidRPr="00E53322" w:rsidRDefault="00D965EF" w:rsidP="00BA5386">
      <w:pPr>
        <w:numPr>
          <w:ilvl w:val="0"/>
          <w:numId w:val="5"/>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Un rapport détaillant le développement et les choix techniques.</w:t>
      </w:r>
    </w:p>
    <w:p w14:paraId="1E117B0A" w14:textId="77777777" w:rsidR="00D965EF" w:rsidRPr="00E53322" w:rsidRDefault="00D965EF" w:rsidP="00BA5386">
      <w:pPr>
        <w:numPr>
          <w:ilvl w:val="0"/>
          <w:numId w:val="5"/>
        </w:numPr>
        <w:spacing w:before="100" w:beforeAutospacing="1" w:after="100" w:afterAutospacing="1" w:line="276" w:lineRule="auto"/>
        <w:ind w:right="282"/>
        <w:jc w:val="both"/>
        <w:rPr>
          <w:sz w:val="21"/>
          <w:szCs w:val="21"/>
          <w:lang w:val="fr-FR" w:eastAsia="fr-FR"/>
        </w:rPr>
      </w:pPr>
      <w:r w:rsidRPr="00E53322">
        <w:rPr>
          <w:sz w:val="21"/>
          <w:szCs w:val="21"/>
          <w:lang w:val="fr-FR" w:eastAsia="fr-FR"/>
        </w:rPr>
        <w:t>Une présentation finale du projet.</w:t>
      </w:r>
    </w:p>
    <w:p w14:paraId="1FA9F9CA" w14:textId="77777777" w:rsidR="00D965EF" w:rsidRPr="00E53322" w:rsidRDefault="00D965EF" w:rsidP="00BA5386">
      <w:pPr>
        <w:spacing w:before="100" w:beforeAutospacing="1" w:after="100" w:afterAutospacing="1" w:line="276" w:lineRule="auto"/>
        <w:ind w:right="282"/>
        <w:jc w:val="both"/>
        <w:rPr>
          <w:sz w:val="21"/>
          <w:szCs w:val="21"/>
          <w:lang w:val="fr-FR" w:eastAsia="fr-FR"/>
        </w:rPr>
      </w:pPr>
      <w:r w:rsidRPr="00E53322">
        <w:rPr>
          <w:sz w:val="21"/>
          <w:szCs w:val="21"/>
          <w:lang w:val="fr-FR" w:eastAsia="fr-FR"/>
        </w:rPr>
        <w:t xml:space="preserve">Ce stage permettra à l’étudiant d’approfondir ses compétences en développement web, tout en participant à un projet concret </w:t>
      </w:r>
      <w:r w:rsidRPr="00BA5386">
        <w:rPr>
          <w:sz w:val="21"/>
          <w:szCs w:val="21"/>
          <w:lang w:val="fr-FR" w:eastAsia="fr-FR"/>
        </w:rPr>
        <w:t xml:space="preserve">et innovant </w:t>
      </w:r>
      <w:r w:rsidRPr="00E53322">
        <w:rPr>
          <w:sz w:val="21"/>
          <w:szCs w:val="21"/>
          <w:lang w:val="fr-FR" w:eastAsia="fr-FR"/>
        </w:rPr>
        <w:t>avec un fort impact dans le domaine médical.</w:t>
      </w:r>
    </w:p>
    <w:p w14:paraId="0810C390" w14:textId="07566B13" w:rsidR="008E407A" w:rsidRPr="00E158EB" w:rsidRDefault="007259B6">
      <w:pPr>
        <w:pBdr>
          <w:top w:val="nil"/>
          <w:left w:val="nil"/>
          <w:bottom w:val="nil"/>
          <w:right w:val="nil"/>
          <w:between w:val="nil"/>
        </w:pBdr>
        <w:tabs>
          <w:tab w:val="left" w:pos="4395"/>
          <w:tab w:val="left" w:pos="10011"/>
        </w:tabs>
        <w:spacing w:before="360"/>
        <w:jc w:val="center"/>
        <w:rPr>
          <w:rFonts w:ascii="Comic Sans MS" w:eastAsia="Comic Sans MS" w:hAnsi="Comic Sans MS" w:cs="Comic Sans MS"/>
          <w:b/>
          <w:color w:val="000000"/>
          <w:sz w:val="18"/>
          <w:szCs w:val="18"/>
          <w:lang w:val="fr-FR"/>
        </w:rPr>
      </w:pPr>
      <w:bookmarkStart w:id="1" w:name="_heading=h.gjdgxs" w:colFirst="0" w:colLast="0"/>
      <w:bookmarkEnd w:id="1"/>
      <w:r w:rsidRPr="00E158EB">
        <w:rPr>
          <w:rFonts w:ascii="Comic Sans MS" w:eastAsia="Comic Sans MS" w:hAnsi="Comic Sans MS" w:cs="Comic Sans MS"/>
          <w:b/>
          <w:color w:val="000000"/>
          <w:sz w:val="18"/>
          <w:szCs w:val="18"/>
          <w:lang w:val="fr-FR"/>
        </w:rPr>
        <w:t>OFFRE DE STAGE à compter du…</w:t>
      </w:r>
      <w:r w:rsidR="00BA5386">
        <w:rPr>
          <w:rFonts w:ascii="Comic Sans MS" w:eastAsia="Comic Sans MS" w:hAnsi="Comic Sans MS" w:cs="Comic Sans MS"/>
          <w:b/>
          <w:color w:val="000000"/>
          <w:sz w:val="18"/>
          <w:szCs w:val="18"/>
          <w:lang w:val="fr-FR"/>
        </w:rPr>
        <w:t>27/01</w:t>
      </w:r>
      <w:r w:rsidRPr="00E158EB">
        <w:rPr>
          <w:rFonts w:ascii="Comic Sans MS" w:eastAsia="Comic Sans MS" w:hAnsi="Comic Sans MS" w:cs="Comic Sans MS"/>
          <w:b/>
          <w:color w:val="000000"/>
          <w:sz w:val="18"/>
          <w:szCs w:val="18"/>
          <w:lang w:val="fr-FR"/>
        </w:rPr>
        <w:t>…/</w:t>
      </w:r>
      <w:r w:rsidR="00BA5386">
        <w:rPr>
          <w:rFonts w:ascii="Comic Sans MS" w:eastAsia="Comic Sans MS" w:hAnsi="Comic Sans MS" w:cs="Comic Sans MS"/>
          <w:b/>
          <w:color w:val="000000"/>
          <w:sz w:val="18"/>
          <w:szCs w:val="18"/>
          <w:lang w:val="fr-FR"/>
        </w:rPr>
        <w:t>25</w:t>
      </w:r>
      <w:r w:rsidRPr="00E158EB">
        <w:rPr>
          <w:rFonts w:ascii="Comic Sans MS" w:eastAsia="Comic Sans MS" w:hAnsi="Comic Sans MS" w:cs="Comic Sans MS"/>
          <w:b/>
          <w:color w:val="000000"/>
          <w:sz w:val="18"/>
          <w:szCs w:val="18"/>
          <w:lang w:val="fr-FR"/>
        </w:rPr>
        <w:t>…… au …</w:t>
      </w:r>
      <w:r w:rsidR="00BA5386">
        <w:rPr>
          <w:rFonts w:ascii="Comic Sans MS" w:eastAsia="Comic Sans MS" w:hAnsi="Comic Sans MS" w:cs="Comic Sans MS"/>
          <w:b/>
          <w:color w:val="000000"/>
          <w:sz w:val="18"/>
          <w:szCs w:val="18"/>
          <w:lang w:val="fr-FR"/>
        </w:rPr>
        <w:t>21</w:t>
      </w:r>
      <w:r w:rsidRPr="00E158EB">
        <w:rPr>
          <w:rFonts w:ascii="Comic Sans MS" w:eastAsia="Comic Sans MS" w:hAnsi="Comic Sans MS" w:cs="Comic Sans MS"/>
          <w:b/>
          <w:color w:val="000000"/>
          <w:sz w:val="18"/>
          <w:szCs w:val="18"/>
          <w:lang w:val="fr-FR"/>
        </w:rPr>
        <w:t>…/…</w:t>
      </w:r>
      <w:r w:rsidR="00BA5386">
        <w:rPr>
          <w:rFonts w:ascii="Comic Sans MS" w:eastAsia="Comic Sans MS" w:hAnsi="Comic Sans MS" w:cs="Comic Sans MS"/>
          <w:b/>
          <w:color w:val="000000"/>
          <w:sz w:val="18"/>
          <w:szCs w:val="18"/>
          <w:lang w:val="fr-FR"/>
        </w:rPr>
        <w:t>03</w:t>
      </w:r>
      <w:r w:rsidRPr="00E158EB">
        <w:rPr>
          <w:rFonts w:ascii="Comic Sans MS" w:eastAsia="Comic Sans MS" w:hAnsi="Comic Sans MS" w:cs="Comic Sans MS"/>
          <w:b/>
          <w:color w:val="000000"/>
          <w:sz w:val="18"/>
          <w:szCs w:val="18"/>
          <w:lang w:val="fr-FR"/>
        </w:rPr>
        <w:t>…/2025</w:t>
      </w:r>
    </w:p>
    <w:p w14:paraId="062B2469" w14:textId="1A668BE8" w:rsidR="008E407A" w:rsidRPr="00E158EB" w:rsidRDefault="007259B6">
      <w:pPr>
        <w:pBdr>
          <w:top w:val="nil"/>
          <w:left w:val="nil"/>
          <w:bottom w:val="nil"/>
          <w:right w:val="nil"/>
          <w:between w:val="nil"/>
        </w:pBdr>
        <w:tabs>
          <w:tab w:val="left" w:pos="4395"/>
          <w:tab w:val="left" w:pos="10011"/>
        </w:tabs>
        <w:jc w:val="center"/>
        <w:rPr>
          <w:rFonts w:ascii="Comic Sans MS" w:eastAsia="Comic Sans MS" w:hAnsi="Comic Sans MS" w:cs="Comic Sans MS"/>
          <w:b/>
          <w:color w:val="000000"/>
          <w:sz w:val="18"/>
          <w:szCs w:val="18"/>
          <w:lang w:val="fr-FR"/>
        </w:rPr>
      </w:pPr>
      <w:r w:rsidRPr="00E158EB">
        <w:rPr>
          <w:rFonts w:ascii="Comic Sans MS" w:eastAsia="Comic Sans MS" w:hAnsi="Comic Sans MS" w:cs="Comic Sans MS"/>
          <w:b/>
          <w:color w:val="FF0000"/>
          <w:sz w:val="18"/>
          <w:szCs w:val="18"/>
          <w:lang w:val="fr-FR"/>
        </w:rPr>
        <w:t>PRECISER LE NOMBRE EXACT DE JOURS TRAVAILLES</w:t>
      </w:r>
      <w:r w:rsidRPr="00E158EB">
        <w:rPr>
          <w:rFonts w:ascii="Comic Sans MS" w:eastAsia="Comic Sans MS" w:hAnsi="Comic Sans MS" w:cs="Comic Sans MS"/>
          <w:b/>
          <w:color w:val="000000"/>
          <w:sz w:val="18"/>
          <w:szCs w:val="18"/>
          <w:lang w:val="fr-FR"/>
        </w:rPr>
        <w:t xml:space="preserve"> : </w:t>
      </w:r>
      <w:r w:rsidR="00BA5386">
        <w:rPr>
          <w:rFonts w:ascii="Comic Sans MS" w:eastAsia="Comic Sans MS" w:hAnsi="Comic Sans MS" w:cs="Comic Sans MS"/>
          <w:b/>
          <w:color w:val="000000"/>
          <w:sz w:val="18"/>
          <w:szCs w:val="18"/>
          <w:lang w:val="fr-FR"/>
        </w:rPr>
        <w:t>40 jours ouvrés</w:t>
      </w:r>
      <w:r w:rsidRPr="00E158EB">
        <w:rPr>
          <w:rFonts w:ascii="Comic Sans MS" w:eastAsia="Comic Sans MS" w:hAnsi="Comic Sans MS" w:cs="Comic Sans MS"/>
          <w:b/>
          <w:color w:val="000000"/>
          <w:sz w:val="18"/>
          <w:szCs w:val="18"/>
          <w:lang w:val="fr-FR"/>
        </w:rPr>
        <w:t>………</w:t>
      </w:r>
    </w:p>
    <w:p w14:paraId="4020935B" w14:textId="77777777" w:rsidR="008E407A" w:rsidRPr="00E158EB" w:rsidRDefault="008E407A">
      <w:pPr>
        <w:pBdr>
          <w:top w:val="nil"/>
          <w:left w:val="nil"/>
          <w:bottom w:val="nil"/>
          <w:right w:val="nil"/>
          <w:between w:val="nil"/>
        </w:pBdr>
        <w:tabs>
          <w:tab w:val="left" w:pos="4395"/>
          <w:tab w:val="left" w:pos="10011"/>
        </w:tabs>
        <w:jc w:val="center"/>
        <w:rPr>
          <w:rFonts w:ascii="Comic Sans MS" w:eastAsia="Comic Sans MS" w:hAnsi="Comic Sans MS" w:cs="Comic Sans MS"/>
          <w:b/>
          <w:color w:val="000000"/>
          <w:sz w:val="18"/>
          <w:szCs w:val="18"/>
          <w:lang w:val="fr-FR"/>
        </w:rPr>
      </w:pPr>
    </w:p>
    <w:p w14:paraId="3CC1E147" w14:textId="77777777" w:rsidR="008E407A" w:rsidRPr="00E158EB" w:rsidRDefault="008E407A">
      <w:pPr>
        <w:pBdr>
          <w:top w:val="single" w:sz="4" w:space="0" w:color="000000"/>
          <w:left w:val="single" w:sz="4" w:space="0" w:color="000000"/>
          <w:bottom w:val="single" w:sz="4" w:space="0" w:color="000000"/>
          <w:right w:val="single" w:sz="4" w:space="0" w:color="000000"/>
          <w:between w:val="nil"/>
        </w:pBdr>
        <w:tabs>
          <w:tab w:val="left" w:pos="3969"/>
          <w:tab w:val="left" w:pos="6804"/>
          <w:tab w:val="left" w:pos="10011"/>
        </w:tabs>
        <w:rPr>
          <w:rFonts w:ascii="Trebuchet MS" w:eastAsia="Trebuchet MS" w:hAnsi="Trebuchet MS" w:cs="Trebuchet MS"/>
          <w:b/>
          <w:color w:val="000000"/>
          <w:sz w:val="16"/>
          <w:szCs w:val="16"/>
          <w:lang w:val="fr-FR"/>
        </w:rPr>
      </w:pPr>
    </w:p>
    <w:p w14:paraId="74EC24C0" w14:textId="351DD254"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3969"/>
          <w:tab w:val="left" w:pos="6804"/>
          <w:tab w:val="left" w:pos="10011"/>
        </w:tabs>
        <w:spacing w:line="360" w:lineRule="auto"/>
        <w:rPr>
          <w:rFonts w:ascii="Trebuchet MS" w:eastAsia="Trebuchet MS" w:hAnsi="Trebuchet MS" w:cs="Trebuchet MS"/>
          <w:b/>
          <w:color w:val="000000"/>
          <w:sz w:val="18"/>
          <w:szCs w:val="18"/>
          <w:lang w:val="fr-FR"/>
        </w:rPr>
      </w:pPr>
      <w:r w:rsidRPr="00E158EB">
        <w:rPr>
          <w:rFonts w:ascii="Trebuchet MS" w:eastAsia="Trebuchet MS" w:hAnsi="Trebuchet MS" w:cs="Trebuchet MS"/>
          <w:b/>
          <w:color w:val="000000"/>
          <w:sz w:val="18"/>
          <w:szCs w:val="18"/>
          <w:lang w:val="fr-FR"/>
        </w:rPr>
        <w:t xml:space="preserve">Durée hebdomadaire de présence : </w:t>
      </w:r>
      <w:r w:rsidR="00092616">
        <w:rPr>
          <w:rFonts w:ascii="Trebuchet MS" w:eastAsia="Trebuchet MS" w:hAnsi="Trebuchet MS" w:cs="Trebuchet MS"/>
          <w:b/>
          <w:color w:val="000000"/>
          <w:sz w:val="18"/>
          <w:szCs w:val="18"/>
          <w:lang w:val="fr-FR"/>
        </w:rPr>
        <w:t>35 H</w:t>
      </w:r>
      <w:r w:rsidRPr="00E158EB">
        <w:rPr>
          <w:rFonts w:ascii="Trebuchet MS" w:eastAsia="Trebuchet MS" w:hAnsi="Trebuchet MS" w:cs="Trebuchet MS"/>
          <w:b/>
          <w:color w:val="000000"/>
          <w:sz w:val="18"/>
          <w:szCs w:val="18"/>
          <w:lang w:val="fr-FR"/>
        </w:rPr>
        <w:t>.</w:t>
      </w:r>
      <w:r w:rsidR="00092616">
        <w:rPr>
          <w:rFonts w:ascii="Trebuchet MS" w:eastAsia="Trebuchet MS" w:hAnsi="Trebuchet MS" w:cs="Trebuchet MS"/>
          <w:b/>
          <w:color w:val="000000"/>
          <w:sz w:val="18"/>
          <w:szCs w:val="18"/>
          <w:lang w:val="fr-FR"/>
        </w:rPr>
        <w:t xml:space="preserve"> </w:t>
      </w:r>
      <w:r w:rsidRPr="00E158EB">
        <w:rPr>
          <w:rFonts w:ascii="Trebuchet MS" w:eastAsia="Trebuchet MS" w:hAnsi="Trebuchet MS" w:cs="Trebuchet MS"/>
          <w:b/>
          <w:color w:val="000000"/>
          <w:sz w:val="18"/>
          <w:szCs w:val="18"/>
          <w:lang w:val="fr-FR"/>
        </w:rPr>
        <w:t>Télétravail envisagé : non</w:t>
      </w:r>
      <w:r w:rsidR="00092616">
        <w:rPr>
          <w:rFonts w:ascii="Trebuchet MS" w:eastAsia="Trebuchet MS" w:hAnsi="Trebuchet MS" w:cs="Trebuchet MS"/>
          <w:b/>
          <w:color w:val="000000"/>
          <w:sz w:val="18"/>
          <w:szCs w:val="18"/>
          <w:lang w:val="fr-FR"/>
        </w:rPr>
        <w:t>/</w:t>
      </w:r>
      <w:r w:rsidRPr="00E158EB">
        <w:rPr>
          <w:rFonts w:ascii="Trebuchet MS" w:eastAsia="Trebuchet MS" w:hAnsi="Trebuchet MS" w:cs="Trebuchet MS"/>
          <w:b/>
          <w:color w:val="000000"/>
          <w:sz w:val="18"/>
          <w:szCs w:val="18"/>
          <w:lang w:val="fr-FR"/>
        </w:rPr>
        <w:t xml:space="preserve"> Nombre de jour (</w:t>
      </w:r>
      <w:r w:rsidRPr="00E158EB">
        <w:rPr>
          <w:rFonts w:ascii="Trebuchet MS" w:eastAsia="Trebuchet MS" w:hAnsi="Trebuchet MS" w:cs="Trebuchet MS"/>
          <w:b/>
          <w:color w:val="000000"/>
          <w:sz w:val="18"/>
          <w:szCs w:val="18"/>
          <w:u w:val="single"/>
          <w:lang w:val="fr-FR"/>
        </w:rPr>
        <w:t>2 jours max</w:t>
      </w:r>
      <w:r w:rsidRPr="00E158EB">
        <w:rPr>
          <w:rFonts w:ascii="Trebuchet MS" w:eastAsia="Trebuchet MS" w:hAnsi="Trebuchet MS" w:cs="Trebuchet MS"/>
          <w:b/>
          <w:color w:val="000000"/>
          <w:sz w:val="18"/>
          <w:szCs w:val="18"/>
          <w:lang w:val="fr-FR"/>
        </w:rPr>
        <w:t>.) : ………</w:t>
      </w:r>
      <w:proofErr w:type="gramStart"/>
      <w:r w:rsidR="00092616">
        <w:rPr>
          <w:rFonts w:ascii="Trebuchet MS" w:eastAsia="Trebuchet MS" w:hAnsi="Trebuchet MS" w:cs="Trebuchet MS"/>
          <w:b/>
          <w:color w:val="000000"/>
          <w:sz w:val="18"/>
          <w:szCs w:val="18"/>
          <w:lang w:val="fr-FR"/>
        </w:rPr>
        <w:t>/</w:t>
      </w:r>
      <w:r w:rsidRPr="00E158EB">
        <w:rPr>
          <w:rFonts w:ascii="Trebuchet MS" w:eastAsia="Trebuchet MS" w:hAnsi="Trebuchet MS" w:cs="Trebuchet MS"/>
          <w:b/>
          <w:color w:val="000000"/>
          <w:sz w:val="18"/>
          <w:szCs w:val="18"/>
          <w:lang w:val="fr-FR"/>
        </w:rPr>
        <w:t>….</w:t>
      </w:r>
      <w:proofErr w:type="gramEnd"/>
      <w:r w:rsidRPr="00E158EB">
        <w:rPr>
          <w:rFonts w:ascii="Trebuchet MS" w:eastAsia="Trebuchet MS" w:hAnsi="Trebuchet MS" w:cs="Trebuchet MS"/>
          <w:b/>
          <w:color w:val="000000"/>
          <w:sz w:val="18"/>
          <w:szCs w:val="18"/>
          <w:lang w:val="fr-FR"/>
        </w:rPr>
        <w:t>.</w:t>
      </w:r>
    </w:p>
    <w:p w14:paraId="224AD04A" w14:textId="77777777" w:rsidR="008E407A" w:rsidRPr="00E158EB" w:rsidRDefault="007259B6">
      <w:pPr>
        <w:pBdr>
          <w:top w:val="single" w:sz="4" w:space="0" w:color="000000"/>
          <w:left w:val="single" w:sz="4" w:space="0" w:color="000000"/>
          <w:bottom w:val="single" w:sz="4" w:space="0" w:color="000000"/>
          <w:right w:val="single" w:sz="4" w:space="0" w:color="000000"/>
          <w:between w:val="nil"/>
        </w:pBdr>
        <w:tabs>
          <w:tab w:val="left" w:pos="3969"/>
          <w:tab w:val="left" w:pos="6804"/>
          <w:tab w:val="left" w:pos="10011"/>
        </w:tabs>
        <w:spacing w:line="360" w:lineRule="auto"/>
        <w:rPr>
          <w:rFonts w:ascii="Comic Sans MS" w:eastAsia="Comic Sans MS" w:hAnsi="Comic Sans MS" w:cs="Comic Sans MS"/>
          <w:b/>
          <w:color w:val="FF0000"/>
          <w:sz w:val="18"/>
          <w:szCs w:val="18"/>
          <w:lang w:val="fr-FR"/>
        </w:rPr>
      </w:pPr>
      <w:r w:rsidRPr="00E158EB">
        <w:rPr>
          <w:rFonts w:ascii="Trebuchet MS" w:eastAsia="Trebuchet MS" w:hAnsi="Trebuchet MS" w:cs="Trebuchet MS"/>
          <w:b/>
          <w:color w:val="000000"/>
          <w:sz w:val="18"/>
          <w:szCs w:val="18"/>
          <w:lang w:val="fr-FR"/>
        </w:rPr>
        <w:t xml:space="preserve">                                                   </w:t>
      </w:r>
      <w:r w:rsidRPr="00E158EB">
        <w:rPr>
          <w:rFonts w:ascii="Comic Sans MS" w:eastAsia="Comic Sans MS" w:hAnsi="Comic Sans MS" w:cs="Comic Sans MS"/>
          <w:b/>
          <w:color w:val="FF0000"/>
          <w:sz w:val="18"/>
          <w:szCs w:val="18"/>
          <w:lang w:val="fr-FR"/>
        </w:rPr>
        <w:t>S’il y a du télétravail prévoir le prêt de matériel</w:t>
      </w:r>
    </w:p>
    <w:p w14:paraId="2B2567FF" w14:textId="2B2A9D81" w:rsidR="008E407A" w:rsidRDefault="006C0BC6">
      <w:pPr>
        <w:pBdr>
          <w:top w:val="nil"/>
          <w:left w:val="nil"/>
          <w:bottom w:val="nil"/>
          <w:right w:val="nil"/>
          <w:between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Helvetica Neue" w:eastAsia="Helvetica Neue" w:hAnsi="Helvetica Neue" w:cs="Helvetica Neue"/>
          <w:color w:val="000000"/>
          <w:sz w:val="22"/>
          <w:szCs w:val="22"/>
        </w:rPr>
      </w:pPr>
      <w:r>
        <w:rPr>
          <w:noProof/>
        </w:rPr>
        <w:t xml:space="preserve"> </w:t>
      </w:r>
      <w:r>
        <w:rPr>
          <w:noProof/>
        </w:rPr>
        <w:tab/>
      </w:r>
      <w:r>
        <w:rPr>
          <w:noProof/>
        </w:rPr>
        <w:tab/>
      </w:r>
      <w:r>
        <w:rPr>
          <w:noProof/>
        </w:rPr>
        <w:tab/>
      </w:r>
      <w:r>
        <w:rPr>
          <w:noProof/>
        </w:rPr>
        <w:tab/>
      </w:r>
      <w:r>
        <w:rPr>
          <w:noProof/>
        </w:rPr>
        <w:tab/>
      </w:r>
      <w:r>
        <w:rPr>
          <w:noProof/>
        </w:rPr>
        <w:tab/>
      </w:r>
      <w:r>
        <w:rPr>
          <w:noProof/>
        </w:rPr>
        <w:tab/>
      </w:r>
      <w:r>
        <w:rPr>
          <w:noProof/>
          <w:lang w:val="fr-FR" w:eastAsia="fr-FR"/>
        </w:rPr>
        <w:drawing>
          <wp:inline distT="0" distB="0" distL="0" distR="0" wp14:anchorId="55BB3B30" wp14:editId="1CE92486">
            <wp:extent cx="3009900" cy="1473099"/>
            <wp:effectExtent l="0" t="0" r="0" b="635"/>
            <wp:docPr id="877384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84378"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089" cy="1503046"/>
                    </a:xfrm>
                    <a:prstGeom prst="rect">
                      <a:avLst/>
                    </a:prstGeom>
                  </pic:spPr>
                </pic:pic>
              </a:graphicData>
            </a:graphic>
          </wp:inline>
        </w:drawing>
      </w:r>
    </w:p>
    <w:sectPr w:rsidR="008E407A">
      <w:headerReference w:type="default" r:id="rId10"/>
      <w:pgSz w:w="11906" w:h="16838"/>
      <w:pgMar w:top="1418" w:right="851" w:bottom="851" w:left="1134"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772DB" w14:textId="77777777" w:rsidR="00E94C0C" w:rsidRDefault="00E94C0C">
      <w:r>
        <w:separator/>
      </w:r>
    </w:p>
  </w:endnote>
  <w:endnote w:type="continuationSeparator" w:id="0">
    <w:p w14:paraId="62CE4EDD" w14:textId="77777777" w:rsidR="00E94C0C" w:rsidRDefault="00E9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255106" w14:textId="77777777" w:rsidR="00E94C0C" w:rsidRDefault="00E94C0C">
      <w:r>
        <w:separator/>
      </w:r>
    </w:p>
  </w:footnote>
  <w:footnote w:type="continuationSeparator" w:id="0">
    <w:p w14:paraId="52A8F5DE" w14:textId="77777777" w:rsidR="00E94C0C" w:rsidRDefault="00E94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C637" w14:textId="77777777" w:rsidR="008E407A" w:rsidRDefault="007259B6">
    <w:pPr>
      <w:pBdr>
        <w:top w:val="nil"/>
        <w:left w:val="nil"/>
        <w:bottom w:val="nil"/>
        <w:right w:val="nil"/>
        <w:between w:val="nil"/>
      </w:pBdr>
      <w:tabs>
        <w:tab w:val="center" w:pos="4536"/>
        <w:tab w:val="right" w:pos="9072"/>
        <w:tab w:val="right" w:pos="10206"/>
      </w:tabs>
      <w:ind w:right="-568" w:firstLine="6480"/>
      <w:rPr>
        <w:color w:val="000000"/>
      </w:rPr>
    </w:pPr>
    <w:r>
      <w:rPr>
        <w:noProof/>
        <w:lang w:val="fr-FR" w:eastAsia="fr-FR"/>
      </w:rPr>
      <w:drawing>
        <wp:anchor distT="57150" distB="57150" distL="57150" distR="57150" simplePos="0" relativeHeight="251658240" behindDoc="0" locked="0" layoutInCell="1" hidden="0" allowOverlap="1" wp14:anchorId="032CC84A" wp14:editId="680C7CD9">
          <wp:simplePos x="0" y="0"/>
          <wp:positionH relativeFrom="column">
            <wp:posOffset>-326002</wp:posOffset>
          </wp:positionH>
          <wp:positionV relativeFrom="paragraph">
            <wp:posOffset>-134619</wp:posOffset>
          </wp:positionV>
          <wp:extent cx="1036120" cy="366215"/>
          <wp:effectExtent l="0" t="0" r="0" b="0"/>
          <wp:wrapSquare wrapText="bothSides" distT="57150" distB="57150" distL="57150" distR="57150"/>
          <wp:docPr id="1073741831" name="image1.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10;&#10;Description générée automatiquement"/>
                  <pic:cNvPicPr preferRelativeResize="0"/>
                </pic:nvPicPr>
                <pic:blipFill>
                  <a:blip r:embed="rId1"/>
                  <a:srcRect/>
                  <a:stretch>
                    <a:fillRect/>
                  </a:stretch>
                </pic:blipFill>
                <pic:spPr>
                  <a:xfrm>
                    <a:off x="0" y="0"/>
                    <a:ext cx="1036120" cy="366215"/>
                  </a:xfrm>
                  <a:prstGeom prst="rect">
                    <a:avLst/>
                  </a:prstGeom>
                  <a:ln/>
                </pic:spPr>
              </pic:pic>
            </a:graphicData>
          </a:graphic>
        </wp:anchor>
      </w:drawing>
    </w:r>
    <w:r>
      <w:rPr>
        <w:noProof/>
        <w:lang w:val="fr-FR" w:eastAsia="fr-FR"/>
      </w:rPr>
      <w:drawing>
        <wp:anchor distT="0" distB="0" distL="114300" distR="114300" simplePos="0" relativeHeight="251659264" behindDoc="0" locked="0" layoutInCell="1" hidden="0" allowOverlap="1" wp14:anchorId="421E72FE" wp14:editId="252E42CE">
          <wp:simplePos x="0" y="0"/>
          <wp:positionH relativeFrom="column">
            <wp:posOffset>4980471</wp:posOffset>
          </wp:positionH>
          <wp:positionV relativeFrom="paragraph">
            <wp:posOffset>-132631</wp:posOffset>
          </wp:positionV>
          <wp:extent cx="1426845" cy="389890"/>
          <wp:effectExtent l="0" t="0" r="0" b="0"/>
          <wp:wrapNone/>
          <wp:docPr id="10737418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426845" cy="3898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4833"/>
    <w:multiLevelType w:val="multilevel"/>
    <w:tmpl w:val="303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57875"/>
    <w:multiLevelType w:val="multilevel"/>
    <w:tmpl w:val="99169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D04E3"/>
    <w:multiLevelType w:val="hybridMultilevel"/>
    <w:tmpl w:val="57B2A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A32D05"/>
    <w:multiLevelType w:val="multilevel"/>
    <w:tmpl w:val="BB82FC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84D0233"/>
    <w:multiLevelType w:val="multilevel"/>
    <w:tmpl w:val="1EB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45CC6"/>
    <w:multiLevelType w:val="multilevel"/>
    <w:tmpl w:val="B32A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07A"/>
    <w:rsid w:val="00056D9C"/>
    <w:rsid w:val="00074ACD"/>
    <w:rsid w:val="00092616"/>
    <w:rsid w:val="000E784A"/>
    <w:rsid w:val="0017392F"/>
    <w:rsid w:val="001E1B8B"/>
    <w:rsid w:val="001F50B1"/>
    <w:rsid w:val="002975C4"/>
    <w:rsid w:val="00366B9B"/>
    <w:rsid w:val="0042630C"/>
    <w:rsid w:val="0049618B"/>
    <w:rsid w:val="00561F60"/>
    <w:rsid w:val="0056715B"/>
    <w:rsid w:val="005A2706"/>
    <w:rsid w:val="005B6E12"/>
    <w:rsid w:val="006C0BC6"/>
    <w:rsid w:val="006C6E0B"/>
    <w:rsid w:val="007259B6"/>
    <w:rsid w:val="00743E55"/>
    <w:rsid w:val="0079546D"/>
    <w:rsid w:val="00890125"/>
    <w:rsid w:val="008E407A"/>
    <w:rsid w:val="0091377A"/>
    <w:rsid w:val="00940333"/>
    <w:rsid w:val="00992B95"/>
    <w:rsid w:val="00AD0AC2"/>
    <w:rsid w:val="00AE663C"/>
    <w:rsid w:val="00B82D1D"/>
    <w:rsid w:val="00BA5386"/>
    <w:rsid w:val="00CC1A8B"/>
    <w:rsid w:val="00D74240"/>
    <w:rsid w:val="00D84D4C"/>
    <w:rsid w:val="00D965EF"/>
    <w:rsid w:val="00DC35CF"/>
    <w:rsid w:val="00E158EB"/>
    <w:rsid w:val="00E60FD4"/>
    <w:rsid w:val="00E94C0C"/>
    <w:rsid w:val="00F72628"/>
    <w:rsid w:val="00FF18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6B79"/>
  <w15:docId w15:val="{3BF9E00E-DF2C-9E40-B8BA-4F323868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rPr>
      <w:u w:val="single"/>
    </w:rPr>
  </w:style>
  <w:style w:type="table" w:customStyle="1" w:styleId="TableNormal0">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Aucun">
    <w:name w:val="Aucun"/>
  </w:style>
  <w:style w:type="numbering" w:customStyle="1" w:styleId="Style1import">
    <w:name w:val="Style 1 importé"/>
  </w:style>
  <w:style w:type="character" w:customStyle="1" w:styleId="Hyperlink0">
    <w:name w:val="Hyperlink.0"/>
    <w:basedOn w:val="Aucun"/>
    <w:rPr>
      <w:rFonts w:ascii="Arial" w:eastAsia="Arial" w:hAnsi="Arial" w:cs="Arial"/>
      <w:outline w:val="0"/>
      <w:color w:val="0000FF"/>
      <w:sz w:val="16"/>
      <w:szCs w:val="16"/>
      <w:u w:val="single" w:color="0000FF"/>
    </w:rPr>
  </w:style>
  <w:style w:type="paragraph" w:styleId="En-tte">
    <w:name w:val="header"/>
    <w:basedOn w:val="Normal"/>
    <w:link w:val="En-tteCar"/>
    <w:uiPriority w:val="99"/>
    <w:unhideWhenUsed/>
    <w:rsid w:val="001B468B"/>
    <w:pPr>
      <w:tabs>
        <w:tab w:val="center" w:pos="4536"/>
        <w:tab w:val="right" w:pos="9072"/>
      </w:tabs>
    </w:pPr>
  </w:style>
  <w:style w:type="character" w:customStyle="1" w:styleId="En-tteCar">
    <w:name w:val="En-tête Car"/>
    <w:basedOn w:val="Policepardfaut"/>
    <w:link w:val="En-tte"/>
    <w:uiPriority w:val="99"/>
    <w:rsid w:val="001B468B"/>
    <w:rPr>
      <w:sz w:val="24"/>
      <w:szCs w:val="24"/>
      <w:lang w:val="en-US" w:eastAsia="en-US"/>
    </w:rPr>
  </w:style>
  <w:style w:type="paragraph" w:styleId="Pieddepage">
    <w:name w:val="footer"/>
    <w:basedOn w:val="Normal"/>
    <w:link w:val="PieddepageCar"/>
    <w:uiPriority w:val="99"/>
    <w:unhideWhenUsed/>
    <w:rsid w:val="001B468B"/>
    <w:pPr>
      <w:tabs>
        <w:tab w:val="center" w:pos="4536"/>
        <w:tab w:val="right" w:pos="9072"/>
      </w:tabs>
    </w:pPr>
  </w:style>
  <w:style w:type="character" w:customStyle="1" w:styleId="PieddepageCar">
    <w:name w:val="Pied de page Car"/>
    <w:basedOn w:val="Policepardfaut"/>
    <w:link w:val="Pieddepage"/>
    <w:uiPriority w:val="99"/>
    <w:rsid w:val="001B468B"/>
    <w:rPr>
      <w:sz w:val="24"/>
      <w:szCs w:val="24"/>
      <w:lang w:val="en-US" w:eastAsia="en-US"/>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D965EF"/>
    <w:pPr>
      <w:ind w:left="720"/>
      <w:contextualSpacing/>
    </w:pPr>
  </w:style>
  <w:style w:type="paragraph" w:styleId="Textedebulles">
    <w:name w:val="Balloon Text"/>
    <w:basedOn w:val="Normal"/>
    <w:link w:val="TextedebullesCar"/>
    <w:uiPriority w:val="99"/>
    <w:semiHidden/>
    <w:unhideWhenUsed/>
    <w:rsid w:val="001F50B1"/>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50B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160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ice-public.fr/simulateur/calcul/gratification-stagiai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ulkR4kZ4UE7y9ZsKOpPooEIdaw==">CgMxLjAaKwoBMBImCiQIB0IgCgxUcmVidWNoZXQgTVMSEEFyaWFsIFVuaWNvZGUgTVMaKwoBMRImCiQIB0IgCgxUcmVidWNoZXQgTVMSEEFyaWFsIFVuaWNvZGUgTVMaKwoBMhImCiQIB0IgCgxUcmVidWNoZXQgTVMSEEFyaWFsIFVuaWNvZGUgTVMyCGguZ2pkZ3hzOAByITFYU25OQkI4NV8zTzd1b3ljLWtTMDdsQ3FseEtEbmFEeA==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924</Words>
  <Characters>5086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BENABOU</dc:creator>
  <cp:lastModifiedBy>Valerie BENABOU</cp:lastModifiedBy>
  <cp:revision>2</cp:revision>
  <cp:lastPrinted>2024-12-16T07:08:00Z</cp:lastPrinted>
  <dcterms:created xsi:type="dcterms:W3CDTF">2024-12-16T07:10:00Z</dcterms:created>
  <dcterms:modified xsi:type="dcterms:W3CDTF">2024-12-16T07:10:00Z</dcterms:modified>
</cp:coreProperties>
</file>