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104140</wp:posOffset>
                </wp:positionV>
                <wp:extent cx="2278380" cy="424180"/>
                <wp:effectExtent l="10160" t="8890" r="6985" b="508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4241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/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3.8pt;margin-top:8.2pt;width:179.4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" fillcolor="lime">
                <v:textbox style="mso-fit-shape-to-text:t">
                  <w:txbxContent/>
                </v:textbox>
              </v:shape>
            </w:pict>
          </mc:Fallback>
        </mc:AlternateContent>
      </w:r>
      <w:r w:rsidR="00C359D2">
        <w:t>Class:</w:t>
      </w:r>
      <w:r w:rsidR="00C359D2">
        <w:tab/>
      </w:r>
      <w:r>
        <w:t>Gastropoda</w:t>
      </w:r>
    </w:p>
    <w:p w:rsidR="00C359D2" w:rsidRDefault="00C359D2" w:rsidP="00C359D2">
      <w:pPr>
        <w:tabs>
          <w:tab w:val="left" w:pos="1701"/>
        </w:tabs>
      </w:pPr>
      <w:r>
        <w:t xml:space="preserve">Order: </w:t>
      </w:r>
      <w:r>
        <w:tab/>
      </w:r>
      <w:r>
        <w:t>Neogastropoda</w:t>
      </w:r>
    </w:p>
    <w:p w:rsidR="00C359D2" w:rsidRDefault="00C359D2" w:rsidP="00C359D2">
      <w:pPr>
        <w:tabs>
          <w:tab w:val="left" w:pos="1701"/>
        </w:tabs>
      </w:pPr>
      <w:r>
        <w:t>Family:</w:t>
      </w:r>
      <w:r>
        <w:tab/>
      </w:r>
      <w:r>
        <w:t>Volutidae</w:t>
      </w:r>
    </w:p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margin">
                  <wp:posOffset>3477260</wp:posOffset>
                </wp:positionH>
                <wp:positionV relativeFrom="margin">
                  <wp:posOffset>1076325</wp:posOffset>
                </wp:positionV>
                <wp:extent cx="2226310" cy="434975"/>
                <wp:effectExtent l="10160" t="9525" r="11430" b="12700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6310" cy="4349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99CC">
                            <a:alpha val="86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59D2" w:rsidRPr="00671F9F" w:rsidRDefault="00DF6B18" w:rsidP="00C359D2">
                            <w:pPr>
                              <w:shd w:val="clear" w:color="auto" w:fill="FF99CC"/>
                              <w:spacing w:after="0" w:line="240" w:lineRule="auto"/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  <w:t>Neptuneopsis gilchristi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7" type="#_x0000_t65" style="position:absolute;margin-left:273.8pt;margin-top:84.75pt;width:175.3pt;height:34.2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" o:allowincell="f" fillcolor="#f9c" strokeweight=".5pt">
                <v:fill opacity="56283f"/>
                <v:textbox style="mso-fit-shape-to-text:t" inset="10.8pt,7.2pt,10.8pt">
                  <w:txbxContent>
                    <w:p w:rsidR="00C359D2" w:rsidRPr="00671F9F" w:rsidRDefault="00DF6B18" w:rsidP="00C359D2">
                      <w:pPr>
                        <w:shd w:val="clear" w:color="auto" w:fill="FF99CC"/>
                        <w:spacing w:after="0" w:line="240" w:lineRule="auto"/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  <w:t>Neptuneopsis gilchristi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359D2">
        <w:t xml:space="preserve">Genus: </w:t>
      </w:r>
      <w:r w:rsidR="00C359D2">
        <w:tab/>
      </w:r>
      <w:r>
        <w:t>Neptuneopsis</w:t>
      </w:r>
      <w:r w:rsidR="00C359D2">
        <w:rPr>
          <w:i/>
        </w:rPr>
        <w:t xml:space="preserve"> </w:t>
      </w:r>
    </w:p>
    <w:p w:rsidR="00CF266B" w:rsidRDefault="00C359D2" w:rsidP="00CF266B">
      <w:pPr>
        <w:tabs>
          <w:tab w:val="left" w:pos="1701"/>
        </w:tabs>
      </w:pPr>
      <w:r>
        <w:t xml:space="preserve">Species: </w:t>
      </w:r>
      <w:r>
        <w:tab/>
      </w:r>
      <w:r>
        <w:t>Neptuneopsis gilchristi</w:t>
      </w:r>
      <w:r w:rsidR="00CF266B">
        <w:br/>
      </w:r>
      <w:r w:rsidR="00CF266B">
        <w:br/>
      </w:r>
      <w:proofErr w:type="spellStart"/>
      <w:r w:rsidR="00CF266B">
        <w:t>FishBoard</w:t>
      </w:r>
      <w:proofErr w:type="spellEnd"/>
      <w:r w:rsidR="00CF266B">
        <w:t xml:space="preserve"> code: </w:t>
      </w:r>
      <w:r w:rsidR="00CF266B">
        <w:tab/>
      </w:r>
      <w:bookmarkStart w:id="0" w:name="_GoBack"/>
      <w:r>
        <w:t>Neptun</w:t>
      </w:r>
      <w:bookmarkEnd w:id="0"/>
    </w:p>
    <w:p w:rsidR="00C359D2" w:rsidRDefault="00C359D2" w:rsidP="00C359D2">
      <w:pPr>
        <w:tabs>
          <w:tab w:val="left" w:pos="1701"/>
          <w:tab w:val="left" w:pos="5670"/>
        </w:tabs>
      </w:pPr>
      <w:r>
        <w:t xml:space="preserve">Common name: </w:t>
      </w:r>
      <w:r>
        <w:tab/>
      </w:r>
      <w:r>
        <w:t>Giant bullia</w:t>
      </w:r>
    </w:p>
    <w:p w:rsidR="00C359D2" w:rsidRDefault="00C359D2" w:rsidP="00C359D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~PHOTO_7_1~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~PHOTO_7_2~</w:t>
            </w:r>
          </w:p>
        </w:tc>
      </w:tr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~PHOTO_7_3~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~PHOTO_7_4~</w:t>
            </w:r>
          </w:p>
        </w:tc>
      </w:tr>
    </w:tbl>
    <w:p w:rsidR="00C359D2" w:rsidRDefault="00C359D2" w:rsidP="00C359D2"/>
    <w:p w:rsidR="00C359D2" w:rsidRDefault="00C359D2" w:rsidP="00C359D2">
      <w:r>
        <w:t xml:space="preserve">Distinguishing features: </w:t>
      </w:r>
      <w:r>
        <w:t>Shell large and light, with high spire, wide aperture and tapering, unnotched base; inner lip with a thin, smooth callus glaze, but no pleats. Sculptured by very fine, dense spiral threads. Operculum smaller than aperture, leaf-shaped and apical nucleus.</w:t>
      </w:r>
    </w:p>
    <w:p w:rsidR="00C359D2" w:rsidRDefault="00C359D2" w:rsidP="00C359D2">
      <w:r>
        <w:t xml:space="preserve">Colour: </w:t>
      </w:r>
      <w:r>
        <w:t>Pale buff or greyish under a thin, persistent khaki periostracum</w:t>
      </w:r>
    </w:p>
    <w:p w:rsidR="00C359D2" w:rsidRDefault="00C359D2" w:rsidP="00C359D2">
      <w:r>
        <w:t xml:space="preserve">Size: </w:t>
      </w:r>
      <w:r>
        <w:t xml:space="preserve">Up to 200 mm in length. Average 120 - 150 mm in length. </w:t>
      </w:r>
    </w:p>
    <w:p w:rsidR="00C359D2" w:rsidRDefault="00C359D2" w:rsidP="00C359D2">
      <w:r>
        <w:t>Distribution:</w:t>
      </w:r>
      <w:r w:rsidR="00DF6B18">
        <w:t xml:space="preserve"> </w:t>
      </w:r>
    </w:p>
    <w:p w:rsidR="00C359D2" w:rsidRDefault="00C359D2" w:rsidP="00C359D2">
      <w:r>
        <w:t>Similar species:</w:t>
      </w:r>
      <w:r w:rsidR="00DF6B18">
        <w:t xml:space="preserve"> </w:t>
      </w:r>
      <w:r>
        <w:t>Fasciolaria rutila which has a longer spire and less pronounced bulbous apex.</w:t>
      </w:r>
    </w:p>
    <w:p w:rsidR="00C359D2" w:rsidRDefault="00C359D2" w:rsidP="00C359D2"/>
    <w:p w:rsidR="00C359D2" w:rsidRDefault="00C359D2" w:rsidP="00C359D2">
      <w:r>
        <w:t xml:space="preserve">References: </w:t>
      </w:r>
      <w:r>
        <w:t>Sea Shells of Southern Africa (pg. 111, pl. 26)</w:t>
      </w:r>
    </w:p>
    <w:p w:rsidR="0005188B" w:rsidRDefault="0005188B"/>
    <w:sectPr w:rsidR="0005188B" w:rsidSect="0005188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74E" w:rsidRDefault="00EB174E" w:rsidP="00C359D2">
      <w:pPr>
        <w:spacing w:after="0" w:line="240" w:lineRule="auto"/>
      </w:pPr>
      <w:r>
        <w:separator/>
      </w:r>
    </w:p>
  </w:endnote>
  <w:endnote w:type="continuationSeparator" w:id="0">
    <w:p w:rsidR="00EB174E" w:rsidRDefault="00EB174E" w:rsidP="00C3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74E" w:rsidRDefault="00EB174E" w:rsidP="00C359D2">
      <w:pPr>
        <w:spacing w:after="0" w:line="240" w:lineRule="auto"/>
      </w:pPr>
      <w:r>
        <w:separator/>
      </w:r>
    </w:p>
  </w:footnote>
  <w:footnote w:type="continuationSeparator" w:id="0">
    <w:p w:rsidR="00EB174E" w:rsidRDefault="00EB174E" w:rsidP="00C3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9D2" w:rsidRPr="00415541" w:rsidRDefault="00C359D2" w:rsidP="00C359D2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CC"/>
      <w:rPr>
        <w:b/>
        <w:sz w:val="28"/>
      </w:rPr>
    </w:pPr>
    <w:r w:rsidRPr="00415541">
      <w:rPr>
        <w:b/>
        <w:sz w:val="28"/>
      </w:rPr>
      <w:t xml:space="preserve">Phylum: </w:t>
    </w:r>
    <w:r>
      <w:rPr>
        <w:b/>
        <w:sz w:val="28"/>
      </w:rPr>
      <w:t>Mollusca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D2"/>
    <w:rsid w:val="0005188B"/>
    <w:rsid w:val="000E19E2"/>
    <w:rsid w:val="00153505"/>
    <w:rsid w:val="00666E6F"/>
    <w:rsid w:val="00BD636F"/>
    <w:rsid w:val="00C359D2"/>
    <w:rsid w:val="00C444F1"/>
    <w:rsid w:val="00CE0040"/>
    <w:rsid w:val="00CF266B"/>
    <w:rsid w:val="00DA11CC"/>
    <w:rsid w:val="00DF6B18"/>
    <w:rsid w:val="00EB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70566-FA9A-4B53-A232-9256A9DC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9D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D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D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F6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johan</cp:lastModifiedBy>
  <cp:revision>5</cp:revision>
  <dcterms:created xsi:type="dcterms:W3CDTF">2015-01-09T09:11:00Z</dcterms:created>
  <dcterms:modified xsi:type="dcterms:W3CDTF">2016-01-15T08:59:00Z</dcterms:modified>
</cp:coreProperties>
</file>