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0CCF" w14:textId="0BADE6BC" w:rsidR="00AA7DD5" w:rsidRDefault="00BE173C" w:rsidP="00BE173C">
      <w:pPr>
        <w:pStyle w:val="Title"/>
        <w:rPr>
          <w:lang w:val="en-US"/>
        </w:rPr>
      </w:pPr>
      <w:r>
        <w:rPr>
          <w:lang w:val="en-US"/>
        </w:rPr>
        <w:t>IP Subnet Logic</w:t>
      </w:r>
    </w:p>
    <w:p w14:paraId="2616DCC2" w14:textId="0E4B3303" w:rsidR="00BE173C" w:rsidRPr="00BE173C" w:rsidRDefault="00BE173C" w:rsidP="00BE173C">
      <w:pPr>
        <w:pStyle w:val="Heading1"/>
        <w:rPr>
          <w:lang w:val="en-US"/>
        </w:rPr>
      </w:pPr>
      <w:r w:rsidRPr="00BE173C">
        <w:rPr>
          <w:lang w:val="en-US"/>
        </w:rPr>
        <w:t>Logic System for Restricting Access by Public IP</w:t>
      </w:r>
      <w:r>
        <w:rPr>
          <w:lang w:val="en-US"/>
        </w:rPr>
        <w:t>:</w:t>
      </w:r>
    </w:p>
    <w:p w14:paraId="561FBCBE" w14:textId="75F0C3BE" w:rsidR="00BE173C" w:rsidRPr="00BE173C" w:rsidRDefault="00BE173C" w:rsidP="00BE173C">
      <w:pPr>
        <w:rPr>
          <w:b/>
          <w:bCs/>
          <w:u w:val="single"/>
          <w:lang w:val="en-US"/>
        </w:rPr>
      </w:pPr>
      <w:r w:rsidRPr="00BE173C">
        <w:rPr>
          <w:b/>
          <w:bCs/>
          <w:u w:val="single"/>
          <w:lang w:val="en-US"/>
        </w:rPr>
        <w:t>Step 1: Incoming Request</w:t>
      </w:r>
      <w:r w:rsidRPr="00BE173C">
        <w:rPr>
          <w:b/>
          <w:bCs/>
          <w:u w:val="single"/>
          <w:lang w:val="en-US"/>
        </w:rPr>
        <w:t>:</w:t>
      </w:r>
    </w:p>
    <w:p w14:paraId="1A989CB1" w14:textId="60755408" w:rsidR="00BE173C" w:rsidRPr="00BE173C" w:rsidRDefault="00BE173C" w:rsidP="00BE173C">
      <w:pPr>
        <w:pStyle w:val="ListParagraph"/>
        <w:numPr>
          <w:ilvl w:val="0"/>
          <w:numId w:val="1"/>
        </w:numPr>
        <w:rPr>
          <w:lang w:val="en-US"/>
        </w:rPr>
      </w:pPr>
      <w:r w:rsidRPr="00BE173C">
        <w:rPr>
          <w:lang w:val="en-US"/>
        </w:rPr>
        <w:t>A client sends an HTTP(S) request to your website domain.</w:t>
      </w:r>
    </w:p>
    <w:p w14:paraId="6BBFF9B5" w14:textId="7E6E94FE" w:rsidR="00BE173C" w:rsidRPr="00BE173C" w:rsidRDefault="00BE173C" w:rsidP="00BE173C">
      <w:pPr>
        <w:rPr>
          <w:b/>
          <w:bCs/>
          <w:u w:val="single"/>
          <w:lang w:val="en-US"/>
        </w:rPr>
      </w:pPr>
      <w:r w:rsidRPr="00BE173C">
        <w:rPr>
          <w:b/>
          <w:bCs/>
          <w:u w:val="single"/>
          <w:lang w:val="en-US"/>
        </w:rPr>
        <w:t>Step 2: Web Server Evaluation</w:t>
      </w:r>
      <w:r>
        <w:rPr>
          <w:b/>
          <w:bCs/>
          <w:u w:val="single"/>
          <w:lang w:val="en-US"/>
        </w:rPr>
        <w:t>:</w:t>
      </w:r>
    </w:p>
    <w:p w14:paraId="3EDB7291" w14:textId="65C316D3" w:rsidR="00BE173C" w:rsidRPr="00BE173C" w:rsidRDefault="00BE173C" w:rsidP="00BE173C">
      <w:pPr>
        <w:pStyle w:val="ListParagraph"/>
        <w:numPr>
          <w:ilvl w:val="0"/>
          <w:numId w:val="1"/>
        </w:numPr>
        <w:rPr>
          <w:lang w:val="en-US"/>
        </w:rPr>
      </w:pPr>
      <w:r w:rsidRPr="00BE173C">
        <w:rPr>
          <w:lang w:val="en-US"/>
        </w:rPr>
        <w:t>The web server (IIS, Apache, Nginx, etc.) checks the source IP address of the request.</w:t>
      </w:r>
    </w:p>
    <w:p w14:paraId="03C6E80A" w14:textId="33BC99A8" w:rsidR="00BE173C" w:rsidRPr="00BE173C" w:rsidRDefault="00BE173C" w:rsidP="00BE173C">
      <w:pPr>
        <w:rPr>
          <w:b/>
          <w:bCs/>
          <w:u w:val="single"/>
          <w:lang w:val="en-US"/>
        </w:rPr>
      </w:pPr>
      <w:r w:rsidRPr="00BE173C">
        <w:rPr>
          <w:b/>
          <w:bCs/>
          <w:u w:val="single"/>
          <w:lang w:val="en-US"/>
        </w:rPr>
        <w:t>Step 3: Access Control Rules</w:t>
      </w:r>
      <w:r>
        <w:rPr>
          <w:b/>
          <w:bCs/>
          <w:u w:val="single"/>
          <w:lang w:val="en-US"/>
        </w:rPr>
        <w:t>:</w:t>
      </w:r>
    </w:p>
    <w:p w14:paraId="00C0866D" w14:textId="1DC3A484" w:rsidR="00BE173C" w:rsidRPr="00BE173C" w:rsidRDefault="00BE173C" w:rsidP="00BE173C">
      <w:pPr>
        <w:pStyle w:val="ListParagraph"/>
        <w:numPr>
          <w:ilvl w:val="0"/>
          <w:numId w:val="1"/>
        </w:numPr>
        <w:rPr>
          <w:lang w:val="en-US"/>
        </w:rPr>
      </w:pPr>
      <w:r w:rsidRPr="00BE173C">
        <w:rPr>
          <w:lang w:val="en-US"/>
        </w:rPr>
        <w:t>If the source IP matches the allowed public IP → request is processed normally.</w:t>
      </w:r>
    </w:p>
    <w:p w14:paraId="74F1BF50" w14:textId="76625805" w:rsidR="00BE173C" w:rsidRPr="00BE173C" w:rsidRDefault="00BE173C" w:rsidP="00BE173C">
      <w:pPr>
        <w:pStyle w:val="ListParagraph"/>
        <w:numPr>
          <w:ilvl w:val="0"/>
          <w:numId w:val="1"/>
        </w:numPr>
        <w:rPr>
          <w:lang w:val="en-US"/>
        </w:rPr>
      </w:pPr>
      <w:r w:rsidRPr="00BE173C">
        <w:rPr>
          <w:lang w:val="en-US"/>
        </w:rPr>
        <w:t>If the source IP does not match → request is denied (403 Forbidden or dropped).</w:t>
      </w:r>
    </w:p>
    <w:p w14:paraId="79455759" w14:textId="653F1882" w:rsidR="00BE173C" w:rsidRPr="00BE173C" w:rsidRDefault="00BE173C" w:rsidP="00BE173C">
      <w:pPr>
        <w:rPr>
          <w:b/>
          <w:bCs/>
          <w:u w:val="single"/>
          <w:lang w:val="en-US"/>
        </w:rPr>
      </w:pPr>
      <w:r w:rsidRPr="00BE173C">
        <w:rPr>
          <w:b/>
          <w:bCs/>
          <w:u w:val="single"/>
          <w:lang w:val="en-US"/>
        </w:rPr>
        <w:t>Step 4: Response</w:t>
      </w:r>
      <w:r>
        <w:rPr>
          <w:b/>
          <w:bCs/>
          <w:u w:val="single"/>
          <w:lang w:val="en-US"/>
        </w:rPr>
        <w:t>:</w:t>
      </w:r>
    </w:p>
    <w:p w14:paraId="7434DD4D" w14:textId="3F4084BE" w:rsidR="00BE173C" w:rsidRPr="00BE173C" w:rsidRDefault="00BE173C" w:rsidP="00BE173C">
      <w:pPr>
        <w:pStyle w:val="ListParagraph"/>
        <w:numPr>
          <w:ilvl w:val="0"/>
          <w:numId w:val="2"/>
        </w:numPr>
        <w:rPr>
          <w:lang w:val="en-US"/>
        </w:rPr>
      </w:pPr>
      <w:r w:rsidRPr="00BE173C">
        <w:rPr>
          <w:lang w:val="en-US"/>
        </w:rPr>
        <w:t>Allowed IP → user sees the website.</w:t>
      </w:r>
    </w:p>
    <w:p w14:paraId="347A7F53" w14:textId="622DA151" w:rsidR="00BE173C" w:rsidRDefault="00BE173C" w:rsidP="00BE173C">
      <w:pPr>
        <w:pStyle w:val="ListParagraph"/>
        <w:numPr>
          <w:ilvl w:val="0"/>
          <w:numId w:val="2"/>
        </w:numPr>
        <w:rPr>
          <w:lang w:val="en-US"/>
        </w:rPr>
      </w:pPr>
      <w:r w:rsidRPr="00BE173C">
        <w:rPr>
          <w:lang w:val="en-US"/>
        </w:rPr>
        <w:t>Denied IP → user receives an error or no response.</w:t>
      </w:r>
    </w:p>
    <w:p w14:paraId="595F5E6D" w14:textId="401566E2" w:rsidR="00514954" w:rsidRDefault="00514954" w:rsidP="00514954">
      <w:pPr>
        <w:rPr>
          <w:b/>
          <w:bCs/>
          <w:u w:val="single"/>
          <w:lang w:val="en-US"/>
        </w:rPr>
      </w:pPr>
      <w:r w:rsidRPr="00514954">
        <w:rPr>
          <w:b/>
          <w:bCs/>
          <w:u w:val="single"/>
          <w:lang w:val="en-US"/>
        </w:rPr>
        <w:t>With this setup:</w:t>
      </w:r>
    </w:p>
    <w:p w14:paraId="7FB4C2C9" w14:textId="49383366" w:rsidR="00514954" w:rsidRPr="00514954" w:rsidRDefault="00514954" w:rsidP="00514954">
      <w:pPr>
        <w:pStyle w:val="ListParagraph"/>
        <w:numPr>
          <w:ilvl w:val="0"/>
          <w:numId w:val="3"/>
        </w:numPr>
        <w:rPr>
          <w:lang w:val="en-US"/>
        </w:rPr>
      </w:pPr>
      <w:r w:rsidRPr="00514954">
        <w:rPr>
          <w:lang w:val="en-US"/>
        </w:rPr>
        <w:t xml:space="preserve">No firewall setup </w:t>
      </w:r>
      <w:r>
        <w:rPr>
          <w:lang w:val="en-US"/>
        </w:rPr>
        <w:t xml:space="preserve">is </w:t>
      </w:r>
      <w:r w:rsidRPr="00514954">
        <w:rPr>
          <w:lang w:val="en-US"/>
        </w:rPr>
        <w:t>needed.</w:t>
      </w:r>
    </w:p>
    <w:p w14:paraId="44B318BD" w14:textId="79BDB20B" w:rsidR="00514954" w:rsidRPr="00514954" w:rsidRDefault="00514954" w:rsidP="00514954">
      <w:pPr>
        <w:pStyle w:val="ListParagraph"/>
        <w:numPr>
          <w:ilvl w:val="0"/>
          <w:numId w:val="3"/>
        </w:numPr>
        <w:rPr>
          <w:lang w:val="en-US"/>
        </w:rPr>
      </w:pPr>
      <w:r w:rsidRPr="00514954">
        <w:rPr>
          <w:lang w:val="en-US"/>
        </w:rPr>
        <w:t>No DNS setup is needed.</w:t>
      </w:r>
    </w:p>
    <w:p w14:paraId="6D6BD37C" w14:textId="6E9477E6" w:rsidR="00514954" w:rsidRDefault="00514954" w:rsidP="00514954">
      <w:pPr>
        <w:pStyle w:val="ListParagraph"/>
        <w:numPr>
          <w:ilvl w:val="0"/>
          <w:numId w:val="3"/>
        </w:numPr>
        <w:rPr>
          <w:lang w:val="en-US"/>
        </w:rPr>
      </w:pPr>
      <w:r w:rsidRPr="00514954">
        <w:rPr>
          <w:lang w:val="en-US"/>
        </w:rPr>
        <w:t>Can work on Windows 11 pro.</w:t>
      </w:r>
    </w:p>
    <w:p w14:paraId="47E26568" w14:textId="0B64634B" w:rsidR="00514954" w:rsidRPr="00514954" w:rsidRDefault="00514954" w:rsidP="00514954">
      <w:pPr>
        <w:rPr>
          <w:b/>
          <w:bCs/>
          <w:u w:val="single"/>
          <w:lang w:val="en-US"/>
        </w:rPr>
      </w:pPr>
      <w:r w:rsidRPr="00514954">
        <w:rPr>
          <w:rFonts w:ascii="Segoe UI Emoji" w:hAnsi="Segoe UI Emoji" w:cs="Segoe UI Emoji"/>
          <w:b/>
          <w:bCs/>
          <w:u w:val="single"/>
          <w:lang w:val="en-US"/>
        </w:rPr>
        <w:t>✅</w:t>
      </w:r>
      <w:r w:rsidRPr="00514954">
        <w:rPr>
          <w:b/>
          <w:bCs/>
          <w:u w:val="single"/>
          <w:lang w:val="en-US"/>
        </w:rPr>
        <w:t xml:space="preserve"> Pros</w:t>
      </w:r>
      <w:r w:rsidRPr="00514954">
        <w:rPr>
          <w:b/>
          <w:bCs/>
          <w:u w:val="single"/>
          <w:lang w:val="en-US"/>
        </w:rPr>
        <w:t>:</w:t>
      </w:r>
    </w:p>
    <w:p w14:paraId="53592BA2" w14:textId="72C334BD" w:rsidR="00514954" w:rsidRPr="00514954" w:rsidRDefault="00514954" w:rsidP="00514954">
      <w:pPr>
        <w:pStyle w:val="ListParagraph"/>
        <w:numPr>
          <w:ilvl w:val="0"/>
          <w:numId w:val="4"/>
        </w:numPr>
        <w:rPr>
          <w:lang w:val="en-US"/>
        </w:rPr>
      </w:pPr>
      <w:r w:rsidRPr="00514954">
        <w:rPr>
          <w:lang w:val="en-US"/>
        </w:rPr>
        <w:t>Simplicity: No need to configure DNS servers or firewall rules. Everything is handled at the web server level.</w:t>
      </w:r>
    </w:p>
    <w:p w14:paraId="1EEBD26D" w14:textId="1EA01E12" w:rsidR="00514954" w:rsidRPr="00514954" w:rsidRDefault="00514954" w:rsidP="00514954">
      <w:pPr>
        <w:pStyle w:val="ListParagraph"/>
        <w:numPr>
          <w:ilvl w:val="0"/>
          <w:numId w:val="4"/>
        </w:numPr>
        <w:rPr>
          <w:lang w:val="en-US"/>
        </w:rPr>
      </w:pPr>
      <w:r w:rsidRPr="00514954">
        <w:rPr>
          <w:lang w:val="en-US"/>
        </w:rPr>
        <w:t>Direct Control: The web server itself enforces the rule, so you know exactly where the restriction is applied.</w:t>
      </w:r>
    </w:p>
    <w:p w14:paraId="57F45AA4" w14:textId="5F7886AA" w:rsidR="00514954" w:rsidRPr="00514954" w:rsidRDefault="00514954" w:rsidP="00514954">
      <w:pPr>
        <w:pStyle w:val="ListParagraph"/>
        <w:numPr>
          <w:ilvl w:val="0"/>
          <w:numId w:val="4"/>
        </w:numPr>
        <w:rPr>
          <w:lang w:val="en-US"/>
        </w:rPr>
      </w:pPr>
      <w:r w:rsidRPr="00514954">
        <w:rPr>
          <w:lang w:val="en-US"/>
        </w:rPr>
        <w:t>Quick Setup: IIS (or Apache/Nginx) can be installed and configured in minutes on Windows 11 Pro.</w:t>
      </w:r>
    </w:p>
    <w:p w14:paraId="54462483" w14:textId="2DD302A6" w:rsidR="00514954" w:rsidRPr="00514954" w:rsidRDefault="00514954" w:rsidP="00514954">
      <w:pPr>
        <w:pStyle w:val="ListParagraph"/>
        <w:numPr>
          <w:ilvl w:val="0"/>
          <w:numId w:val="4"/>
        </w:numPr>
        <w:rPr>
          <w:lang w:val="en-US"/>
        </w:rPr>
      </w:pPr>
      <w:r w:rsidRPr="00514954">
        <w:rPr>
          <w:lang w:val="en-US"/>
        </w:rPr>
        <w:t>Clear Logic: Easy to explain — “server checks IP, allows or denies.”</w:t>
      </w:r>
    </w:p>
    <w:p w14:paraId="21F394C0" w14:textId="4EAF8D79" w:rsidR="00514954" w:rsidRPr="00514954" w:rsidRDefault="00514954" w:rsidP="00514954">
      <w:pPr>
        <w:pStyle w:val="ListParagraph"/>
        <w:numPr>
          <w:ilvl w:val="0"/>
          <w:numId w:val="4"/>
        </w:numPr>
        <w:rPr>
          <w:lang w:val="en-US"/>
        </w:rPr>
      </w:pPr>
      <w:r w:rsidRPr="00514954">
        <w:rPr>
          <w:lang w:val="en-US"/>
        </w:rPr>
        <w:t>No Extra Infrastructure: You don’t need to maintain DNS servers or firewall policies, which reduces overhead.</w:t>
      </w:r>
    </w:p>
    <w:p w14:paraId="189E5774" w14:textId="3FD32E6D" w:rsidR="00514954" w:rsidRDefault="00514954">
      <w:pPr>
        <w:rPr>
          <w:lang w:val="en-US"/>
        </w:rPr>
      </w:pPr>
      <w:r>
        <w:rPr>
          <w:lang w:val="en-US"/>
        </w:rPr>
        <w:br w:type="page"/>
      </w:r>
    </w:p>
    <w:p w14:paraId="0D8DBE7B" w14:textId="6588E966" w:rsidR="00514954" w:rsidRPr="00514954" w:rsidRDefault="00514954" w:rsidP="00514954">
      <w:pPr>
        <w:rPr>
          <w:b/>
          <w:bCs/>
          <w:u w:val="single"/>
          <w:lang w:val="en-US"/>
        </w:rPr>
      </w:pPr>
      <w:r w:rsidRPr="00514954">
        <w:rPr>
          <w:rFonts w:ascii="Segoe UI Emoji" w:hAnsi="Segoe UI Emoji" w:cs="Segoe UI Emoji"/>
          <w:b/>
          <w:bCs/>
          <w:u w:val="single"/>
          <w:lang w:val="en-US"/>
        </w:rPr>
        <w:lastRenderedPageBreak/>
        <w:t>❌</w:t>
      </w:r>
      <w:r w:rsidRPr="00514954">
        <w:rPr>
          <w:b/>
          <w:bCs/>
          <w:u w:val="single"/>
          <w:lang w:val="en-US"/>
        </w:rPr>
        <w:t xml:space="preserve"> Cons</w:t>
      </w:r>
      <w:r w:rsidRPr="00514954">
        <w:rPr>
          <w:b/>
          <w:bCs/>
          <w:u w:val="single"/>
          <w:lang w:val="en-US"/>
        </w:rPr>
        <w:t>:</w:t>
      </w:r>
    </w:p>
    <w:p w14:paraId="11D13726" w14:textId="73EAF074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 xml:space="preserve">Bypass Risk: </w:t>
      </w:r>
      <w:r w:rsidRPr="00514954">
        <w:rPr>
          <w:lang w:val="en-US"/>
        </w:rPr>
        <w:t>Without firewall rules, unwanted traffic still reaches the server before being denied. This wastes resources and could expose the server to probing attempts.</w:t>
      </w:r>
    </w:p>
    <w:p w14:paraId="223D64B4" w14:textId="7E9268EC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 xml:space="preserve">No DNS Layer Control: </w:t>
      </w:r>
      <w:r w:rsidRPr="00514954">
        <w:rPr>
          <w:lang w:val="en-US"/>
        </w:rPr>
        <w:t>Users outside your network can still resolve the domain name. They’ll just get blocked at the server, but DNS won’t hide it.</w:t>
      </w:r>
    </w:p>
    <w:p w14:paraId="284D1433" w14:textId="37C26BBA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>Limited Scalability:</w:t>
      </w:r>
      <w:r w:rsidRPr="00514954">
        <w:rPr>
          <w:lang w:val="en-US"/>
        </w:rPr>
        <w:t xml:space="preserve"> If you later need to enforce rules across multiple services or servers, managing IP restrictions individually becomes cumbersome.</w:t>
      </w:r>
    </w:p>
    <w:p w14:paraId="300CB4F5" w14:textId="2A67614B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>Performance Overhead:</w:t>
      </w:r>
      <w:r w:rsidRPr="00514954">
        <w:rPr>
          <w:lang w:val="en-US"/>
        </w:rPr>
        <w:t xml:space="preserve"> The server itself must evaluate and deny requests, which could add slight overhead compared to blocking earlier at the firewall.</w:t>
      </w:r>
    </w:p>
    <w:p w14:paraId="7286D8F8" w14:textId="7E9334BF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>Dynamic IP Issues:</w:t>
      </w:r>
      <w:r w:rsidRPr="00514954">
        <w:rPr>
          <w:lang w:val="en-US"/>
        </w:rPr>
        <w:t xml:space="preserve"> If the “allowed” public IP changes (common with consumer ISPs), access will break until you update the rule.</w:t>
      </w:r>
    </w:p>
    <w:p w14:paraId="2890EF7F" w14:textId="7E7E5015" w:rsidR="00514954" w:rsidRPr="00514954" w:rsidRDefault="00514954" w:rsidP="00514954">
      <w:pPr>
        <w:pStyle w:val="ListParagraph"/>
        <w:numPr>
          <w:ilvl w:val="0"/>
          <w:numId w:val="5"/>
        </w:numPr>
        <w:rPr>
          <w:lang w:val="en-US"/>
        </w:rPr>
      </w:pPr>
      <w:r w:rsidRPr="00514954">
        <w:rPr>
          <w:b/>
          <w:bCs/>
          <w:u w:val="single"/>
          <w:lang w:val="en-US"/>
        </w:rPr>
        <w:t>No Defense in Depth:</w:t>
      </w:r>
      <w:r w:rsidRPr="00514954">
        <w:rPr>
          <w:lang w:val="en-US"/>
        </w:rPr>
        <w:t xml:space="preserve"> Relying only on the web server means you don’t have layered security. Firewalls and DNS policies normally add extra protection.</w:t>
      </w:r>
    </w:p>
    <w:sectPr w:rsidR="00514954" w:rsidRPr="0051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1AC"/>
    <w:multiLevelType w:val="hybridMultilevel"/>
    <w:tmpl w:val="93ACA9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B23C1"/>
    <w:multiLevelType w:val="hybridMultilevel"/>
    <w:tmpl w:val="AC6E9E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333C"/>
    <w:multiLevelType w:val="hybridMultilevel"/>
    <w:tmpl w:val="9F9CA6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45AE5"/>
    <w:multiLevelType w:val="hybridMultilevel"/>
    <w:tmpl w:val="B704B1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21185"/>
    <w:multiLevelType w:val="hybridMultilevel"/>
    <w:tmpl w:val="B7D26F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666373">
    <w:abstractNumId w:val="0"/>
  </w:num>
  <w:num w:numId="2" w16cid:durableId="1792744663">
    <w:abstractNumId w:val="1"/>
  </w:num>
  <w:num w:numId="3" w16cid:durableId="845170226">
    <w:abstractNumId w:val="4"/>
  </w:num>
  <w:num w:numId="4" w16cid:durableId="1048453473">
    <w:abstractNumId w:val="3"/>
  </w:num>
  <w:num w:numId="5" w16cid:durableId="352918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3C"/>
    <w:rsid w:val="00115108"/>
    <w:rsid w:val="00141389"/>
    <w:rsid w:val="001A5181"/>
    <w:rsid w:val="001E5686"/>
    <w:rsid w:val="00322341"/>
    <w:rsid w:val="003B6C4B"/>
    <w:rsid w:val="00477702"/>
    <w:rsid w:val="00514954"/>
    <w:rsid w:val="00555382"/>
    <w:rsid w:val="006F331F"/>
    <w:rsid w:val="00934D8A"/>
    <w:rsid w:val="0098329A"/>
    <w:rsid w:val="009B581F"/>
    <w:rsid w:val="009D481C"/>
    <w:rsid w:val="00AA7DD5"/>
    <w:rsid w:val="00BE173C"/>
    <w:rsid w:val="00CD20A8"/>
    <w:rsid w:val="00F668F2"/>
    <w:rsid w:val="00FD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611368"/>
  <w15:chartTrackingRefBased/>
  <w15:docId w15:val="{AF80B877-B8E6-4219-B1B4-C47A4546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E64"/>
  </w:style>
  <w:style w:type="paragraph" w:styleId="Heading1">
    <w:name w:val="heading 1"/>
    <w:basedOn w:val="Normal"/>
    <w:next w:val="Normal"/>
    <w:link w:val="Heading1Char"/>
    <w:uiPriority w:val="9"/>
    <w:qFormat/>
    <w:rsid w:val="00FD5E6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E6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64"/>
    <w:rPr>
      <w:rFonts w:eastAsiaTheme="majorEastAsia" w:cstheme="majorBidi"/>
      <w:b/>
      <w:color w:val="000000" w:themeColor="text1"/>
      <w:sz w:val="3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64"/>
    <w:rPr>
      <w:rFonts w:eastAsiaTheme="majorEastAsia" w:cstheme="majorBidi"/>
      <w:b/>
      <w:color w:val="000000" w:themeColor="text1"/>
      <w:sz w:val="28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D5E64"/>
    <w:pPr>
      <w:spacing w:after="80" w:line="240" w:lineRule="auto"/>
      <w:contextualSpacing/>
      <w:jc w:val="center"/>
    </w:pPr>
    <w:rPr>
      <w:rFonts w:eastAsiaTheme="majorEastAsia" w:cstheme="majorBidi"/>
      <w:b/>
      <w:color w:val="156082" w:themeColor="accent1"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D5E64"/>
    <w:rPr>
      <w:rFonts w:eastAsiaTheme="majorEastAsia" w:cstheme="majorBidi"/>
      <w:b/>
      <w:color w:val="156082" w:themeColor="accent1"/>
      <w:spacing w:val="-10"/>
      <w:kern w:val="28"/>
      <w:sz w:val="40"/>
      <w:szCs w:val="5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6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D5E6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6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6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D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vd Merwe</dc:creator>
  <cp:keywords/>
  <dc:description/>
  <cp:lastModifiedBy>Franco vd Merwe</cp:lastModifiedBy>
  <cp:revision>2</cp:revision>
  <dcterms:created xsi:type="dcterms:W3CDTF">2026-02-25T12:33:00Z</dcterms:created>
  <dcterms:modified xsi:type="dcterms:W3CDTF">2026-02-25T13:13:00Z</dcterms:modified>
</cp:coreProperties>
</file>