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D18B" w14:textId="77777777" w:rsidR="00852FBD" w:rsidRPr="00201F56" w:rsidRDefault="00852FBD" w:rsidP="00852FBD">
      <w:pPr>
        <w:pStyle w:val="Title"/>
        <w:ind w:left="284" w:right="425"/>
        <w:rPr>
          <w:rFonts w:ascii="Verdana" w:hAnsi="Verdana"/>
        </w:rPr>
      </w:pPr>
    </w:p>
    <w:p w14:paraId="72FC98C9" w14:textId="77777777" w:rsidR="00852FBD" w:rsidRPr="00201F56" w:rsidRDefault="00852FBD" w:rsidP="00852FBD">
      <w:pPr>
        <w:pStyle w:val="Heading1"/>
        <w:pBdr>
          <w:bottom w:val="none" w:sz="0" w:space="0" w:color="auto"/>
        </w:pBdr>
        <w:tabs>
          <w:tab w:val="left" w:pos="3594"/>
        </w:tabs>
        <w:ind w:left="284" w:right="425"/>
        <w:rPr>
          <w:rFonts w:ascii="Arial" w:hAnsi="Arial" w:cs="Arial"/>
          <w:sz w:val="16"/>
          <w:szCs w:val="16"/>
        </w:rPr>
      </w:pPr>
      <w:r>
        <w:rPr>
          <w:rFonts w:ascii="Arial" w:hAnsi="Arial" w:cs="Arial"/>
          <w:sz w:val="16"/>
          <w:szCs w:val="16"/>
        </w:rPr>
        <w:tab/>
      </w:r>
    </w:p>
    <w:p w14:paraId="5F7E484F" w14:textId="77777777" w:rsidR="00852FBD" w:rsidRDefault="00852FBD" w:rsidP="00852FBD">
      <w:pPr>
        <w:pStyle w:val="Title"/>
        <w:ind w:left="284" w:right="425"/>
        <w:jc w:val="left"/>
        <w:rPr>
          <w:rFonts w:eastAsiaTheme="minorEastAsia"/>
          <w:sz w:val="16"/>
          <w:szCs w:val="16"/>
          <w:lang w:eastAsia="en-ZA"/>
        </w:rPr>
      </w:pPr>
    </w:p>
    <w:p w14:paraId="46A319BB" w14:textId="77777777" w:rsidR="006F2262" w:rsidRDefault="006F2262" w:rsidP="00852FBD">
      <w:pPr>
        <w:pStyle w:val="Title"/>
        <w:ind w:left="284" w:right="425"/>
        <w:jc w:val="left"/>
        <w:rPr>
          <w:rFonts w:eastAsiaTheme="minorEastAsia"/>
          <w:sz w:val="16"/>
          <w:szCs w:val="16"/>
          <w:lang w:eastAsia="en-ZA"/>
        </w:rPr>
      </w:pPr>
    </w:p>
    <w:p w14:paraId="6CEDFABA" w14:textId="77777777" w:rsidR="00AF0AB2" w:rsidRDefault="00AF0AB2" w:rsidP="00852FBD">
      <w:pPr>
        <w:pStyle w:val="Title"/>
        <w:ind w:left="284" w:right="425"/>
        <w:jc w:val="left"/>
        <w:rPr>
          <w:rFonts w:eastAsiaTheme="minorEastAsia"/>
          <w:sz w:val="16"/>
          <w:szCs w:val="16"/>
          <w:lang w:eastAsia="en-ZA"/>
        </w:rPr>
      </w:pPr>
    </w:p>
    <w:p w14:paraId="1FE917E1" w14:textId="77777777" w:rsidR="008B402D" w:rsidRPr="007221AB" w:rsidRDefault="008B402D" w:rsidP="00852FBD">
      <w:pPr>
        <w:pStyle w:val="Title"/>
        <w:ind w:left="284" w:right="425"/>
        <w:jc w:val="left"/>
        <w:rPr>
          <w:rFonts w:eastAsiaTheme="minorEastAsia"/>
          <w:sz w:val="16"/>
          <w:szCs w:val="16"/>
          <w:lang w:eastAsia="en-ZA"/>
        </w:rPr>
      </w:pPr>
    </w:p>
    <w:tbl>
      <w:tblPr>
        <w:tblStyle w:val="GridTable1Light"/>
        <w:tblW w:w="0" w:type="auto"/>
        <w:tblInd w:w="279" w:type="dxa"/>
        <w:tblLayout w:type="fixed"/>
        <w:tblLook w:val="04A0" w:firstRow="1" w:lastRow="0" w:firstColumn="1" w:lastColumn="0" w:noHBand="0" w:noVBand="1"/>
      </w:tblPr>
      <w:tblGrid>
        <w:gridCol w:w="7371"/>
        <w:gridCol w:w="2556"/>
      </w:tblGrid>
      <w:tr w:rsidR="00852FBD" w14:paraId="07A08E65" w14:textId="77777777" w:rsidTr="00AF0AB2">
        <w:trPr>
          <w:cnfStyle w:val="100000000000" w:firstRow="1" w:lastRow="0" w:firstColumn="0" w:lastColumn="0" w:oddVBand="0" w:evenVBand="0" w:oddHBand="0" w:evenHBand="0" w:firstRowFirstColumn="0" w:firstRowLastColumn="0" w:lastRowFirstColumn="0" w:lastRowLastColumn="0"/>
          <w:trHeight w:val="1428"/>
        </w:trPr>
        <w:tc>
          <w:tcPr>
            <w:cnfStyle w:val="001000000000" w:firstRow="0" w:lastRow="0" w:firstColumn="1" w:lastColumn="0" w:oddVBand="0" w:evenVBand="0" w:oddHBand="0" w:evenHBand="0" w:firstRowFirstColumn="0" w:firstRowLastColumn="0" w:lastRowFirstColumn="0" w:lastRowLastColumn="0"/>
            <w:tcW w:w="7371" w:type="dxa"/>
          </w:tcPr>
          <w:p w14:paraId="344D9B62" w14:textId="77777777" w:rsidR="00236168" w:rsidRPr="00AF0AB2" w:rsidRDefault="00236168" w:rsidP="00E36C78">
            <w:pPr>
              <w:pStyle w:val="Title"/>
              <w:ind w:right="425"/>
              <w:jc w:val="left"/>
              <w:rPr>
                <w:rFonts w:eastAsiaTheme="minorEastAsia"/>
                <w:sz w:val="16"/>
                <w:szCs w:val="16"/>
                <w:lang w:eastAsia="en-ZA"/>
              </w:rPr>
            </w:pPr>
          </w:p>
          <w:p w14:paraId="0AA8F11E" w14:textId="3E3A767C" w:rsidR="00852FBD" w:rsidRDefault="00852FBD" w:rsidP="00236168">
            <w:pPr>
              <w:pStyle w:val="Title"/>
              <w:ind w:right="425"/>
              <w:rPr>
                <w:rFonts w:eastAsiaTheme="minorEastAsia"/>
                <w:b/>
                <w:bCs/>
                <w:sz w:val="52"/>
                <w:szCs w:val="40"/>
                <w:lang w:eastAsia="en-ZA"/>
              </w:rPr>
            </w:pPr>
            <w:r w:rsidRPr="00265F91">
              <w:rPr>
                <w:rFonts w:eastAsiaTheme="minorEastAsia"/>
                <w:sz w:val="52"/>
                <w:szCs w:val="40"/>
                <w:lang w:eastAsia="en-ZA"/>
              </w:rPr>
              <w:t>PROFILE</w:t>
            </w:r>
          </w:p>
          <w:p w14:paraId="13015C54" w14:textId="1B622101" w:rsidR="00AF0AB2" w:rsidRPr="00236168" w:rsidRDefault="00E91B94" w:rsidP="00236168">
            <w:pPr>
              <w:pStyle w:val="Title"/>
              <w:ind w:right="425"/>
              <w:rPr>
                <w:rFonts w:eastAsiaTheme="minorEastAsia"/>
                <w:szCs w:val="40"/>
                <w:lang w:eastAsia="en-ZA"/>
              </w:rPr>
            </w:pPr>
            <w:r w:rsidRPr="00A54AE5">
              <w:rPr>
                <w:rFonts w:eastAsiaTheme="minorEastAsia"/>
                <w:sz w:val="52"/>
                <w:szCs w:val="40"/>
                <w:lang w:eastAsia="en-ZA"/>
              </w:rPr>
              <w:t>ROMEO MONWABISE HLAKOANA</w:t>
            </w:r>
          </w:p>
          <w:p w14:paraId="67721F5C" w14:textId="422B48A9" w:rsidR="00852FBD" w:rsidRPr="00AF0AB2" w:rsidRDefault="00852FBD" w:rsidP="00236168">
            <w:pPr>
              <w:pStyle w:val="Title"/>
              <w:ind w:right="425"/>
              <w:rPr>
                <w:rFonts w:eastAsiaTheme="minorEastAsia"/>
                <w:sz w:val="16"/>
                <w:szCs w:val="16"/>
                <w:lang w:eastAsia="en-ZA"/>
              </w:rPr>
            </w:pPr>
          </w:p>
        </w:tc>
        <w:tc>
          <w:tcPr>
            <w:tcW w:w="2556" w:type="dxa"/>
          </w:tcPr>
          <w:p w14:paraId="3AC2D9C2" w14:textId="77777777" w:rsidR="00852FBD" w:rsidRDefault="00852FBD" w:rsidP="007A1C66">
            <w:pPr>
              <w:pStyle w:val="Title"/>
              <w:ind w:right="425"/>
              <w:jc w:val="left"/>
              <w:cnfStyle w:val="100000000000" w:firstRow="1" w:lastRow="0" w:firstColumn="0" w:lastColumn="0" w:oddVBand="0" w:evenVBand="0" w:oddHBand="0" w:evenHBand="0" w:firstRowFirstColumn="0" w:firstRowLastColumn="0" w:lastRowFirstColumn="0" w:lastRowLastColumn="0"/>
              <w:rPr>
                <w:rFonts w:eastAsiaTheme="minorEastAsia"/>
                <w:b/>
                <w:bCs/>
                <w:sz w:val="16"/>
                <w:szCs w:val="16"/>
                <w:lang w:eastAsia="en-ZA"/>
              </w:rPr>
            </w:pPr>
          </w:p>
          <w:p w14:paraId="747F8F67" w14:textId="77777777" w:rsidR="00AF0AB2" w:rsidRPr="003D0EE0" w:rsidRDefault="00AF0AB2" w:rsidP="007A1C66">
            <w:pPr>
              <w:pStyle w:val="Title"/>
              <w:ind w:right="425"/>
              <w:jc w:val="left"/>
              <w:cnfStyle w:val="100000000000" w:firstRow="1" w:lastRow="0" w:firstColumn="0" w:lastColumn="0" w:oddVBand="0" w:evenVBand="0" w:oddHBand="0" w:evenHBand="0" w:firstRowFirstColumn="0" w:firstRowLastColumn="0" w:lastRowFirstColumn="0" w:lastRowLastColumn="0"/>
              <w:rPr>
                <w:rFonts w:eastAsiaTheme="minorEastAsia"/>
                <w:b/>
                <w:bCs/>
                <w:sz w:val="20"/>
                <w:szCs w:val="20"/>
                <w:highlight w:val="yellow"/>
                <w:lang w:eastAsia="en-ZA"/>
              </w:rPr>
            </w:pPr>
            <w:r w:rsidRPr="003D0EE0">
              <w:rPr>
                <w:rFonts w:eastAsiaTheme="minorEastAsia"/>
                <w:sz w:val="20"/>
                <w:szCs w:val="20"/>
                <w:highlight w:val="yellow"/>
                <w:lang w:eastAsia="en-ZA"/>
              </w:rPr>
              <w:t xml:space="preserve">I will Add Your </w:t>
            </w:r>
          </w:p>
          <w:p w14:paraId="202A08CE" w14:textId="07B2E172" w:rsidR="00AF0AB2" w:rsidRPr="00EE7967" w:rsidRDefault="00AF0AB2" w:rsidP="007A1C66">
            <w:pPr>
              <w:pStyle w:val="Title"/>
              <w:ind w:right="425"/>
              <w:jc w:val="left"/>
              <w:cnfStyle w:val="100000000000" w:firstRow="1" w:lastRow="0" w:firstColumn="0" w:lastColumn="0" w:oddVBand="0" w:evenVBand="0" w:oddHBand="0" w:evenHBand="0" w:firstRowFirstColumn="0" w:firstRowLastColumn="0" w:lastRowFirstColumn="0" w:lastRowLastColumn="0"/>
              <w:rPr>
                <w:rFonts w:eastAsiaTheme="minorEastAsia"/>
                <w:sz w:val="16"/>
                <w:szCs w:val="16"/>
                <w:lang w:eastAsia="en-ZA"/>
              </w:rPr>
            </w:pPr>
            <w:r w:rsidRPr="003D0EE0">
              <w:rPr>
                <w:rFonts w:eastAsiaTheme="minorEastAsia"/>
                <w:sz w:val="20"/>
                <w:szCs w:val="20"/>
                <w:highlight w:val="yellow"/>
                <w:lang w:eastAsia="en-ZA"/>
              </w:rPr>
              <w:t>Prof. Picture Her</w:t>
            </w:r>
          </w:p>
        </w:tc>
      </w:tr>
    </w:tbl>
    <w:p w14:paraId="0F39D1C5" w14:textId="77777777" w:rsidR="006F2262" w:rsidRDefault="006F2262" w:rsidP="008D201D">
      <w:pPr>
        <w:pStyle w:val="Heading1"/>
        <w:tabs>
          <w:tab w:val="right" w:pos="10490"/>
        </w:tabs>
        <w:spacing w:before="0"/>
        <w:ind w:left="284" w:right="425"/>
      </w:pPr>
    </w:p>
    <w:p w14:paraId="471E9AF9" w14:textId="77777777" w:rsidR="00AF0AB2" w:rsidRPr="00AF0AB2" w:rsidRDefault="00AF0AB2" w:rsidP="00AF0AB2">
      <w:pPr>
        <w:rPr>
          <w:lang w:val="en-GB" w:eastAsia="en-US"/>
        </w:rPr>
      </w:pPr>
    </w:p>
    <w:p w14:paraId="26EBFB60" w14:textId="781FD68C" w:rsidR="00AF0AB2" w:rsidRPr="00C776C8" w:rsidRDefault="00AF0AB2" w:rsidP="00AF0AB2">
      <w:pPr>
        <w:ind w:firstLine="284"/>
        <w:rPr>
          <w:rFonts w:ascii="Nexa Light" w:hAnsi="Nexa Light"/>
          <w:b/>
          <w:bCs/>
          <w:sz w:val="20"/>
          <w:szCs w:val="20"/>
          <w:lang w:val="en-GB" w:eastAsia="en-US"/>
        </w:rPr>
      </w:pPr>
      <w:r w:rsidRPr="00C776C8">
        <w:rPr>
          <w:rFonts w:ascii="Nexa Light" w:hAnsi="Nexa Light"/>
          <w:b/>
          <w:bCs/>
          <w:sz w:val="20"/>
          <w:szCs w:val="20"/>
          <w:highlight w:val="yellow"/>
          <w:lang w:val="en-GB" w:eastAsia="en-US"/>
        </w:rPr>
        <w:t>Please Complete Below</w:t>
      </w:r>
    </w:p>
    <w:p w14:paraId="35837E13" w14:textId="7A1EEB67" w:rsidR="00852FBD" w:rsidRDefault="00852FBD" w:rsidP="008D201D">
      <w:pPr>
        <w:pStyle w:val="Heading1"/>
        <w:tabs>
          <w:tab w:val="right" w:pos="10490"/>
        </w:tabs>
        <w:spacing w:before="0"/>
        <w:ind w:left="284" w:right="425"/>
      </w:pPr>
      <w:r w:rsidRPr="00201F56">
        <w:t>PERSONAL DETAILS</w:t>
      </w:r>
      <w:r w:rsidR="0092333C">
        <w:tab/>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7138"/>
      </w:tblGrid>
      <w:tr w:rsidR="00EE4348" w14:paraId="4EC4C2A8" w14:textId="77777777" w:rsidTr="006F2262">
        <w:trPr>
          <w:trHeight w:val="83"/>
        </w:trPr>
        <w:tc>
          <w:tcPr>
            <w:tcW w:w="3245" w:type="dxa"/>
          </w:tcPr>
          <w:p w14:paraId="471885D2" w14:textId="77777777"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p>
          <w:p w14:paraId="66C26A60" w14:textId="7FE838E0" w:rsidR="00EE4348" w:rsidRPr="00430E31" w:rsidRDefault="00D26E14"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Name</w:t>
            </w:r>
            <w:r>
              <w:rPr>
                <w:rFonts w:ascii="Nexa Light" w:hAnsi="Nexa Light" w:cstheme="minorHAnsi"/>
                <w:b/>
                <w:bCs/>
                <w:color w:val="000000" w:themeColor="text1"/>
              </w:rPr>
              <w:t>: Romeo</w:t>
            </w:r>
            <w:r w:rsidR="001E7399">
              <w:rPr>
                <w:rFonts w:ascii="Nexa Light" w:hAnsi="Nexa Light" w:cstheme="minorHAnsi"/>
                <w:b/>
                <w:bCs/>
                <w:color w:val="000000" w:themeColor="text1"/>
              </w:rPr>
              <w:t xml:space="preserve"> </w:t>
            </w:r>
            <w:proofErr w:type="spellStart"/>
            <w:r w:rsidR="009A7199" w:rsidRPr="009A7199">
              <w:rPr>
                <w:rFonts w:ascii="Nexa Light" w:hAnsi="Nexa Light" w:cstheme="minorHAnsi"/>
                <w:b/>
                <w:bCs/>
                <w:color w:val="000000" w:themeColor="text1"/>
              </w:rPr>
              <w:t>Monwabise</w:t>
            </w:r>
            <w:proofErr w:type="spellEnd"/>
          </w:p>
        </w:tc>
        <w:tc>
          <w:tcPr>
            <w:tcW w:w="7138" w:type="dxa"/>
          </w:tcPr>
          <w:p w14:paraId="4B77D21F" w14:textId="118F4859"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tc>
      </w:tr>
      <w:tr w:rsidR="00EE4348" w14:paraId="385F2A2F" w14:textId="77777777" w:rsidTr="006F2262">
        <w:trPr>
          <w:trHeight w:val="83"/>
        </w:trPr>
        <w:tc>
          <w:tcPr>
            <w:tcW w:w="3245" w:type="dxa"/>
          </w:tcPr>
          <w:p w14:paraId="3AD5C73E" w14:textId="33E91C4B" w:rsidR="00EE4348" w:rsidRPr="00430E31" w:rsidRDefault="00D26E14"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Surname</w:t>
            </w:r>
            <w:r>
              <w:rPr>
                <w:rFonts w:ascii="Nexa Light" w:hAnsi="Nexa Light" w:cstheme="minorHAnsi"/>
                <w:b/>
                <w:bCs/>
                <w:color w:val="000000" w:themeColor="text1"/>
              </w:rPr>
              <w:t xml:space="preserve">: </w:t>
            </w:r>
            <w:proofErr w:type="spellStart"/>
            <w:r>
              <w:rPr>
                <w:rFonts w:ascii="Nexa Light" w:hAnsi="Nexa Light" w:cstheme="minorHAnsi"/>
                <w:b/>
                <w:bCs/>
                <w:color w:val="000000" w:themeColor="text1"/>
              </w:rPr>
              <w:t>Hlakoana</w:t>
            </w:r>
            <w:proofErr w:type="spellEnd"/>
          </w:p>
        </w:tc>
        <w:tc>
          <w:tcPr>
            <w:tcW w:w="7138" w:type="dxa"/>
          </w:tcPr>
          <w:p w14:paraId="364962C7" w14:textId="0E3C67BD"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tc>
      </w:tr>
      <w:tr w:rsidR="00EE4348" w14:paraId="5F0DFBFC" w14:textId="77777777" w:rsidTr="006F2262">
        <w:trPr>
          <w:trHeight w:val="83"/>
        </w:trPr>
        <w:tc>
          <w:tcPr>
            <w:tcW w:w="3245" w:type="dxa"/>
          </w:tcPr>
          <w:p w14:paraId="5806C2BA" w14:textId="2899AFA4"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Gende</w:t>
            </w:r>
            <w:r w:rsidR="00D26E14">
              <w:rPr>
                <w:rFonts w:ascii="Nexa Light" w:hAnsi="Nexa Light" w:cstheme="minorHAnsi"/>
                <w:b/>
                <w:bCs/>
                <w:color w:val="000000" w:themeColor="text1"/>
              </w:rPr>
              <w:t>r: male</w:t>
            </w:r>
          </w:p>
        </w:tc>
        <w:tc>
          <w:tcPr>
            <w:tcW w:w="7138" w:type="dxa"/>
          </w:tcPr>
          <w:p w14:paraId="166941CC" w14:textId="30BF2195"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tc>
      </w:tr>
      <w:tr w:rsidR="00EE4348" w14:paraId="25C20AA5" w14:textId="77777777" w:rsidTr="006F2262">
        <w:trPr>
          <w:trHeight w:val="83"/>
        </w:trPr>
        <w:tc>
          <w:tcPr>
            <w:tcW w:w="3245" w:type="dxa"/>
          </w:tcPr>
          <w:p w14:paraId="06FB7B29" w14:textId="5E940A9D" w:rsidR="00EE4348" w:rsidRPr="00430E31" w:rsidRDefault="00D26E14"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Nationality</w:t>
            </w:r>
            <w:r>
              <w:rPr>
                <w:rFonts w:ascii="Nexa Light" w:hAnsi="Nexa Light" w:cstheme="minorHAnsi"/>
                <w:b/>
                <w:bCs/>
                <w:color w:val="000000" w:themeColor="text1"/>
              </w:rPr>
              <w:t>: South</w:t>
            </w:r>
            <w:r w:rsidR="00EC3556">
              <w:rPr>
                <w:rFonts w:ascii="Nexa Light" w:hAnsi="Nexa Light" w:cstheme="minorHAnsi"/>
                <w:b/>
                <w:bCs/>
                <w:color w:val="000000" w:themeColor="text1"/>
              </w:rPr>
              <w:t xml:space="preserve"> African </w:t>
            </w:r>
          </w:p>
        </w:tc>
        <w:tc>
          <w:tcPr>
            <w:tcW w:w="7138" w:type="dxa"/>
          </w:tcPr>
          <w:p w14:paraId="78B07D40" w14:textId="2F7826D9"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tc>
      </w:tr>
      <w:tr w:rsidR="00EE4348" w14:paraId="7A66A09D" w14:textId="77777777" w:rsidTr="006F2262">
        <w:trPr>
          <w:trHeight w:val="83"/>
        </w:trPr>
        <w:tc>
          <w:tcPr>
            <w:tcW w:w="3245" w:type="dxa"/>
          </w:tcPr>
          <w:p w14:paraId="0A17F30B" w14:textId="6529EAAA"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Equity</w:t>
            </w:r>
            <w:r w:rsidR="00D26E14">
              <w:rPr>
                <w:rFonts w:ascii="Nexa Light" w:hAnsi="Nexa Light" w:cstheme="minorHAnsi"/>
                <w:b/>
                <w:bCs/>
                <w:color w:val="000000" w:themeColor="text1"/>
              </w:rPr>
              <w:t>: Black</w:t>
            </w:r>
          </w:p>
        </w:tc>
        <w:tc>
          <w:tcPr>
            <w:tcW w:w="7138" w:type="dxa"/>
          </w:tcPr>
          <w:p w14:paraId="53D3AB7C" w14:textId="2F7724E1"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tc>
      </w:tr>
      <w:tr w:rsidR="00EE4348" w14:paraId="4051FA07" w14:textId="77777777" w:rsidTr="006F2262">
        <w:trPr>
          <w:trHeight w:val="83"/>
        </w:trPr>
        <w:tc>
          <w:tcPr>
            <w:tcW w:w="3245" w:type="dxa"/>
          </w:tcPr>
          <w:p w14:paraId="4016CC45" w14:textId="3597498C"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Languages</w:t>
            </w:r>
            <w:r w:rsidR="00D26E14">
              <w:rPr>
                <w:rFonts w:ascii="Nexa Light" w:hAnsi="Nexa Light" w:cstheme="minorHAnsi"/>
                <w:b/>
                <w:bCs/>
                <w:color w:val="000000" w:themeColor="text1"/>
              </w:rPr>
              <w:t>: Sesotho</w:t>
            </w:r>
            <w:r w:rsidR="00A6604D">
              <w:rPr>
                <w:rFonts w:ascii="Nexa Light" w:hAnsi="Nexa Light" w:cstheme="minorHAnsi"/>
                <w:b/>
                <w:bCs/>
                <w:color w:val="000000" w:themeColor="text1"/>
              </w:rPr>
              <w:t xml:space="preserve">, English </w:t>
            </w:r>
          </w:p>
        </w:tc>
        <w:tc>
          <w:tcPr>
            <w:tcW w:w="7138" w:type="dxa"/>
          </w:tcPr>
          <w:p w14:paraId="45A75AC4" w14:textId="08CEA19C"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tc>
      </w:tr>
      <w:tr w:rsidR="00EE4348" w14:paraId="0BB90B37" w14:textId="77777777" w:rsidTr="006F2262">
        <w:trPr>
          <w:trHeight w:val="83"/>
        </w:trPr>
        <w:tc>
          <w:tcPr>
            <w:tcW w:w="3245" w:type="dxa"/>
          </w:tcPr>
          <w:p w14:paraId="63263412" w14:textId="7E84D282"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Driver’s License</w:t>
            </w:r>
            <w:r w:rsidR="00872702">
              <w:rPr>
                <w:rFonts w:ascii="Nexa Light" w:hAnsi="Nexa Light" w:cstheme="minorHAnsi"/>
                <w:b/>
                <w:bCs/>
                <w:color w:val="000000" w:themeColor="text1"/>
              </w:rPr>
              <w:t>: N/A</w:t>
            </w:r>
          </w:p>
          <w:p w14:paraId="10FA615D" w14:textId="49E7D922" w:rsidR="00EE4348"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Residential Area</w:t>
            </w:r>
            <w:r w:rsidR="00872702">
              <w:rPr>
                <w:rFonts w:ascii="Nexa Light" w:hAnsi="Nexa Light" w:cstheme="minorHAnsi"/>
                <w:b/>
                <w:bCs/>
                <w:color w:val="000000" w:themeColor="text1"/>
              </w:rPr>
              <w:t xml:space="preserve">: 12321/38 </w:t>
            </w:r>
            <w:r w:rsidR="00315FC4">
              <w:rPr>
                <w:rFonts w:ascii="Nexa Light" w:hAnsi="Nexa Light" w:cstheme="minorHAnsi"/>
                <w:b/>
                <w:bCs/>
                <w:color w:val="000000" w:themeColor="text1"/>
              </w:rPr>
              <w:t xml:space="preserve">Lake City Street, Beverly Hills, </w:t>
            </w:r>
            <w:proofErr w:type="spellStart"/>
            <w:r w:rsidR="000971C3">
              <w:rPr>
                <w:rFonts w:ascii="Nexa Light" w:hAnsi="Nexa Light" w:cstheme="minorHAnsi"/>
                <w:b/>
                <w:bCs/>
                <w:color w:val="000000" w:themeColor="text1"/>
              </w:rPr>
              <w:t>Evaton</w:t>
            </w:r>
            <w:proofErr w:type="spellEnd"/>
            <w:r w:rsidR="000971C3">
              <w:rPr>
                <w:rFonts w:ascii="Nexa Light" w:hAnsi="Nexa Light" w:cstheme="minorHAnsi"/>
                <w:b/>
                <w:bCs/>
                <w:color w:val="000000" w:themeColor="text1"/>
              </w:rPr>
              <w:t xml:space="preserve"> West, 1984</w:t>
            </w:r>
          </w:p>
          <w:p w14:paraId="6DA664D5" w14:textId="77777777" w:rsidR="00D26E14" w:rsidRDefault="00D26E14" w:rsidP="00966E0D">
            <w:pPr>
              <w:pStyle w:val="Header"/>
              <w:tabs>
                <w:tab w:val="clear" w:pos="4320"/>
                <w:tab w:val="clear" w:pos="8640"/>
                <w:tab w:val="left" w:pos="2268"/>
              </w:tabs>
              <w:ind w:right="425"/>
              <w:rPr>
                <w:rFonts w:ascii="Nexa Light" w:hAnsi="Nexa Light" w:cstheme="minorHAnsi"/>
                <w:b/>
                <w:bCs/>
                <w:color w:val="000000" w:themeColor="text1"/>
              </w:rPr>
            </w:pPr>
            <w:r>
              <w:rPr>
                <w:rFonts w:ascii="Nexa Light" w:hAnsi="Nexa Light" w:cstheme="minorHAnsi"/>
                <w:b/>
                <w:bCs/>
                <w:color w:val="000000" w:themeColor="text1"/>
              </w:rPr>
              <w:t xml:space="preserve">Areas Available for Employment: </w:t>
            </w:r>
          </w:p>
          <w:p w14:paraId="35C82E86" w14:textId="347E5598" w:rsidR="00D26E14" w:rsidRDefault="00D26E14" w:rsidP="00966E0D">
            <w:pPr>
              <w:pStyle w:val="Header"/>
              <w:tabs>
                <w:tab w:val="clear" w:pos="4320"/>
                <w:tab w:val="clear" w:pos="8640"/>
                <w:tab w:val="left" w:pos="2268"/>
              </w:tabs>
              <w:ind w:right="425"/>
              <w:rPr>
                <w:rFonts w:ascii="Nexa Light" w:hAnsi="Nexa Light" w:cstheme="minorHAnsi"/>
                <w:b/>
                <w:bCs/>
                <w:color w:val="000000" w:themeColor="text1"/>
              </w:rPr>
            </w:pPr>
            <w:r>
              <w:rPr>
                <w:rFonts w:ascii="Nexa Light" w:hAnsi="Nexa Light" w:cstheme="minorHAnsi"/>
                <w:b/>
                <w:bCs/>
                <w:color w:val="000000" w:themeColor="text1"/>
              </w:rPr>
              <w:t>Johannesburg/ Cape Town</w:t>
            </w:r>
          </w:p>
          <w:p w14:paraId="354EE17A" w14:textId="21D51614" w:rsidR="00AF0AB2" w:rsidRPr="00430E31" w:rsidRDefault="00AF0AB2" w:rsidP="00966E0D">
            <w:pPr>
              <w:pStyle w:val="Header"/>
              <w:tabs>
                <w:tab w:val="clear" w:pos="4320"/>
                <w:tab w:val="clear" w:pos="8640"/>
                <w:tab w:val="left" w:pos="2268"/>
              </w:tabs>
              <w:ind w:right="425"/>
              <w:rPr>
                <w:rFonts w:ascii="Nexa Light" w:hAnsi="Nexa Light" w:cstheme="minorHAnsi"/>
                <w:b/>
                <w:bCs/>
                <w:color w:val="000000" w:themeColor="text1"/>
              </w:rPr>
            </w:pPr>
          </w:p>
        </w:tc>
        <w:tc>
          <w:tcPr>
            <w:tcW w:w="7138" w:type="dxa"/>
          </w:tcPr>
          <w:p w14:paraId="05930F1E" w14:textId="75B79D34" w:rsidR="00EE4348" w:rsidRPr="00430E31" w:rsidRDefault="00EE4348" w:rsidP="00966E0D">
            <w:pPr>
              <w:pStyle w:val="Header"/>
              <w:tabs>
                <w:tab w:val="clear" w:pos="4320"/>
                <w:tab w:val="clear" w:pos="8640"/>
                <w:tab w:val="left" w:pos="2268"/>
              </w:tabs>
              <w:ind w:right="425"/>
              <w:rPr>
                <w:rFonts w:ascii="Nexa Light" w:hAnsi="Nexa Light" w:cstheme="minorHAnsi"/>
                <w:color w:val="000000" w:themeColor="text1"/>
              </w:rPr>
            </w:pPr>
          </w:p>
          <w:p w14:paraId="2E2CE77A" w14:textId="38313614" w:rsidR="006F2262" w:rsidRPr="00430E31" w:rsidRDefault="006F2262" w:rsidP="00966E0D">
            <w:pPr>
              <w:pStyle w:val="Header"/>
              <w:tabs>
                <w:tab w:val="clear" w:pos="4320"/>
                <w:tab w:val="clear" w:pos="8640"/>
                <w:tab w:val="left" w:pos="2268"/>
              </w:tabs>
              <w:ind w:right="425"/>
              <w:rPr>
                <w:rFonts w:ascii="Nexa Light" w:hAnsi="Nexa Light" w:cstheme="minorHAnsi"/>
                <w:color w:val="000000" w:themeColor="text1"/>
              </w:rPr>
            </w:pPr>
          </w:p>
        </w:tc>
      </w:tr>
    </w:tbl>
    <w:p w14:paraId="2A92D62B" w14:textId="77777777" w:rsidR="00E91BAA" w:rsidRPr="00E91BAA" w:rsidRDefault="00E91BAA" w:rsidP="00966E0D">
      <w:pPr>
        <w:pStyle w:val="Header"/>
        <w:tabs>
          <w:tab w:val="clear" w:pos="4320"/>
          <w:tab w:val="clear" w:pos="8640"/>
          <w:tab w:val="left" w:pos="2268"/>
        </w:tabs>
        <w:ind w:left="284" w:right="425"/>
        <w:jc w:val="both"/>
        <w:rPr>
          <w:rFonts w:ascii="Nexa Light" w:hAnsi="Nexa Light" w:cs="Arial"/>
          <w:color w:val="0D0D0D" w:themeColor="text1" w:themeTint="F2"/>
          <w:sz w:val="16"/>
          <w:szCs w:val="16"/>
        </w:rPr>
      </w:pPr>
    </w:p>
    <w:p w14:paraId="1EAF91F2" w14:textId="5BA53D00" w:rsidR="00852FBD" w:rsidRPr="00201F56" w:rsidRDefault="00852FBD" w:rsidP="00966E0D">
      <w:pPr>
        <w:pStyle w:val="Heading1"/>
        <w:spacing w:before="0"/>
        <w:ind w:left="284" w:right="425"/>
      </w:pPr>
      <w:r w:rsidRPr="00201F56">
        <w:t>PERSONAL PROFILE</w:t>
      </w:r>
    </w:p>
    <w:p w14:paraId="001B03C3" w14:textId="01BA02CB" w:rsidR="006F2262" w:rsidRDefault="00852FBD" w:rsidP="006F2262">
      <w:pPr>
        <w:pStyle w:val="Header"/>
        <w:tabs>
          <w:tab w:val="clear" w:pos="4320"/>
          <w:tab w:val="clear" w:pos="8640"/>
          <w:tab w:val="left" w:pos="2268"/>
        </w:tabs>
        <w:ind w:left="284" w:right="425"/>
        <w:jc w:val="both"/>
        <w:rPr>
          <w:rFonts w:asciiTheme="minorHAnsi" w:hAnsiTheme="minorHAnsi" w:cs="Arial"/>
          <w:color w:val="0D0D0D" w:themeColor="text1" w:themeTint="F2"/>
        </w:rPr>
      </w:pPr>
      <w:r>
        <w:rPr>
          <w:rFonts w:asciiTheme="minorHAnsi" w:hAnsiTheme="minorHAnsi" w:cs="Arial"/>
          <w:color w:val="0D0D0D" w:themeColor="text1" w:themeTint="F2"/>
        </w:rPr>
        <w:t xml:space="preserve"> </w:t>
      </w:r>
    </w:p>
    <w:p w14:paraId="097023CD" w14:textId="33205A7F" w:rsidR="00714F77" w:rsidRPr="00714F77" w:rsidRDefault="00EF2F29" w:rsidP="00966E0D">
      <w:pPr>
        <w:pStyle w:val="Header"/>
        <w:tabs>
          <w:tab w:val="left" w:pos="2268"/>
        </w:tabs>
        <w:ind w:left="284" w:right="425"/>
        <w:jc w:val="both"/>
        <w:rPr>
          <w:rFonts w:ascii="Nexa Light" w:hAnsi="Nexa Light" w:cs="Arial"/>
          <w:b/>
          <w:bCs/>
          <w:color w:val="0D0D0D" w:themeColor="text1" w:themeTint="F2"/>
          <w:lang w:val="en-ZA"/>
        </w:rPr>
      </w:pPr>
      <w:r w:rsidRPr="003E0E96">
        <w:rPr>
          <w:rFonts w:ascii="Nexa Light" w:hAnsi="Nexa Light" w:cs="Arial"/>
          <w:b/>
          <w:bCs/>
          <w:color w:val="0D0D0D" w:themeColor="text1" w:themeTint="F2"/>
          <w:lang w:val="en-ZA"/>
        </w:rPr>
        <w:t xml:space="preserve">Aspiring </w:t>
      </w:r>
      <w:r w:rsidR="0042005F" w:rsidRPr="003E0E96">
        <w:rPr>
          <w:rFonts w:ascii="Nexa Light" w:hAnsi="Nexa Light" w:cs="Arial"/>
          <w:b/>
          <w:bCs/>
          <w:color w:val="0D0D0D" w:themeColor="text1" w:themeTint="F2"/>
          <w:lang w:val="en-ZA"/>
        </w:rPr>
        <w:t>software developer with a strong academic foundation in Java</w:t>
      </w:r>
      <w:r w:rsidR="00BE2984" w:rsidRPr="003E0E96">
        <w:rPr>
          <w:rFonts w:ascii="Nexa Light" w:hAnsi="Nexa Light" w:cs="Arial"/>
          <w:b/>
          <w:bCs/>
          <w:color w:val="0D0D0D" w:themeColor="text1" w:themeTint="F2"/>
          <w:lang w:val="en-ZA"/>
        </w:rPr>
        <w:t>, specializing in Object-Oriented Programming and Data Structures</w:t>
      </w:r>
      <w:r w:rsidR="00D14639" w:rsidRPr="003E0E96">
        <w:rPr>
          <w:rFonts w:ascii="Nexa Light" w:hAnsi="Nexa Light" w:cs="Arial"/>
          <w:b/>
          <w:bCs/>
          <w:color w:val="0D0D0D" w:themeColor="text1" w:themeTint="F2"/>
          <w:lang w:val="en-ZA"/>
        </w:rPr>
        <w:t xml:space="preserve">. Possesses </w:t>
      </w:r>
      <w:r w:rsidR="00C72152" w:rsidRPr="003E0E96">
        <w:rPr>
          <w:rFonts w:ascii="Nexa Light" w:hAnsi="Nexa Light" w:cs="Arial"/>
          <w:b/>
          <w:bCs/>
          <w:color w:val="0D0D0D" w:themeColor="text1" w:themeTint="F2"/>
          <w:lang w:val="en-ZA"/>
        </w:rPr>
        <w:t xml:space="preserve">solid problem-solving and software design skills, </w:t>
      </w:r>
      <w:r w:rsidR="00E72C16" w:rsidRPr="003E0E96">
        <w:rPr>
          <w:rFonts w:ascii="Nexa Light" w:hAnsi="Nexa Light" w:cs="Arial"/>
          <w:b/>
          <w:bCs/>
          <w:color w:val="0D0D0D" w:themeColor="text1" w:themeTint="F2"/>
          <w:lang w:val="en-ZA"/>
        </w:rPr>
        <w:t xml:space="preserve">excellent decision </w:t>
      </w:r>
      <w:proofErr w:type="gramStart"/>
      <w:r w:rsidR="00E72C16" w:rsidRPr="003E0E96">
        <w:rPr>
          <w:rFonts w:ascii="Nexa Light" w:hAnsi="Nexa Light" w:cs="Arial"/>
          <w:b/>
          <w:bCs/>
          <w:color w:val="0D0D0D" w:themeColor="text1" w:themeTint="F2"/>
          <w:lang w:val="en-ZA"/>
        </w:rPr>
        <w:t xml:space="preserve">making </w:t>
      </w:r>
      <w:r w:rsidR="007249E2" w:rsidRPr="003E0E96">
        <w:rPr>
          <w:rFonts w:ascii="Nexa Light" w:hAnsi="Nexa Light" w:cs="Arial"/>
          <w:b/>
          <w:bCs/>
          <w:color w:val="0D0D0D" w:themeColor="text1" w:themeTint="F2"/>
          <w:lang w:val="en-ZA"/>
        </w:rPr>
        <w:t>,</w:t>
      </w:r>
      <w:proofErr w:type="gramEnd"/>
      <w:r w:rsidR="00E72C16" w:rsidRPr="003E0E96">
        <w:rPr>
          <w:rFonts w:ascii="Nexa Light" w:hAnsi="Nexa Light" w:cs="Arial"/>
          <w:b/>
          <w:bCs/>
          <w:color w:val="0D0D0D" w:themeColor="text1" w:themeTint="F2"/>
          <w:lang w:val="en-ZA"/>
        </w:rPr>
        <w:t xml:space="preserve"> critical thinking </w:t>
      </w:r>
      <w:r w:rsidR="008B4D00" w:rsidRPr="003E0E96">
        <w:rPr>
          <w:rFonts w:ascii="Nexa Light" w:hAnsi="Nexa Light" w:cs="Arial"/>
          <w:b/>
          <w:bCs/>
          <w:color w:val="0D0D0D" w:themeColor="text1" w:themeTint="F2"/>
          <w:lang w:val="en-ZA"/>
        </w:rPr>
        <w:t xml:space="preserve">and </w:t>
      </w:r>
      <w:r w:rsidR="00356926" w:rsidRPr="003E0E96">
        <w:rPr>
          <w:rFonts w:ascii="Nexa Light" w:hAnsi="Nexa Light" w:cs="Arial"/>
          <w:b/>
          <w:bCs/>
          <w:color w:val="0D0D0D" w:themeColor="text1" w:themeTint="F2"/>
          <w:lang w:val="en-ZA"/>
        </w:rPr>
        <w:t>soft skills like communication</w:t>
      </w:r>
      <w:r w:rsidR="005856B9" w:rsidRPr="003E0E96">
        <w:rPr>
          <w:rFonts w:ascii="Nexa Light" w:hAnsi="Nexa Light" w:cs="Arial"/>
          <w:b/>
          <w:bCs/>
          <w:color w:val="0D0D0D" w:themeColor="text1" w:themeTint="F2"/>
          <w:lang w:val="en-ZA"/>
        </w:rPr>
        <w:t xml:space="preserve"> among others</w:t>
      </w:r>
      <w:r w:rsidR="007249E2" w:rsidRPr="003E0E96">
        <w:rPr>
          <w:rFonts w:ascii="Nexa Light" w:hAnsi="Nexa Light" w:cs="Arial"/>
          <w:b/>
          <w:bCs/>
          <w:color w:val="0D0D0D" w:themeColor="text1" w:themeTint="F2"/>
          <w:lang w:val="en-ZA"/>
        </w:rPr>
        <w:t xml:space="preserve">, </w:t>
      </w:r>
      <w:r w:rsidR="00C72152" w:rsidRPr="003E0E96">
        <w:rPr>
          <w:rFonts w:ascii="Nexa Light" w:hAnsi="Nexa Light" w:cs="Arial"/>
          <w:b/>
          <w:bCs/>
          <w:color w:val="0D0D0D" w:themeColor="text1" w:themeTint="F2"/>
          <w:lang w:val="en-ZA"/>
        </w:rPr>
        <w:t xml:space="preserve">a keen interest in </w:t>
      </w:r>
      <w:r w:rsidR="005C636D" w:rsidRPr="003E0E96">
        <w:rPr>
          <w:rFonts w:ascii="Nexa Light" w:hAnsi="Nexa Light" w:cs="Arial"/>
          <w:b/>
          <w:bCs/>
          <w:color w:val="0D0D0D" w:themeColor="text1" w:themeTint="F2"/>
          <w:lang w:val="en-ZA"/>
        </w:rPr>
        <w:t>developing secure and scalable backend systems</w:t>
      </w:r>
      <w:r w:rsidR="000F0BC3" w:rsidRPr="003E0E96">
        <w:rPr>
          <w:rFonts w:ascii="Nexa Light" w:hAnsi="Nexa Light" w:cs="Arial"/>
          <w:b/>
          <w:bCs/>
          <w:color w:val="0D0D0D" w:themeColor="text1" w:themeTint="F2"/>
          <w:lang w:val="en-ZA"/>
        </w:rPr>
        <w:t xml:space="preserve">. Seeking to enhance practical, industry-ready </w:t>
      </w:r>
      <w:r w:rsidR="00484EDF" w:rsidRPr="003E0E96">
        <w:rPr>
          <w:rFonts w:ascii="Nexa Light" w:hAnsi="Nexa Light" w:cs="Arial"/>
          <w:b/>
          <w:bCs/>
          <w:color w:val="0D0D0D" w:themeColor="text1" w:themeTint="F2"/>
          <w:lang w:val="en-ZA"/>
        </w:rPr>
        <w:t xml:space="preserve">Java expertise through advanced </w:t>
      </w:r>
      <w:r w:rsidR="008A10CA" w:rsidRPr="003E0E96">
        <w:rPr>
          <w:rFonts w:ascii="Nexa Light" w:hAnsi="Nexa Light" w:cs="Arial"/>
          <w:b/>
          <w:bCs/>
          <w:color w:val="0D0D0D" w:themeColor="text1" w:themeTint="F2"/>
          <w:lang w:val="en-ZA"/>
        </w:rPr>
        <w:t xml:space="preserve">training and hands-on programs, with the goal of contributing effectively to </w:t>
      </w:r>
      <w:r w:rsidR="001E50F1" w:rsidRPr="003E0E96">
        <w:rPr>
          <w:rFonts w:ascii="Nexa Light" w:hAnsi="Nexa Light" w:cs="Arial"/>
          <w:b/>
          <w:bCs/>
          <w:color w:val="0D0D0D" w:themeColor="text1" w:themeTint="F2"/>
          <w:lang w:val="en-ZA"/>
        </w:rPr>
        <w:t>enterprise and financial technology environments</w:t>
      </w:r>
      <w:r w:rsidR="003E0E96">
        <w:rPr>
          <w:rFonts w:ascii="Nexa Light" w:hAnsi="Nexa Light" w:cs="Arial"/>
          <w:b/>
          <w:bCs/>
          <w:color w:val="0D0D0D" w:themeColor="text1" w:themeTint="F2"/>
          <w:lang w:val="en-ZA"/>
        </w:rPr>
        <w:t>.</w:t>
      </w:r>
    </w:p>
    <w:p w14:paraId="4228560E" w14:textId="77777777" w:rsidR="006F2262" w:rsidRPr="00C776C8" w:rsidRDefault="006F2262" w:rsidP="00966E0D">
      <w:pPr>
        <w:pStyle w:val="Header"/>
        <w:tabs>
          <w:tab w:val="clear" w:pos="4320"/>
          <w:tab w:val="clear" w:pos="8640"/>
          <w:tab w:val="left" w:pos="2268"/>
        </w:tabs>
        <w:ind w:left="284" w:right="425"/>
        <w:jc w:val="both"/>
        <w:rPr>
          <w:rFonts w:ascii="Nexa Light" w:hAnsi="Nexa Light" w:cs="Arial"/>
          <w:b/>
          <w:bCs/>
          <w:color w:val="0D0D0D" w:themeColor="text1" w:themeTint="F2"/>
        </w:rPr>
      </w:pPr>
    </w:p>
    <w:p w14:paraId="21B4B950" w14:textId="77777777" w:rsidR="00ED0B9C" w:rsidRDefault="00ED0B9C" w:rsidP="00966E0D">
      <w:pPr>
        <w:spacing w:after="0" w:line="240" w:lineRule="auto"/>
        <w:rPr>
          <w:rFonts w:ascii="Nexa Light" w:eastAsia="Times New Roman" w:hAnsi="Nexa Light" w:cs="Arial"/>
          <w:color w:val="0D0D0D" w:themeColor="text1" w:themeTint="F2"/>
          <w:sz w:val="20"/>
          <w:szCs w:val="20"/>
          <w:lang w:val="en-US" w:eastAsia="en-US"/>
        </w:rPr>
      </w:pPr>
      <w:r>
        <w:rPr>
          <w:rFonts w:ascii="Nexa Light" w:hAnsi="Nexa Light" w:cs="Arial"/>
          <w:color w:val="0D0D0D" w:themeColor="text1" w:themeTint="F2"/>
        </w:rPr>
        <w:br w:type="page"/>
      </w:r>
    </w:p>
    <w:p w14:paraId="096EF463" w14:textId="16032B7D" w:rsidR="006F2262" w:rsidRPr="00C776C8" w:rsidRDefault="00ED0B9C" w:rsidP="0009572E">
      <w:pPr>
        <w:pStyle w:val="Header"/>
        <w:tabs>
          <w:tab w:val="clear" w:pos="4320"/>
          <w:tab w:val="clear" w:pos="8640"/>
          <w:tab w:val="left" w:pos="2268"/>
        </w:tabs>
        <w:ind w:left="284" w:right="425"/>
        <w:jc w:val="both"/>
        <w:rPr>
          <w:rFonts w:ascii="Nexa Light" w:hAnsi="Nexa Light" w:cs="Arial"/>
          <w:b/>
          <w:bCs/>
          <w:color w:val="0D0D0D" w:themeColor="text1" w:themeTint="F2"/>
        </w:rPr>
      </w:pPr>
      <w:r w:rsidRPr="00C776C8">
        <w:rPr>
          <w:rFonts w:ascii="Nexa Light" w:hAnsi="Nexa Light" w:cs="Arial"/>
          <w:b/>
          <w:bCs/>
          <w:color w:val="0D0D0D" w:themeColor="text1" w:themeTint="F2"/>
          <w:highlight w:val="yellow"/>
        </w:rPr>
        <w:lastRenderedPageBreak/>
        <w:t>THIS IS STANDARD Mecer Inter-Ed. Information – DO NOT ADD ANYTHING HERE</w:t>
      </w:r>
    </w:p>
    <w:p w14:paraId="1CBBA3AC" w14:textId="280944C8" w:rsidR="008D3A12" w:rsidRPr="00BC5C65" w:rsidRDefault="008D3A12" w:rsidP="0009572E">
      <w:pPr>
        <w:pStyle w:val="Heading1"/>
        <w:spacing w:before="0"/>
        <w:ind w:left="284" w:right="425"/>
      </w:pPr>
      <w:r>
        <w:t>MIE ASSE</w:t>
      </w:r>
      <w:r w:rsidR="00221034">
        <w:t>SSMENTS</w:t>
      </w:r>
    </w:p>
    <w:p w14:paraId="6ECBA5C1" w14:textId="628B428A" w:rsidR="00BC5C65" w:rsidRPr="00342032" w:rsidRDefault="00BC5C65" w:rsidP="002115A8">
      <w:pPr>
        <w:spacing w:after="0" w:line="240" w:lineRule="auto"/>
        <w:ind w:left="284" w:right="567"/>
        <w:jc w:val="both"/>
        <w:rPr>
          <w:rFonts w:ascii="Nexa Light" w:hAnsi="Nexa Light"/>
          <w:color w:val="002060"/>
          <w:sz w:val="20"/>
          <w:szCs w:val="20"/>
          <w:u w:val="single"/>
          <w:lang w:eastAsia="en-US"/>
        </w:rPr>
      </w:pPr>
      <w:r w:rsidRPr="00342032">
        <w:rPr>
          <w:rFonts w:ascii="Nexa Light" w:hAnsi="Nexa Light"/>
          <w:b/>
          <w:bCs/>
          <w:color w:val="002060"/>
          <w:sz w:val="20"/>
          <w:szCs w:val="20"/>
          <w:u w:val="single"/>
          <w:lang w:eastAsia="en-US"/>
        </w:rPr>
        <w:t xml:space="preserve">The IKM </w:t>
      </w:r>
      <w:proofErr w:type="spellStart"/>
      <w:r w:rsidRPr="00342032">
        <w:rPr>
          <w:rFonts w:ascii="Nexa Light" w:hAnsi="Nexa Light"/>
          <w:b/>
          <w:bCs/>
          <w:color w:val="002060"/>
          <w:sz w:val="20"/>
          <w:szCs w:val="20"/>
          <w:u w:val="single"/>
          <w:lang w:eastAsia="en-US"/>
        </w:rPr>
        <w:t>TechChek</w:t>
      </w:r>
      <w:proofErr w:type="spellEnd"/>
      <w:r w:rsidRPr="00342032">
        <w:rPr>
          <w:rFonts w:ascii="Nexa Light" w:hAnsi="Nexa Light"/>
          <w:b/>
          <w:bCs/>
          <w:color w:val="002060"/>
          <w:sz w:val="20"/>
          <w:szCs w:val="20"/>
          <w:u w:val="single"/>
          <w:lang w:eastAsia="en-US"/>
        </w:rPr>
        <w:t xml:space="preserve"> Problem Solving A and Problem-Solving B</w:t>
      </w:r>
      <w:r w:rsidRPr="00342032">
        <w:rPr>
          <w:rFonts w:ascii="Nexa Light" w:hAnsi="Nexa Light"/>
          <w:color w:val="002060"/>
          <w:sz w:val="20"/>
          <w:szCs w:val="20"/>
          <w:u w:val="single"/>
          <w:lang w:eastAsia="en-US"/>
        </w:rPr>
        <w:t xml:space="preserve"> </w:t>
      </w:r>
    </w:p>
    <w:p w14:paraId="15A2C5DE" w14:textId="77777777" w:rsidR="00BC5C65" w:rsidRPr="00342032" w:rsidRDefault="00BC5C65" w:rsidP="002115A8">
      <w:pPr>
        <w:spacing w:after="0" w:line="240" w:lineRule="auto"/>
        <w:ind w:left="284" w:right="567"/>
        <w:jc w:val="both"/>
        <w:rPr>
          <w:rFonts w:ascii="Nexa Light" w:hAnsi="Nexa Light"/>
          <w:sz w:val="20"/>
          <w:szCs w:val="20"/>
          <w:lang w:eastAsia="en-US"/>
        </w:rPr>
      </w:pPr>
      <w:r w:rsidRPr="00342032">
        <w:rPr>
          <w:rFonts w:ascii="Nexa Light" w:hAnsi="Nexa Light"/>
          <w:sz w:val="20"/>
          <w:szCs w:val="20"/>
          <w:lang w:eastAsia="en-US"/>
        </w:rPr>
        <w:t xml:space="preserve">These assessments are critical tools for evaluating the cognitive agility and analytical reasoning essential in today’s software development environments. </w:t>
      </w:r>
    </w:p>
    <w:p w14:paraId="208D86BB" w14:textId="77777777" w:rsidR="00BC5C65" w:rsidRPr="00342032" w:rsidRDefault="00BC5C65" w:rsidP="002115A8">
      <w:pPr>
        <w:spacing w:after="0" w:line="240" w:lineRule="auto"/>
        <w:ind w:left="284" w:right="567"/>
        <w:jc w:val="both"/>
        <w:rPr>
          <w:rFonts w:ascii="Nexa Light" w:hAnsi="Nexa Light"/>
          <w:sz w:val="20"/>
          <w:szCs w:val="20"/>
          <w:lang w:eastAsia="en-US"/>
        </w:rPr>
      </w:pPr>
      <w:r w:rsidRPr="00342032">
        <w:rPr>
          <w:rFonts w:ascii="Nexa Light" w:hAnsi="Nexa Light"/>
          <w:sz w:val="20"/>
          <w:szCs w:val="20"/>
          <w:lang w:eastAsia="en-US"/>
        </w:rPr>
        <w:t xml:space="preserve">Tailored to measure fundamental problem-solving abilities such as logical deduction, numerical fluency, pattern recognition, and attention to detail, these assessments help identify candidates with the mental acuity necessary to navigate complex coding challenges and fast-paced development cycles. </w:t>
      </w:r>
    </w:p>
    <w:p w14:paraId="7076666F" w14:textId="77777777" w:rsidR="00BC5C65" w:rsidRPr="00342032" w:rsidRDefault="00BC5C65" w:rsidP="002115A8">
      <w:pPr>
        <w:spacing w:after="0" w:line="240" w:lineRule="auto"/>
        <w:ind w:left="284" w:right="567"/>
        <w:jc w:val="both"/>
        <w:rPr>
          <w:rFonts w:ascii="Nexa Light" w:hAnsi="Nexa Light"/>
          <w:sz w:val="20"/>
          <w:szCs w:val="20"/>
          <w:lang w:eastAsia="en-US"/>
        </w:rPr>
      </w:pPr>
      <w:r w:rsidRPr="00342032">
        <w:rPr>
          <w:rFonts w:ascii="Nexa Light" w:hAnsi="Nexa Light"/>
          <w:sz w:val="20"/>
          <w:szCs w:val="20"/>
          <w:lang w:eastAsia="en-US"/>
        </w:rPr>
        <w:t xml:space="preserve">While each version presents a unique set of scenarios, both are structured to deliver complementary insights, offering a balanced view of a candidate’s aptitude. </w:t>
      </w:r>
    </w:p>
    <w:p w14:paraId="09449A80" w14:textId="77777777" w:rsidR="00BC5C65" w:rsidRPr="00446962" w:rsidRDefault="00BC5C65" w:rsidP="00BC5C65">
      <w:pPr>
        <w:spacing w:after="0" w:line="240" w:lineRule="auto"/>
        <w:ind w:left="284"/>
        <w:jc w:val="both"/>
        <w:rPr>
          <w:rFonts w:ascii="Nexa Light" w:hAnsi="Nexa Light"/>
          <w:sz w:val="16"/>
          <w:szCs w:val="16"/>
          <w:lang w:eastAsia="en-US"/>
        </w:rPr>
      </w:pPr>
    </w:p>
    <w:p w14:paraId="27E7E2D0" w14:textId="77777777" w:rsidR="00BC5C65" w:rsidRDefault="00BC5C65" w:rsidP="00BC5C65">
      <w:pPr>
        <w:spacing w:after="0" w:line="240" w:lineRule="auto"/>
        <w:ind w:left="284"/>
        <w:jc w:val="both"/>
        <w:rPr>
          <w:rFonts w:ascii="Nexa Light" w:hAnsi="Nexa Light"/>
          <w:b/>
          <w:bCs/>
          <w:color w:val="000000" w:themeColor="text1"/>
          <w:sz w:val="20"/>
          <w:szCs w:val="20"/>
          <w:lang w:eastAsia="en-US"/>
        </w:rPr>
      </w:pPr>
      <w:r w:rsidRPr="00342032">
        <w:rPr>
          <w:rFonts w:ascii="Nexa Light" w:hAnsi="Nexa Light"/>
          <w:b/>
          <w:bCs/>
          <w:color w:val="000000" w:themeColor="text1"/>
          <w:sz w:val="20"/>
          <w:szCs w:val="20"/>
          <w:lang w:eastAsia="en-US"/>
        </w:rPr>
        <w:t>Below is a breakdown of the core skill areas assessed:</w:t>
      </w:r>
    </w:p>
    <w:p w14:paraId="73AE638D" w14:textId="77777777" w:rsidR="00446962" w:rsidRPr="00446962" w:rsidRDefault="00446962" w:rsidP="00BC5C65">
      <w:pPr>
        <w:spacing w:after="0" w:line="240" w:lineRule="auto"/>
        <w:ind w:left="284"/>
        <w:jc w:val="both"/>
        <w:rPr>
          <w:rFonts w:ascii="Nexa Light" w:hAnsi="Nexa Light"/>
          <w:b/>
          <w:bCs/>
          <w:color w:val="000000" w:themeColor="text1"/>
          <w:sz w:val="16"/>
          <w:szCs w:val="16"/>
          <w:lang w:eastAsia="en-US"/>
        </w:rPr>
      </w:pPr>
    </w:p>
    <w:tbl>
      <w:tblPr>
        <w:tblStyle w:val="TableGrid"/>
        <w:tblW w:w="10201" w:type="dxa"/>
        <w:tblInd w:w="284" w:type="dxa"/>
        <w:tblLook w:val="04A0" w:firstRow="1" w:lastRow="0" w:firstColumn="1" w:lastColumn="0" w:noHBand="0" w:noVBand="1"/>
      </w:tblPr>
      <w:tblGrid>
        <w:gridCol w:w="3539"/>
        <w:gridCol w:w="6662"/>
      </w:tblGrid>
      <w:tr w:rsidR="00BC5C65" w:rsidRPr="00342032" w14:paraId="078886DD" w14:textId="77777777" w:rsidTr="002115A8">
        <w:tc>
          <w:tcPr>
            <w:tcW w:w="3539" w:type="dxa"/>
          </w:tcPr>
          <w:p w14:paraId="05F515E4" w14:textId="77777777" w:rsidR="00BC5C65" w:rsidRPr="008C658A" w:rsidRDefault="00BC5C65" w:rsidP="004D02E4">
            <w:pPr>
              <w:rPr>
                <w:rFonts w:ascii="Nexa Light" w:hAnsi="Nexa Light"/>
                <w:sz w:val="20"/>
                <w:szCs w:val="20"/>
              </w:rPr>
            </w:pPr>
            <w:r w:rsidRPr="008C658A">
              <w:rPr>
                <w:rFonts w:ascii="Nexa Light" w:hAnsi="Nexa Light"/>
                <w:sz w:val="20"/>
                <w:szCs w:val="20"/>
              </w:rPr>
              <w:t xml:space="preserve">Equations and Spatial Relations </w:t>
            </w:r>
          </w:p>
          <w:p w14:paraId="26557484" w14:textId="77777777" w:rsidR="00BC5C65" w:rsidRPr="008C658A" w:rsidRDefault="00BC5C65" w:rsidP="004D02E4">
            <w:pPr>
              <w:rPr>
                <w:rFonts w:ascii="Nexa Light" w:hAnsi="Nexa Light"/>
                <w:sz w:val="20"/>
                <w:szCs w:val="20"/>
              </w:rPr>
            </w:pPr>
          </w:p>
        </w:tc>
        <w:tc>
          <w:tcPr>
            <w:tcW w:w="6662" w:type="dxa"/>
          </w:tcPr>
          <w:p w14:paraId="3763B7A2" w14:textId="77777777" w:rsidR="00BC5C65" w:rsidRPr="008C658A" w:rsidRDefault="00BC5C65" w:rsidP="004D02E4">
            <w:pPr>
              <w:jc w:val="both"/>
              <w:rPr>
                <w:rFonts w:ascii="Nexa Light" w:hAnsi="Nexa Light"/>
                <w:sz w:val="20"/>
                <w:szCs w:val="20"/>
              </w:rPr>
            </w:pPr>
            <w:r w:rsidRPr="008C658A">
              <w:rPr>
                <w:rFonts w:ascii="Nexa Light" w:hAnsi="Nexa Light"/>
                <w:sz w:val="20"/>
                <w:szCs w:val="20"/>
              </w:rPr>
              <w:t>Test knowledge of graph lines and points; reading and comprehending data charts; finding the area and perimeter of geometric figures; and solving for variables.</w:t>
            </w:r>
          </w:p>
        </w:tc>
      </w:tr>
      <w:tr w:rsidR="00BC5C65" w:rsidRPr="00342032" w14:paraId="7175C0C5" w14:textId="77777777" w:rsidTr="002115A8">
        <w:tc>
          <w:tcPr>
            <w:tcW w:w="3539" w:type="dxa"/>
          </w:tcPr>
          <w:p w14:paraId="1BAA8AEE" w14:textId="77777777" w:rsidR="00BC5C65" w:rsidRPr="008C658A" w:rsidRDefault="00BC5C65" w:rsidP="004D02E4">
            <w:pPr>
              <w:rPr>
                <w:rFonts w:ascii="Nexa Light" w:hAnsi="Nexa Light"/>
                <w:sz w:val="20"/>
                <w:szCs w:val="20"/>
              </w:rPr>
            </w:pPr>
            <w:r w:rsidRPr="008C658A">
              <w:rPr>
                <w:rFonts w:ascii="Nexa Light" w:hAnsi="Nexa Light"/>
                <w:sz w:val="20"/>
                <w:szCs w:val="20"/>
              </w:rPr>
              <w:t xml:space="preserve">Emphasizing Details </w:t>
            </w:r>
          </w:p>
          <w:p w14:paraId="78A07A3D" w14:textId="77777777" w:rsidR="00BC5C65" w:rsidRPr="008C658A" w:rsidRDefault="00BC5C65" w:rsidP="004D02E4">
            <w:pPr>
              <w:rPr>
                <w:rFonts w:ascii="Nexa Light" w:hAnsi="Nexa Light"/>
                <w:sz w:val="20"/>
                <w:szCs w:val="20"/>
              </w:rPr>
            </w:pPr>
          </w:p>
        </w:tc>
        <w:tc>
          <w:tcPr>
            <w:tcW w:w="6662" w:type="dxa"/>
          </w:tcPr>
          <w:p w14:paraId="3F7E75B0" w14:textId="77777777" w:rsidR="00BC5C65" w:rsidRPr="008C658A" w:rsidRDefault="00BC5C65" w:rsidP="004D02E4">
            <w:pPr>
              <w:jc w:val="both"/>
              <w:rPr>
                <w:rFonts w:ascii="Nexa Light" w:hAnsi="Nexa Light"/>
                <w:sz w:val="20"/>
                <w:szCs w:val="20"/>
              </w:rPr>
            </w:pPr>
            <w:r w:rsidRPr="008C658A">
              <w:rPr>
                <w:rFonts w:ascii="Nexa Light" w:hAnsi="Nexa Light"/>
                <w:sz w:val="20"/>
                <w:szCs w:val="20"/>
              </w:rPr>
              <w:t>Measures focus and awareness through questions that require quick responses.  This includes image and text comparison.</w:t>
            </w:r>
          </w:p>
        </w:tc>
      </w:tr>
      <w:tr w:rsidR="00BC5C65" w:rsidRPr="00342032" w14:paraId="72C7FD76" w14:textId="77777777" w:rsidTr="002115A8">
        <w:tc>
          <w:tcPr>
            <w:tcW w:w="3539" w:type="dxa"/>
          </w:tcPr>
          <w:p w14:paraId="4D712B9E" w14:textId="77777777" w:rsidR="00BC5C65" w:rsidRPr="008C658A" w:rsidRDefault="00BC5C65" w:rsidP="004D02E4">
            <w:pPr>
              <w:rPr>
                <w:rFonts w:ascii="Nexa Light" w:hAnsi="Nexa Light"/>
                <w:sz w:val="20"/>
                <w:szCs w:val="20"/>
              </w:rPr>
            </w:pPr>
            <w:r w:rsidRPr="008C658A">
              <w:rPr>
                <w:rFonts w:ascii="Nexa Light" w:hAnsi="Nexa Light"/>
                <w:sz w:val="20"/>
                <w:szCs w:val="20"/>
              </w:rPr>
              <w:t>Sequencing and Patterns</w:t>
            </w:r>
          </w:p>
        </w:tc>
        <w:tc>
          <w:tcPr>
            <w:tcW w:w="6662" w:type="dxa"/>
          </w:tcPr>
          <w:p w14:paraId="09A33587" w14:textId="77777777" w:rsidR="00BC5C65" w:rsidRPr="008C658A" w:rsidRDefault="00BC5C65" w:rsidP="004D02E4">
            <w:pPr>
              <w:jc w:val="both"/>
              <w:rPr>
                <w:rFonts w:ascii="Nexa Light" w:hAnsi="Nexa Light"/>
                <w:sz w:val="20"/>
                <w:szCs w:val="20"/>
              </w:rPr>
            </w:pPr>
            <w:r w:rsidRPr="008C658A">
              <w:rPr>
                <w:rFonts w:ascii="Nexa Light" w:hAnsi="Nexa Light"/>
                <w:sz w:val="20"/>
                <w:szCs w:val="20"/>
              </w:rPr>
              <w:t xml:space="preserve">Assesses ability to recognize patterns and properly identify sequences.  </w:t>
            </w:r>
          </w:p>
          <w:p w14:paraId="55492973" w14:textId="77777777" w:rsidR="00BC5C65" w:rsidRPr="008C658A" w:rsidRDefault="00BC5C65" w:rsidP="004D02E4">
            <w:pPr>
              <w:jc w:val="both"/>
              <w:rPr>
                <w:rFonts w:ascii="Nexa Light" w:hAnsi="Nexa Light"/>
                <w:sz w:val="20"/>
                <w:szCs w:val="20"/>
              </w:rPr>
            </w:pPr>
            <w:r w:rsidRPr="008C658A">
              <w:rPr>
                <w:rFonts w:ascii="Nexa Light" w:hAnsi="Nexa Light"/>
                <w:sz w:val="20"/>
                <w:szCs w:val="20"/>
              </w:rPr>
              <w:t>This includes measuring logical reasoning with number series.</w:t>
            </w:r>
          </w:p>
        </w:tc>
      </w:tr>
      <w:tr w:rsidR="00BC5C65" w:rsidRPr="00342032" w14:paraId="456E7877" w14:textId="77777777" w:rsidTr="002115A8">
        <w:trPr>
          <w:trHeight w:val="786"/>
        </w:trPr>
        <w:tc>
          <w:tcPr>
            <w:tcW w:w="3539" w:type="dxa"/>
          </w:tcPr>
          <w:p w14:paraId="7D538C27" w14:textId="77777777" w:rsidR="00BC5C65" w:rsidRPr="008C658A" w:rsidRDefault="00BC5C65" w:rsidP="004D02E4">
            <w:pPr>
              <w:rPr>
                <w:rFonts w:ascii="Nexa Light" w:hAnsi="Nexa Light"/>
                <w:sz w:val="20"/>
                <w:szCs w:val="20"/>
              </w:rPr>
            </w:pPr>
            <w:r w:rsidRPr="008C658A">
              <w:rPr>
                <w:rFonts w:ascii="Nexa Light" w:hAnsi="Nexa Light"/>
                <w:sz w:val="20"/>
                <w:szCs w:val="20"/>
              </w:rPr>
              <w:t>Using Arithmetic</w:t>
            </w:r>
          </w:p>
        </w:tc>
        <w:tc>
          <w:tcPr>
            <w:tcW w:w="6662" w:type="dxa"/>
          </w:tcPr>
          <w:p w14:paraId="0934B0C7" w14:textId="77777777" w:rsidR="00BC5C65" w:rsidRPr="008C658A" w:rsidRDefault="00BC5C65" w:rsidP="004D02E4">
            <w:pPr>
              <w:jc w:val="both"/>
              <w:rPr>
                <w:rFonts w:ascii="Nexa Light" w:hAnsi="Nexa Light"/>
                <w:sz w:val="20"/>
                <w:szCs w:val="20"/>
              </w:rPr>
            </w:pPr>
            <w:proofErr w:type="gramStart"/>
            <w:r w:rsidRPr="008C658A">
              <w:rPr>
                <w:rFonts w:ascii="Nexa Light" w:hAnsi="Nexa Light"/>
                <w:sz w:val="20"/>
                <w:szCs w:val="20"/>
                <w:lang w:val="en-ZA"/>
              </w:rPr>
              <w:t>Tests</w:t>
            </w:r>
            <w:proofErr w:type="gramEnd"/>
            <w:r w:rsidRPr="008C658A">
              <w:rPr>
                <w:rFonts w:ascii="Nexa Light" w:hAnsi="Nexa Light"/>
                <w:sz w:val="20"/>
                <w:szCs w:val="20"/>
                <w:lang w:val="en-ZA"/>
              </w:rPr>
              <w:t xml:space="preserve"> ability to use inductive and deductive reasoning in resolving numerical problems. This includes solving everyday mathematical problems, rounding exercises, and simplifying expressions.</w:t>
            </w:r>
          </w:p>
        </w:tc>
      </w:tr>
    </w:tbl>
    <w:p w14:paraId="3A105395" w14:textId="77777777" w:rsidR="00BC5C65" w:rsidRPr="00446962" w:rsidRDefault="00BC5C65" w:rsidP="00BC5C65">
      <w:pPr>
        <w:shd w:val="clear" w:color="auto" w:fill="FFFFFF" w:themeFill="background1"/>
        <w:spacing w:after="0" w:line="240" w:lineRule="auto"/>
        <w:ind w:left="284"/>
        <w:rPr>
          <w:rFonts w:ascii="Nexa Light" w:hAnsi="Nexa Light"/>
          <w:b/>
          <w:bCs/>
          <w:sz w:val="16"/>
          <w:szCs w:val="16"/>
          <w:u w:val="single"/>
          <w:lang w:eastAsia="en-US"/>
        </w:rPr>
      </w:pPr>
    </w:p>
    <w:p w14:paraId="1F63599E" w14:textId="704F5511" w:rsidR="00BC5C65" w:rsidRPr="00FD070B" w:rsidRDefault="00BC5C65" w:rsidP="00BC5C65">
      <w:pPr>
        <w:shd w:val="clear" w:color="auto" w:fill="FFFFFF" w:themeFill="background1"/>
        <w:spacing w:after="0" w:line="240" w:lineRule="auto"/>
        <w:ind w:left="284"/>
        <w:rPr>
          <w:rFonts w:ascii="Nexa Light" w:hAnsi="Nexa Light"/>
          <w:color w:val="000000" w:themeColor="text1"/>
          <w:sz w:val="20"/>
          <w:szCs w:val="20"/>
          <w:highlight w:val="lightGray"/>
          <w:lang w:eastAsia="en-US"/>
        </w:rPr>
      </w:pPr>
      <w:r w:rsidRPr="00342032">
        <w:rPr>
          <w:rFonts w:ascii="Nexa Light" w:hAnsi="Nexa Light"/>
          <w:b/>
          <w:bCs/>
          <w:sz w:val="20"/>
          <w:szCs w:val="20"/>
          <w:u w:val="single"/>
          <w:lang w:eastAsia="en-US"/>
        </w:rPr>
        <w:t>Results:</w:t>
      </w:r>
      <w:r w:rsidRPr="00342032">
        <w:rPr>
          <w:rFonts w:ascii="Nexa Light" w:hAnsi="Nexa Light"/>
          <w:b/>
          <w:bCs/>
          <w:sz w:val="20"/>
          <w:szCs w:val="20"/>
          <w:lang w:eastAsia="en-US"/>
        </w:rPr>
        <w:tab/>
      </w:r>
      <w:r w:rsidRPr="00FD070B">
        <w:rPr>
          <w:rFonts w:ascii="Nexa Light" w:hAnsi="Nexa Light"/>
          <w:sz w:val="20"/>
          <w:szCs w:val="20"/>
          <w:lang w:eastAsia="en-US"/>
        </w:rPr>
        <w:t xml:space="preserve">IKM </w:t>
      </w:r>
      <w:proofErr w:type="spellStart"/>
      <w:r w:rsidRPr="00FD070B">
        <w:rPr>
          <w:rFonts w:ascii="Nexa Light" w:hAnsi="Nexa Light"/>
          <w:sz w:val="20"/>
          <w:szCs w:val="20"/>
          <w:lang w:eastAsia="en-US"/>
        </w:rPr>
        <w:t>TechChek</w:t>
      </w:r>
      <w:proofErr w:type="spellEnd"/>
      <w:r w:rsidRPr="00FD070B">
        <w:rPr>
          <w:rFonts w:ascii="Nexa Light" w:hAnsi="Nexa Light"/>
          <w:sz w:val="20"/>
          <w:szCs w:val="20"/>
          <w:lang w:eastAsia="en-US"/>
        </w:rPr>
        <w:t xml:space="preserve"> Problem Solving </w:t>
      </w:r>
      <w:proofErr w:type="gramStart"/>
      <w:r w:rsidRPr="00FD070B">
        <w:rPr>
          <w:rFonts w:ascii="Nexa Light" w:hAnsi="Nexa Light"/>
          <w:sz w:val="20"/>
          <w:szCs w:val="20"/>
          <w:lang w:eastAsia="en-US"/>
        </w:rPr>
        <w:t>A</w:t>
      </w:r>
      <w:proofErr w:type="gramEnd"/>
      <w:r w:rsidRPr="00FD070B">
        <w:rPr>
          <w:rFonts w:ascii="Nexa Light" w:hAnsi="Nexa Light"/>
          <w:sz w:val="20"/>
          <w:szCs w:val="20"/>
          <w:lang w:eastAsia="en-US"/>
        </w:rPr>
        <w:tab/>
      </w:r>
      <w:r w:rsidRPr="00FD070B">
        <w:rPr>
          <w:rFonts w:ascii="Nexa Light" w:hAnsi="Nexa Light"/>
          <w:sz w:val="20"/>
          <w:szCs w:val="20"/>
          <w:lang w:eastAsia="en-US"/>
        </w:rPr>
        <w:tab/>
        <w:t xml:space="preserve">Overall Score  </w:t>
      </w:r>
      <w:r w:rsidR="00D57AE9">
        <w:rPr>
          <w:rFonts w:ascii="Nexa Light" w:hAnsi="Nexa Light"/>
          <w:sz w:val="20"/>
          <w:szCs w:val="20"/>
          <w:lang w:eastAsia="en-US"/>
        </w:rPr>
        <w:t xml:space="preserve">  </w:t>
      </w:r>
      <w:r w:rsidRPr="00FD070B">
        <w:rPr>
          <w:rFonts w:ascii="Nexa Light" w:hAnsi="Nexa Light"/>
          <w:sz w:val="20"/>
          <w:szCs w:val="20"/>
          <w:lang w:eastAsia="en-US"/>
        </w:rPr>
        <w:t>%</w:t>
      </w:r>
    </w:p>
    <w:p w14:paraId="4171B7BF" w14:textId="1BDA648E" w:rsidR="00BC5C65" w:rsidRPr="00FD070B" w:rsidRDefault="00BC5C65" w:rsidP="00BC5C65">
      <w:pPr>
        <w:shd w:val="clear" w:color="auto" w:fill="FFFFFF" w:themeFill="background1"/>
        <w:spacing w:after="0" w:line="240" w:lineRule="auto"/>
        <w:ind w:left="1004" w:firstLine="436"/>
        <w:rPr>
          <w:rFonts w:ascii="Nexa Light" w:hAnsi="Nexa Light"/>
          <w:color w:val="000000" w:themeColor="text1"/>
          <w:sz w:val="20"/>
          <w:szCs w:val="20"/>
          <w:highlight w:val="lightGray"/>
          <w:lang w:eastAsia="en-US"/>
        </w:rPr>
      </w:pPr>
      <w:r w:rsidRPr="00FD070B">
        <w:rPr>
          <w:rFonts w:ascii="Nexa Light" w:hAnsi="Nexa Light"/>
          <w:sz w:val="20"/>
          <w:szCs w:val="20"/>
          <w:lang w:eastAsia="en-US"/>
        </w:rPr>
        <w:t xml:space="preserve">IKM </w:t>
      </w:r>
      <w:proofErr w:type="spellStart"/>
      <w:r w:rsidRPr="00FD070B">
        <w:rPr>
          <w:rFonts w:ascii="Nexa Light" w:hAnsi="Nexa Light"/>
          <w:sz w:val="20"/>
          <w:szCs w:val="20"/>
          <w:lang w:eastAsia="en-US"/>
        </w:rPr>
        <w:t>TechChek</w:t>
      </w:r>
      <w:proofErr w:type="spellEnd"/>
      <w:r w:rsidRPr="00FD070B">
        <w:rPr>
          <w:rFonts w:ascii="Nexa Light" w:hAnsi="Nexa Light"/>
          <w:sz w:val="20"/>
          <w:szCs w:val="20"/>
          <w:lang w:eastAsia="en-US"/>
        </w:rPr>
        <w:t xml:space="preserve"> Problem Solving B</w:t>
      </w:r>
      <w:r w:rsidRPr="00FD070B">
        <w:rPr>
          <w:rFonts w:ascii="Nexa Light" w:hAnsi="Nexa Light"/>
          <w:sz w:val="20"/>
          <w:szCs w:val="20"/>
          <w:lang w:eastAsia="en-US"/>
        </w:rPr>
        <w:tab/>
      </w:r>
      <w:r w:rsidRPr="00FD070B">
        <w:rPr>
          <w:rFonts w:ascii="Nexa Light" w:hAnsi="Nexa Light"/>
          <w:sz w:val="20"/>
          <w:szCs w:val="20"/>
          <w:lang w:eastAsia="en-US"/>
        </w:rPr>
        <w:tab/>
      </w:r>
      <w:r w:rsidRPr="00C963DE">
        <w:rPr>
          <w:rFonts w:ascii="Nexa Light" w:hAnsi="Nexa Light"/>
          <w:color w:val="000000" w:themeColor="text1"/>
          <w:sz w:val="20"/>
          <w:szCs w:val="20"/>
          <w:lang w:eastAsia="en-US"/>
        </w:rPr>
        <w:t xml:space="preserve">Overall Score  </w:t>
      </w:r>
      <w:r w:rsidR="00D57AE9">
        <w:rPr>
          <w:rFonts w:ascii="Nexa Light" w:hAnsi="Nexa Light"/>
          <w:color w:val="000000" w:themeColor="text1"/>
          <w:sz w:val="20"/>
          <w:szCs w:val="20"/>
          <w:lang w:eastAsia="en-US"/>
        </w:rPr>
        <w:t xml:space="preserve">  </w:t>
      </w:r>
      <w:r w:rsidRPr="00C963DE">
        <w:rPr>
          <w:rFonts w:ascii="Nexa Light" w:hAnsi="Nexa Light"/>
          <w:color w:val="000000" w:themeColor="text1"/>
          <w:sz w:val="20"/>
          <w:szCs w:val="20"/>
          <w:lang w:eastAsia="en-US"/>
        </w:rPr>
        <w:t>%</w:t>
      </w:r>
    </w:p>
    <w:p w14:paraId="42A300D0" w14:textId="29895AF7" w:rsidR="00BC5C65" w:rsidRPr="00342032" w:rsidRDefault="00BC5C65" w:rsidP="00BC5C65">
      <w:pPr>
        <w:shd w:val="clear" w:color="auto" w:fill="FFFFFF" w:themeFill="background1"/>
        <w:spacing w:after="0" w:line="240" w:lineRule="auto"/>
        <w:ind w:left="284"/>
        <w:rPr>
          <w:rFonts w:ascii="Nexa Light" w:hAnsi="Nexa Light"/>
          <w:b/>
          <w:bCs/>
          <w:color w:val="000000" w:themeColor="text1"/>
          <w:sz w:val="20"/>
          <w:szCs w:val="20"/>
          <w:lang w:eastAsia="en-US"/>
        </w:rPr>
      </w:pPr>
      <w:r w:rsidRPr="00342032">
        <w:rPr>
          <w:rFonts w:ascii="Nexa Light" w:hAnsi="Nexa Light"/>
          <w:b/>
          <w:bCs/>
          <w:color w:val="000000" w:themeColor="text1"/>
          <w:sz w:val="20"/>
          <w:szCs w:val="20"/>
          <w:lang w:eastAsia="en-US"/>
        </w:rPr>
        <w:tab/>
      </w:r>
    </w:p>
    <w:p w14:paraId="02631105" w14:textId="77777777" w:rsidR="00BC5C65" w:rsidRPr="00342032" w:rsidRDefault="00BC5C65" w:rsidP="00BC5C65">
      <w:pPr>
        <w:spacing w:after="0" w:line="240" w:lineRule="auto"/>
        <w:ind w:left="284"/>
        <w:rPr>
          <w:rFonts w:ascii="Nexa Light" w:hAnsi="Nexa Light"/>
          <w:b/>
          <w:bCs/>
          <w:color w:val="002060"/>
          <w:sz w:val="20"/>
          <w:szCs w:val="20"/>
          <w:u w:val="single"/>
          <w:lang w:eastAsia="en-US"/>
        </w:rPr>
      </w:pPr>
      <w:r w:rsidRPr="00342032">
        <w:rPr>
          <w:rFonts w:ascii="Nexa Light" w:hAnsi="Nexa Light"/>
          <w:b/>
          <w:bCs/>
          <w:color w:val="002060"/>
          <w:sz w:val="20"/>
          <w:szCs w:val="20"/>
          <w:u w:val="single"/>
          <w:lang w:eastAsia="en-US"/>
        </w:rPr>
        <w:t>Java SE7</w:t>
      </w:r>
    </w:p>
    <w:p w14:paraId="2D909E0C" w14:textId="77777777" w:rsidR="00BC5C65" w:rsidRPr="00FD070B" w:rsidRDefault="00BC5C65" w:rsidP="002115A8">
      <w:pPr>
        <w:spacing w:after="0" w:line="240" w:lineRule="auto"/>
        <w:ind w:left="284" w:right="425"/>
        <w:jc w:val="both"/>
        <w:rPr>
          <w:rFonts w:ascii="Nexa Light" w:hAnsi="Nexa Light"/>
          <w:color w:val="000000" w:themeColor="text1"/>
          <w:sz w:val="20"/>
          <w:szCs w:val="20"/>
          <w:lang w:eastAsia="en-US"/>
        </w:rPr>
      </w:pPr>
      <w:r w:rsidRPr="00FD070B">
        <w:rPr>
          <w:rFonts w:ascii="Nexa Light" w:hAnsi="Nexa Light"/>
          <w:color w:val="000000" w:themeColor="text1"/>
          <w:sz w:val="20"/>
          <w:szCs w:val="20"/>
          <w:lang w:eastAsia="en-US"/>
        </w:rPr>
        <w:t xml:space="preserve">The IKM </w:t>
      </w:r>
      <w:proofErr w:type="spellStart"/>
      <w:r w:rsidRPr="00FD070B">
        <w:rPr>
          <w:rFonts w:ascii="Nexa Light" w:hAnsi="Nexa Light"/>
          <w:color w:val="000000" w:themeColor="text1"/>
          <w:sz w:val="20"/>
          <w:szCs w:val="20"/>
          <w:lang w:eastAsia="en-US"/>
        </w:rPr>
        <w:t>TechChek</w:t>
      </w:r>
      <w:proofErr w:type="spellEnd"/>
      <w:r w:rsidRPr="00FD070B">
        <w:rPr>
          <w:rFonts w:ascii="Nexa Light" w:hAnsi="Nexa Light"/>
          <w:color w:val="000000" w:themeColor="text1"/>
          <w:sz w:val="20"/>
          <w:szCs w:val="20"/>
          <w:lang w:eastAsia="en-US"/>
        </w:rPr>
        <w:t xml:space="preserve"> Java SE7 assessment is a dynamic, adaptive evaluation tool designed to measure practical Java SE8 proficiency. It covers essential and advanced concepts relevant to real-world development tasks. </w:t>
      </w:r>
    </w:p>
    <w:p w14:paraId="200BF2CD" w14:textId="77777777" w:rsidR="00BC5C65" w:rsidRPr="00446962" w:rsidRDefault="00BC5C65" w:rsidP="00BC5C65">
      <w:pPr>
        <w:spacing w:after="0" w:line="240" w:lineRule="auto"/>
        <w:ind w:left="284"/>
        <w:jc w:val="both"/>
        <w:rPr>
          <w:rFonts w:ascii="Nexa Light" w:hAnsi="Nexa Light"/>
          <w:b/>
          <w:bCs/>
          <w:color w:val="000000" w:themeColor="text1"/>
          <w:sz w:val="16"/>
          <w:szCs w:val="16"/>
          <w:lang w:eastAsia="en-US"/>
        </w:rPr>
      </w:pPr>
    </w:p>
    <w:p w14:paraId="6B46022B" w14:textId="7E304077" w:rsidR="00446962" w:rsidRPr="00446962" w:rsidRDefault="00BC5C65" w:rsidP="00BC5C65">
      <w:pPr>
        <w:spacing w:after="0" w:line="240" w:lineRule="auto"/>
        <w:ind w:left="284"/>
        <w:jc w:val="both"/>
        <w:rPr>
          <w:rFonts w:ascii="Nexa Light" w:hAnsi="Nexa Light"/>
          <w:b/>
          <w:bCs/>
          <w:color w:val="000000" w:themeColor="text1"/>
          <w:sz w:val="16"/>
          <w:szCs w:val="16"/>
          <w:lang w:eastAsia="en-US"/>
        </w:rPr>
      </w:pPr>
      <w:r w:rsidRPr="00342032">
        <w:rPr>
          <w:rFonts w:ascii="Nexa Light" w:hAnsi="Nexa Light"/>
          <w:b/>
          <w:bCs/>
          <w:color w:val="000000" w:themeColor="text1"/>
          <w:sz w:val="20"/>
          <w:szCs w:val="20"/>
          <w:lang w:eastAsia="en-US"/>
        </w:rPr>
        <w:t>Below is a breakdown of the core skill areas assessed:</w:t>
      </w:r>
    </w:p>
    <w:tbl>
      <w:tblPr>
        <w:tblStyle w:val="TableGrid"/>
        <w:tblW w:w="10201" w:type="dxa"/>
        <w:tblInd w:w="284" w:type="dxa"/>
        <w:tblLook w:val="04A0" w:firstRow="1" w:lastRow="0" w:firstColumn="1" w:lastColumn="0" w:noHBand="0" w:noVBand="1"/>
      </w:tblPr>
      <w:tblGrid>
        <w:gridCol w:w="3539"/>
        <w:gridCol w:w="6662"/>
      </w:tblGrid>
      <w:tr w:rsidR="00BC5C65" w:rsidRPr="00342032" w14:paraId="3879C57F" w14:textId="77777777" w:rsidTr="002115A8">
        <w:tc>
          <w:tcPr>
            <w:tcW w:w="3539" w:type="dxa"/>
          </w:tcPr>
          <w:p w14:paraId="798D0747" w14:textId="77777777" w:rsidR="00BC5C65" w:rsidRPr="00FF02B2" w:rsidRDefault="00BC5C65" w:rsidP="004D02E4">
            <w:pPr>
              <w:rPr>
                <w:rFonts w:ascii="Nexa Light" w:hAnsi="Nexa Light"/>
                <w:sz w:val="20"/>
                <w:szCs w:val="20"/>
              </w:rPr>
            </w:pPr>
            <w:r w:rsidRPr="00FF02B2">
              <w:rPr>
                <w:rFonts w:ascii="Nexa Light" w:hAnsi="Nexa Light"/>
                <w:sz w:val="20"/>
                <w:szCs w:val="20"/>
              </w:rPr>
              <w:t>Java Memory Management</w:t>
            </w:r>
          </w:p>
        </w:tc>
        <w:tc>
          <w:tcPr>
            <w:tcW w:w="6662" w:type="dxa"/>
          </w:tcPr>
          <w:p w14:paraId="325D184B"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Garbage collection, memory allocation, object lifecycle</w:t>
            </w:r>
          </w:p>
        </w:tc>
      </w:tr>
      <w:tr w:rsidR="00BC5C65" w:rsidRPr="00342032" w14:paraId="2B515D14" w14:textId="77777777" w:rsidTr="002115A8">
        <w:tc>
          <w:tcPr>
            <w:tcW w:w="3539" w:type="dxa"/>
          </w:tcPr>
          <w:p w14:paraId="329A6138" w14:textId="77777777" w:rsidR="00BC5C65" w:rsidRPr="00FF02B2" w:rsidRDefault="00BC5C65" w:rsidP="004D02E4">
            <w:pPr>
              <w:rPr>
                <w:rFonts w:ascii="Nexa Light" w:hAnsi="Nexa Light"/>
                <w:sz w:val="20"/>
                <w:szCs w:val="20"/>
              </w:rPr>
            </w:pPr>
            <w:r w:rsidRPr="00FF02B2">
              <w:rPr>
                <w:rFonts w:ascii="Nexa Light" w:hAnsi="Nexa Light"/>
                <w:sz w:val="20"/>
                <w:szCs w:val="20"/>
              </w:rPr>
              <w:t>Java I/O</w:t>
            </w:r>
          </w:p>
        </w:tc>
        <w:tc>
          <w:tcPr>
            <w:tcW w:w="6662" w:type="dxa"/>
          </w:tcPr>
          <w:p w14:paraId="67907124"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File handling, streams, data input/output</w:t>
            </w:r>
          </w:p>
        </w:tc>
      </w:tr>
      <w:tr w:rsidR="00BC5C65" w:rsidRPr="00342032" w14:paraId="3C080DC6" w14:textId="77777777" w:rsidTr="002115A8">
        <w:tc>
          <w:tcPr>
            <w:tcW w:w="3539" w:type="dxa"/>
          </w:tcPr>
          <w:p w14:paraId="6B6C8A6D" w14:textId="77777777" w:rsidR="00BC5C65" w:rsidRPr="00FF02B2" w:rsidRDefault="00BC5C65" w:rsidP="004D02E4">
            <w:pPr>
              <w:rPr>
                <w:rFonts w:ascii="Nexa Light" w:hAnsi="Nexa Light"/>
                <w:sz w:val="20"/>
                <w:szCs w:val="20"/>
              </w:rPr>
            </w:pPr>
            <w:r w:rsidRPr="00FF02B2">
              <w:rPr>
                <w:rFonts w:ascii="Nexa Light" w:hAnsi="Nexa Light"/>
                <w:sz w:val="20"/>
                <w:szCs w:val="20"/>
              </w:rPr>
              <w:t>Java Program Construction</w:t>
            </w:r>
          </w:p>
        </w:tc>
        <w:tc>
          <w:tcPr>
            <w:tcW w:w="6662" w:type="dxa"/>
          </w:tcPr>
          <w:p w14:paraId="3E076059"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Code structure, modularity, interfaces</w:t>
            </w:r>
          </w:p>
        </w:tc>
      </w:tr>
      <w:tr w:rsidR="00BC5C65" w:rsidRPr="00342032" w14:paraId="49B1E5F9" w14:textId="77777777" w:rsidTr="002115A8">
        <w:tc>
          <w:tcPr>
            <w:tcW w:w="3539" w:type="dxa"/>
          </w:tcPr>
          <w:p w14:paraId="1C053DCC" w14:textId="77777777" w:rsidR="00BC5C65" w:rsidRPr="00FF02B2" w:rsidRDefault="00BC5C65" w:rsidP="004D02E4">
            <w:pPr>
              <w:rPr>
                <w:rFonts w:ascii="Nexa Light" w:hAnsi="Nexa Light"/>
                <w:sz w:val="20"/>
                <w:szCs w:val="20"/>
              </w:rPr>
            </w:pPr>
            <w:r w:rsidRPr="00FF02B2">
              <w:rPr>
                <w:rFonts w:ascii="Nexa Light" w:hAnsi="Nexa Light"/>
                <w:sz w:val="20"/>
                <w:szCs w:val="20"/>
              </w:rPr>
              <w:t>Assignment</w:t>
            </w:r>
          </w:p>
        </w:tc>
        <w:tc>
          <w:tcPr>
            <w:tcW w:w="6662" w:type="dxa"/>
          </w:tcPr>
          <w:p w14:paraId="10207EEC"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Value assignment, type conversion, expressions</w:t>
            </w:r>
          </w:p>
        </w:tc>
      </w:tr>
      <w:tr w:rsidR="00BC5C65" w:rsidRPr="00342032" w14:paraId="2A04579A" w14:textId="77777777" w:rsidTr="002115A8">
        <w:tc>
          <w:tcPr>
            <w:tcW w:w="3539" w:type="dxa"/>
          </w:tcPr>
          <w:p w14:paraId="48D04AD0" w14:textId="77777777" w:rsidR="00BC5C65" w:rsidRPr="00FF02B2" w:rsidRDefault="00BC5C65" w:rsidP="004D02E4">
            <w:pPr>
              <w:rPr>
                <w:rFonts w:ascii="Nexa Light" w:hAnsi="Nexa Light"/>
                <w:sz w:val="20"/>
                <w:szCs w:val="20"/>
              </w:rPr>
            </w:pPr>
            <w:r w:rsidRPr="00FF02B2">
              <w:rPr>
                <w:rFonts w:ascii="Nexa Light" w:hAnsi="Nexa Light"/>
                <w:sz w:val="20"/>
                <w:szCs w:val="20"/>
              </w:rPr>
              <w:t>Java Classes</w:t>
            </w:r>
          </w:p>
        </w:tc>
        <w:tc>
          <w:tcPr>
            <w:tcW w:w="6662" w:type="dxa"/>
          </w:tcPr>
          <w:p w14:paraId="79D2E0BB"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Class structure, inheritance, inner classes</w:t>
            </w:r>
          </w:p>
        </w:tc>
      </w:tr>
      <w:tr w:rsidR="00BC5C65" w:rsidRPr="00342032" w14:paraId="595934D6" w14:textId="77777777" w:rsidTr="002115A8">
        <w:tc>
          <w:tcPr>
            <w:tcW w:w="3539" w:type="dxa"/>
          </w:tcPr>
          <w:p w14:paraId="03A1778E" w14:textId="77777777" w:rsidR="00BC5C65" w:rsidRPr="00FF02B2" w:rsidRDefault="00BC5C65" w:rsidP="004D02E4">
            <w:pPr>
              <w:rPr>
                <w:rFonts w:ascii="Nexa Light" w:hAnsi="Nexa Light"/>
                <w:sz w:val="20"/>
                <w:szCs w:val="20"/>
              </w:rPr>
            </w:pPr>
            <w:r w:rsidRPr="00FF02B2">
              <w:rPr>
                <w:rFonts w:ascii="Nexa Light" w:hAnsi="Nexa Light"/>
                <w:sz w:val="20"/>
                <w:szCs w:val="20"/>
              </w:rPr>
              <w:t>Internationalization</w:t>
            </w:r>
          </w:p>
        </w:tc>
        <w:tc>
          <w:tcPr>
            <w:tcW w:w="6662" w:type="dxa"/>
          </w:tcPr>
          <w:p w14:paraId="6474366F"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Localization, resource bundles, formatting</w:t>
            </w:r>
          </w:p>
        </w:tc>
      </w:tr>
      <w:tr w:rsidR="00BC5C65" w:rsidRPr="00342032" w14:paraId="5019169B" w14:textId="77777777" w:rsidTr="002115A8">
        <w:tc>
          <w:tcPr>
            <w:tcW w:w="3539" w:type="dxa"/>
          </w:tcPr>
          <w:p w14:paraId="4E4CE0E4" w14:textId="77777777" w:rsidR="00BC5C65" w:rsidRPr="00FF02B2" w:rsidRDefault="00BC5C65" w:rsidP="004D02E4">
            <w:pPr>
              <w:rPr>
                <w:rFonts w:ascii="Nexa Light" w:hAnsi="Nexa Light"/>
                <w:sz w:val="20"/>
                <w:szCs w:val="20"/>
              </w:rPr>
            </w:pPr>
            <w:r w:rsidRPr="00FF02B2">
              <w:rPr>
                <w:rFonts w:ascii="Nexa Light" w:hAnsi="Nexa Light"/>
                <w:sz w:val="20"/>
                <w:szCs w:val="20"/>
              </w:rPr>
              <w:t>Declarations</w:t>
            </w:r>
          </w:p>
        </w:tc>
        <w:tc>
          <w:tcPr>
            <w:tcW w:w="6662" w:type="dxa"/>
          </w:tcPr>
          <w:p w14:paraId="765C5AEC"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Variables, data types, initialization</w:t>
            </w:r>
          </w:p>
        </w:tc>
      </w:tr>
      <w:tr w:rsidR="00BC5C65" w:rsidRPr="00342032" w14:paraId="0375ED7D" w14:textId="77777777" w:rsidTr="002115A8">
        <w:tc>
          <w:tcPr>
            <w:tcW w:w="3539" w:type="dxa"/>
          </w:tcPr>
          <w:p w14:paraId="6D851059" w14:textId="77777777" w:rsidR="00BC5C65" w:rsidRPr="00FF02B2" w:rsidRDefault="00BC5C65" w:rsidP="004D02E4">
            <w:pPr>
              <w:rPr>
                <w:rFonts w:ascii="Nexa Light" w:hAnsi="Nexa Light"/>
                <w:sz w:val="20"/>
                <w:szCs w:val="20"/>
              </w:rPr>
            </w:pPr>
            <w:r w:rsidRPr="00FF02B2">
              <w:rPr>
                <w:rFonts w:ascii="Nexa Light" w:hAnsi="Nexa Light"/>
                <w:sz w:val="20"/>
                <w:szCs w:val="20"/>
              </w:rPr>
              <w:t>Flow Control</w:t>
            </w:r>
          </w:p>
        </w:tc>
        <w:tc>
          <w:tcPr>
            <w:tcW w:w="6662" w:type="dxa"/>
          </w:tcPr>
          <w:p w14:paraId="24D11095"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Conditionals, loops, logical branching</w:t>
            </w:r>
          </w:p>
        </w:tc>
      </w:tr>
      <w:tr w:rsidR="00BC5C65" w:rsidRPr="00342032" w14:paraId="33B804D6" w14:textId="77777777" w:rsidTr="002115A8">
        <w:tc>
          <w:tcPr>
            <w:tcW w:w="3539" w:type="dxa"/>
          </w:tcPr>
          <w:p w14:paraId="5E248137" w14:textId="77777777" w:rsidR="00BC5C65" w:rsidRPr="00FF02B2" w:rsidRDefault="00BC5C65" w:rsidP="004D02E4">
            <w:pPr>
              <w:rPr>
                <w:rFonts w:ascii="Nexa Light" w:hAnsi="Nexa Light"/>
                <w:sz w:val="20"/>
                <w:szCs w:val="20"/>
              </w:rPr>
            </w:pPr>
            <w:r w:rsidRPr="00FF02B2">
              <w:rPr>
                <w:rFonts w:ascii="Nexa Light" w:hAnsi="Nexa Light"/>
                <w:sz w:val="20"/>
                <w:szCs w:val="20"/>
              </w:rPr>
              <w:t>Exception Handling</w:t>
            </w:r>
          </w:p>
        </w:tc>
        <w:tc>
          <w:tcPr>
            <w:tcW w:w="6662" w:type="dxa"/>
          </w:tcPr>
          <w:p w14:paraId="397E0CA6"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Error catching, exception types, flow recovery</w:t>
            </w:r>
          </w:p>
        </w:tc>
      </w:tr>
      <w:tr w:rsidR="00BC5C65" w:rsidRPr="00342032" w14:paraId="2CB5337C" w14:textId="77777777" w:rsidTr="002115A8">
        <w:tc>
          <w:tcPr>
            <w:tcW w:w="3539" w:type="dxa"/>
          </w:tcPr>
          <w:p w14:paraId="359E58FD" w14:textId="77777777" w:rsidR="00BC5C65" w:rsidRPr="00FF02B2" w:rsidRDefault="00BC5C65" w:rsidP="004D02E4">
            <w:pPr>
              <w:rPr>
                <w:rFonts w:ascii="Nexa Light" w:hAnsi="Nexa Light"/>
                <w:sz w:val="20"/>
                <w:szCs w:val="20"/>
              </w:rPr>
            </w:pPr>
            <w:r w:rsidRPr="00FF02B2">
              <w:rPr>
                <w:rFonts w:ascii="Nexa Light" w:hAnsi="Nexa Light"/>
                <w:sz w:val="20"/>
                <w:szCs w:val="20"/>
              </w:rPr>
              <w:t>Access Modifiers</w:t>
            </w:r>
          </w:p>
        </w:tc>
        <w:tc>
          <w:tcPr>
            <w:tcW w:w="6662" w:type="dxa"/>
          </w:tcPr>
          <w:p w14:paraId="16C8B42F"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Visibility control, encapsulation</w:t>
            </w:r>
          </w:p>
        </w:tc>
      </w:tr>
      <w:tr w:rsidR="00BC5C65" w:rsidRPr="00342032" w14:paraId="384ADE2E" w14:textId="77777777" w:rsidTr="002115A8">
        <w:tc>
          <w:tcPr>
            <w:tcW w:w="3539" w:type="dxa"/>
          </w:tcPr>
          <w:p w14:paraId="3E84EFAB" w14:textId="77777777" w:rsidR="00BC5C65" w:rsidRPr="00FF02B2" w:rsidRDefault="00BC5C65" w:rsidP="004D02E4">
            <w:pPr>
              <w:rPr>
                <w:rFonts w:ascii="Nexa Light" w:hAnsi="Nexa Light"/>
                <w:sz w:val="20"/>
                <w:szCs w:val="20"/>
              </w:rPr>
            </w:pPr>
            <w:r w:rsidRPr="00FF02B2">
              <w:rPr>
                <w:rFonts w:ascii="Nexa Light" w:hAnsi="Nexa Light"/>
                <w:sz w:val="20"/>
                <w:szCs w:val="20"/>
              </w:rPr>
              <w:t>Compilation and Deployment</w:t>
            </w:r>
          </w:p>
        </w:tc>
        <w:tc>
          <w:tcPr>
            <w:tcW w:w="6662" w:type="dxa"/>
          </w:tcPr>
          <w:p w14:paraId="0CEB41E0"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 xml:space="preserve">Build tools, JARs, </w:t>
            </w:r>
            <w:proofErr w:type="spellStart"/>
            <w:r w:rsidRPr="00FF02B2">
              <w:rPr>
                <w:rFonts w:ascii="Nexa Light" w:hAnsi="Nexa Light"/>
                <w:sz w:val="20"/>
                <w:szCs w:val="20"/>
                <w:lang w:val="en-ZA"/>
              </w:rPr>
              <w:t>classpaths</w:t>
            </w:r>
            <w:proofErr w:type="spellEnd"/>
          </w:p>
        </w:tc>
      </w:tr>
      <w:tr w:rsidR="00BC5C65" w:rsidRPr="00342032" w14:paraId="2D289AED" w14:textId="77777777" w:rsidTr="002115A8">
        <w:tc>
          <w:tcPr>
            <w:tcW w:w="3539" w:type="dxa"/>
          </w:tcPr>
          <w:p w14:paraId="2B3A6035" w14:textId="77777777" w:rsidR="00BC5C65" w:rsidRPr="00FF02B2" w:rsidRDefault="00BC5C65" w:rsidP="004D02E4">
            <w:pPr>
              <w:rPr>
                <w:rFonts w:ascii="Nexa Light" w:hAnsi="Nexa Light"/>
                <w:sz w:val="20"/>
                <w:szCs w:val="20"/>
              </w:rPr>
            </w:pPr>
            <w:r w:rsidRPr="00FF02B2">
              <w:rPr>
                <w:rFonts w:ascii="Nexa Light" w:hAnsi="Nexa Light"/>
                <w:sz w:val="20"/>
                <w:szCs w:val="20"/>
              </w:rPr>
              <w:t>Strings, Formatting and Parsing</w:t>
            </w:r>
          </w:p>
        </w:tc>
        <w:tc>
          <w:tcPr>
            <w:tcW w:w="6662" w:type="dxa"/>
          </w:tcPr>
          <w:p w14:paraId="79898E64"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String manipulation, formatting, parsing</w:t>
            </w:r>
          </w:p>
        </w:tc>
      </w:tr>
      <w:tr w:rsidR="00BC5C65" w:rsidRPr="00342032" w14:paraId="7033D8DB" w14:textId="77777777" w:rsidTr="002115A8">
        <w:tc>
          <w:tcPr>
            <w:tcW w:w="3539" w:type="dxa"/>
          </w:tcPr>
          <w:p w14:paraId="09CC2EAC" w14:textId="77777777" w:rsidR="00BC5C65" w:rsidRPr="00FF02B2" w:rsidRDefault="00BC5C65" w:rsidP="004D02E4">
            <w:pPr>
              <w:rPr>
                <w:rFonts w:ascii="Nexa Light" w:hAnsi="Nexa Light"/>
                <w:sz w:val="20"/>
                <w:szCs w:val="20"/>
              </w:rPr>
            </w:pPr>
            <w:r w:rsidRPr="00FF02B2">
              <w:rPr>
                <w:rFonts w:ascii="Nexa Light" w:hAnsi="Nexa Light"/>
                <w:sz w:val="20"/>
                <w:szCs w:val="20"/>
              </w:rPr>
              <w:t xml:space="preserve">Object Orientation in Java </w:t>
            </w:r>
          </w:p>
        </w:tc>
        <w:tc>
          <w:tcPr>
            <w:tcW w:w="6662" w:type="dxa"/>
          </w:tcPr>
          <w:p w14:paraId="79273547"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Encapsulation, polymorphism, abstraction</w:t>
            </w:r>
          </w:p>
        </w:tc>
      </w:tr>
      <w:tr w:rsidR="00BC5C65" w:rsidRPr="00342032" w14:paraId="1C43757F" w14:textId="77777777" w:rsidTr="002115A8">
        <w:tc>
          <w:tcPr>
            <w:tcW w:w="3539" w:type="dxa"/>
          </w:tcPr>
          <w:p w14:paraId="10133156" w14:textId="77777777" w:rsidR="00BC5C65" w:rsidRPr="00FF02B2" w:rsidRDefault="00BC5C65" w:rsidP="004D02E4">
            <w:pPr>
              <w:rPr>
                <w:rFonts w:ascii="Nexa Light" w:hAnsi="Nexa Light"/>
                <w:sz w:val="20"/>
                <w:szCs w:val="20"/>
              </w:rPr>
            </w:pPr>
            <w:r w:rsidRPr="00FF02B2">
              <w:rPr>
                <w:rFonts w:ascii="Nexa Light" w:hAnsi="Nexa Light"/>
                <w:sz w:val="20"/>
                <w:szCs w:val="20"/>
              </w:rPr>
              <w:t>Operators</w:t>
            </w:r>
          </w:p>
        </w:tc>
        <w:tc>
          <w:tcPr>
            <w:tcW w:w="6662" w:type="dxa"/>
          </w:tcPr>
          <w:p w14:paraId="4B5879BF"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Arithmetic, logical, relational, bitwise</w:t>
            </w:r>
          </w:p>
        </w:tc>
      </w:tr>
      <w:tr w:rsidR="00BC5C65" w:rsidRPr="00342032" w14:paraId="63541666" w14:textId="77777777" w:rsidTr="002115A8">
        <w:tc>
          <w:tcPr>
            <w:tcW w:w="3539" w:type="dxa"/>
          </w:tcPr>
          <w:p w14:paraId="62FF4C32" w14:textId="77777777" w:rsidR="00BC5C65" w:rsidRPr="00FF02B2" w:rsidRDefault="00BC5C65" w:rsidP="004D02E4">
            <w:pPr>
              <w:rPr>
                <w:rFonts w:ascii="Nexa Light" w:hAnsi="Nexa Light"/>
                <w:sz w:val="20"/>
                <w:szCs w:val="20"/>
              </w:rPr>
            </w:pPr>
            <w:r w:rsidRPr="00FF02B2">
              <w:rPr>
                <w:rFonts w:ascii="Nexa Light" w:hAnsi="Nexa Light"/>
                <w:sz w:val="20"/>
                <w:szCs w:val="20"/>
              </w:rPr>
              <w:t>Generics and Collections</w:t>
            </w:r>
          </w:p>
        </w:tc>
        <w:tc>
          <w:tcPr>
            <w:tcW w:w="6662" w:type="dxa"/>
          </w:tcPr>
          <w:p w14:paraId="771B09CE"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Lists, maps, sets, type safety</w:t>
            </w:r>
          </w:p>
        </w:tc>
      </w:tr>
      <w:tr w:rsidR="00BC5C65" w:rsidRPr="00342032" w14:paraId="453D24C8" w14:textId="77777777" w:rsidTr="002115A8">
        <w:tc>
          <w:tcPr>
            <w:tcW w:w="3539" w:type="dxa"/>
          </w:tcPr>
          <w:p w14:paraId="2BEC3CEB" w14:textId="77777777" w:rsidR="00BC5C65" w:rsidRPr="00FF02B2" w:rsidRDefault="00BC5C65" w:rsidP="004D02E4">
            <w:pPr>
              <w:rPr>
                <w:rFonts w:ascii="Nexa Light" w:hAnsi="Nexa Light"/>
                <w:sz w:val="20"/>
                <w:szCs w:val="20"/>
              </w:rPr>
            </w:pPr>
            <w:r w:rsidRPr="00FF02B2">
              <w:rPr>
                <w:rFonts w:ascii="Nexa Light" w:hAnsi="Nexa Light"/>
                <w:sz w:val="20"/>
                <w:szCs w:val="20"/>
              </w:rPr>
              <w:t>Class and Interface Usage</w:t>
            </w:r>
          </w:p>
        </w:tc>
        <w:tc>
          <w:tcPr>
            <w:tcW w:w="6662" w:type="dxa"/>
          </w:tcPr>
          <w:p w14:paraId="20E9D27F"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Interfaces, abstract classes, design patterns</w:t>
            </w:r>
          </w:p>
        </w:tc>
      </w:tr>
      <w:tr w:rsidR="00BC5C65" w:rsidRPr="00342032" w14:paraId="352A5405" w14:textId="77777777" w:rsidTr="002115A8">
        <w:trPr>
          <w:trHeight w:val="284"/>
        </w:trPr>
        <w:tc>
          <w:tcPr>
            <w:tcW w:w="3539" w:type="dxa"/>
          </w:tcPr>
          <w:p w14:paraId="55B8F3E8" w14:textId="77777777" w:rsidR="00BC5C65" w:rsidRPr="00FF02B2" w:rsidRDefault="00BC5C65" w:rsidP="004D02E4">
            <w:pPr>
              <w:rPr>
                <w:rFonts w:ascii="Nexa Light" w:hAnsi="Nexa Light"/>
                <w:sz w:val="20"/>
                <w:szCs w:val="20"/>
              </w:rPr>
            </w:pPr>
            <w:r w:rsidRPr="00FF02B2">
              <w:rPr>
                <w:rFonts w:ascii="Nexa Light" w:hAnsi="Nexa Light"/>
                <w:sz w:val="20"/>
                <w:szCs w:val="20"/>
              </w:rPr>
              <w:t>Concurrency</w:t>
            </w:r>
          </w:p>
        </w:tc>
        <w:tc>
          <w:tcPr>
            <w:tcW w:w="6662" w:type="dxa"/>
          </w:tcPr>
          <w:p w14:paraId="3371F0A9" w14:textId="77777777" w:rsidR="00BC5C65" w:rsidRPr="00FF02B2" w:rsidRDefault="00BC5C65" w:rsidP="004D02E4">
            <w:pPr>
              <w:rPr>
                <w:rFonts w:ascii="Nexa Light" w:hAnsi="Nexa Light"/>
                <w:sz w:val="20"/>
                <w:szCs w:val="20"/>
              </w:rPr>
            </w:pPr>
            <w:r w:rsidRPr="00FF02B2">
              <w:rPr>
                <w:rFonts w:ascii="Nexa Light" w:hAnsi="Nexa Light"/>
                <w:sz w:val="20"/>
                <w:szCs w:val="20"/>
                <w:lang w:val="en-ZA"/>
              </w:rPr>
              <w:t>Threads, synchronization, concurrent utilities</w:t>
            </w:r>
          </w:p>
        </w:tc>
      </w:tr>
    </w:tbl>
    <w:p w14:paraId="33E60860" w14:textId="77777777" w:rsidR="00BC5C65" w:rsidRPr="00446962" w:rsidRDefault="00BC5C65" w:rsidP="00BC5C65">
      <w:pPr>
        <w:shd w:val="clear" w:color="auto" w:fill="FFFFFF" w:themeFill="background1"/>
        <w:spacing w:after="0" w:line="240" w:lineRule="auto"/>
        <w:ind w:left="284"/>
        <w:rPr>
          <w:rFonts w:ascii="Nexa Light" w:hAnsi="Nexa Light"/>
          <w:b/>
          <w:bCs/>
          <w:sz w:val="16"/>
          <w:szCs w:val="16"/>
          <w:u w:val="single"/>
          <w:lang w:eastAsia="en-US"/>
        </w:rPr>
      </w:pPr>
    </w:p>
    <w:p w14:paraId="1ADC2C6F" w14:textId="77777777" w:rsidR="00BC5C65" w:rsidRPr="00FD070B" w:rsidRDefault="00BC5C65" w:rsidP="00BC5C65">
      <w:pPr>
        <w:shd w:val="clear" w:color="auto" w:fill="FFFFFF" w:themeFill="background1"/>
        <w:spacing w:after="0" w:line="240" w:lineRule="auto"/>
        <w:ind w:left="284"/>
        <w:rPr>
          <w:rFonts w:ascii="Nexa Light" w:hAnsi="Nexa Light"/>
          <w:color w:val="000000" w:themeColor="text1"/>
          <w:sz w:val="20"/>
          <w:szCs w:val="20"/>
          <w:highlight w:val="lightGray"/>
          <w:lang w:eastAsia="en-US"/>
        </w:rPr>
      </w:pPr>
      <w:r w:rsidRPr="00342032">
        <w:rPr>
          <w:rFonts w:ascii="Nexa Light" w:hAnsi="Nexa Light"/>
          <w:b/>
          <w:bCs/>
          <w:sz w:val="20"/>
          <w:szCs w:val="20"/>
          <w:u w:val="single"/>
          <w:lang w:eastAsia="en-US"/>
        </w:rPr>
        <w:t>Results:</w:t>
      </w:r>
      <w:r w:rsidRPr="00342032">
        <w:rPr>
          <w:rFonts w:ascii="Nexa Light" w:hAnsi="Nexa Light"/>
          <w:b/>
          <w:bCs/>
          <w:sz w:val="20"/>
          <w:szCs w:val="20"/>
          <w:lang w:eastAsia="en-US"/>
        </w:rPr>
        <w:tab/>
      </w:r>
      <w:r w:rsidRPr="00FD070B">
        <w:rPr>
          <w:rFonts w:ascii="Nexa Light" w:hAnsi="Nexa Light"/>
          <w:sz w:val="20"/>
          <w:szCs w:val="20"/>
          <w:lang w:eastAsia="en-US"/>
        </w:rPr>
        <w:t xml:space="preserve">IKM JAVASE7 </w:t>
      </w:r>
      <w:r w:rsidRPr="00FD070B">
        <w:rPr>
          <w:rFonts w:ascii="Nexa Light" w:hAnsi="Nexa Light"/>
          <w:sz w:val="20"/>
          <w:szCs w:val="20"/>
          <w:lang w:eastAsia="en-US"/>
        </w:rPr>
        <w:tab/>
      </w:r>
      <w:r w:rsidRPr="00FD070B">
        <w:rPr>
          <w:rFonts w:ascii="Nexa Light" w:hAnsi="Nexa Light"/>
          <w:sz w:val="20"/>
          <w:szCs w:val="20"/>
          <w:lang w:eastAsia="en-US"/>
        </w:rPr>
        <w:tab/>
        <w:t xml:space="preserve">Overall Score   </w:t>
      </w:r>
    </w:p>
    <w:p w14:paraId="0F91678E" w14:textId="77777777" w:rsidR="0009572E" w:rsidRPr="00C776C8" w:rsidRDefault="0009572E" w:rsidP="00EA0F5C">
      <w:pPr>
        <w:pStyle w:val="Header"/>
        <w:tabs>
          <w:tab w:val="clear" w:pos="4320"/>
          <w:tab w:val="clear" w:pos="8640"/>
          <w:tab w:val="left" w:pos="2268"/>
        </w:tabs>
        <w:ind w:left="284" w:right="425"/>
        <w:jc w:val="both"/>
        <w:rPr>
          <w:rFonts w:ascii="Nexa Light" w:hAnsi="Nexa Light" w:cs="Arial"/>
          <w:b/>
          <w:bCs/>
          <w:color w:val="0D0D0D" w:themeColor="text1" w:themeTint="F2"/>
        </w:rPr>
      </w:pPr>
      <w:r w:rsidRPr="00C776C8">
        <w:rPr>
          <w:rFonts w:ascii="Nexa Light" w:hAnsi="Nexa Light" w:cs="Arial"/>
          <w:b/>
          <w:bCs/>
          <w:color w:val="0D0D0D" w:themeColor="text1" w:themeTint="F2"/>
          <w:highlight w:val="yellow"/>
        </w:rPr>
        <w:t>THIS IS STANDARD Mecer Inter-Ed. Information – DO NOT ADD ANYTHING HERE</w:t>
      </w:r>
    </w:p>
    <w:p w14:paraId="3717C692" w14:textId="72FEF674" w:rsidR="00CE2A11" w:rsidRDefault="00491522" w:rsidP="00EA0F5C">
      <w:pPr>
        <w:pStyle w:val="Heading1"/>
        <w:spacing w:before="0"/>
        <w:ind w:left="284" w:right="425"/>
        <w:rPr>
          <w:lang w:val="fr-FR"/>
        </w:rPr>
      </w:pPr>
      <w:r w:rsidRPr="00E6492F">
        <w:rPr>
          <w:lang w:val="fr-FR"/>
        </w:rPr>
        <w:lastRenderedPageBreak/>
        <w:t>COURSES</w:t>
      </w:r>
      <w:r w:rsidR="00ED2291">
        <w:rPr>
          <w:lang w:val="fr-FR"/>
        </w:rPr>
        <w:t xml:space="preserve"> </w:t>
      </w:r>
      <w:r w:rsidR="004313F1">
        <w:rPr>
          <w:lang w:val="fr-FR"/>
        </w:rPr>
        <w:t>&amp; CERTIFICATIONS</w:t>
      </w:r>
      <w:r w:rsidR="004313F1">
        <w:rPr>
          <w:rFonts w:ascii="Calibri" w:hAnsi="Calibri" w:cs="Calibri"/>
          <w:lang w:val="fr-FR"/>
        </w:rPr>
        <w:t> </w:t>
      </w:r>
      <w:r w:rsidR="004313F1">
        <w:rPr>
          <w:lang w:val="fr-FR"/>
        </w:rPr>
        <w:t xml:space="preserve">:  </w:t>
      </w:r>
      <w:r w:rsidR="00ED2291">
        <w:rPr>
          <w:lang w:val="fr-FR"/>
        </w:rPr>
        <w:t>Mecer Inter-Ed.</w:t>
      </w:r>
    </w:p>
    <w:p w14:paraId="54643608" w14:textId="77777777" w:rsidR="004313F1" w:rsidRPr="004313F1" w:rsidRDefault="004313F1" w:rsidP="004313F1">
      <w:pPr>
        <w:rPr>
          <w:sz w:val="16"/>
          <w:szCs w:val="16"/>
          <w:lang w:val="fr-FR" w:eastAsia="en-US"/>
        </w:rPr>
      </w:pPr>
    </w:p>
    <w:tbl>
      <w:tblPr>
        <w:tblStyle w:val="TableGrid"/>
        <w:tblW w:w="10206" w:type="dxa"/>
        <w:tblInd w:w="279" w:type="dxa"/>
        <w:tblLook w:val="04A0" w:firstRow="1" w:lastRow="0" w:firstColumn="1" w:lastColumn="0" w:noHBand="0" w:noVBand="1"/>
      </w:tblPr>
      <w:tblGrid>
        <w:gridCol w:w="1843"/>
        <w:gridCol w:w="4965"/>
        <w:gridCol w:w="3398"/>
      </w:tblGrid>
      <w:tr w:rsidR="006F4DEB" w14:paraId="0ECFBB12" w14:textId="77777777" w:rsidTr="00446962">
        <w:tc>
          <w:tcPr>
            <w:tcW w:w="1843" w:type="dxa"/>
          </w:tcPr>
          <w:p w14:paraId="0853A5AC" w14:textId="77777777" w:rsidR="006F4DEB" w:rsidRPr="002E6D61" w:rsidRDefault="006F4DEB" w:rsidP="006F684A">
            <w:pPr>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11E0C773" w14:textId="77777777" w:rsidR="006F4DEB" w:rsidRDefault="00C234AC" w:rsidP="006F684A">
            <w:pPr>
              <w:ind w:left="33"/>
              <w:rPr>
                <w:rFonts w:ascii="Nexa Light" w:hAnsi="Nexa Light"/>
                <w:sz w:val="20"/>
                <w:szCs w:val="20"/>
                <w:lang w:val="en-GB"/>
              </w:rPr>
            </w:pPr>
            <w:r w:rsidRPr="002E6D61">
              <w:rPr>
                <w:rFonts w:ascii="Nexa Light" w:hAnsi="Nexa Light"/>
                <w:sz w:val="20"/>
                <w:szCs w:val="20"/>
                <w:lang w:val="en-GB"/>
              </w:rPr>
              <w:t xml:space="preserve">Work Readiness - </w:t>
            </w:r>
            <w:r w:rsidR="006F4DEB" w:rsidRPr="002E6D61">
              <w:rPr>
                <w:rFonts w:ascii="Nexa Light" w:hAnsi="Nexa Light"/>
                <w:sz w:val="20"/>
                <w:szCs w:val="20"/>
                <w:lang w:val="en-GB"/>
              </w:rPr>
              <w:t>Soft Skills</w:t>
            </w:r>
          </w:p>
          <w:p w14:paraId="147667F2" w14:textId="52DD24A7" w:rsid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Effective Time Management</w:t>
            </w:r>
          </w:p>
          <w:p w14:paraId="49FE26DE" w14:textId="1373C1B1" w:rsid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Decision Making and Critical Thinking</w:t>
            </w:r>
          </w:p>
          <w:p w14:paraId="2368FC74" w14:textId="73F38283" w:rsid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Professional at the Workplace</w:t>
            </w:r>
          </w:p>
          <w:p w14:paraId="1B2B4289" w14:textId="4C303774" w:rsidR="00264F90" w:rsidRP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Business Etiquette and Professionalism</w:t>
            </w:r>
          </w:p>
          <w:p w14:paraId="0C075C6D" w14:textId="16B050D0" w:rsidR="0017110B" w:rsidRPr="002E6D61" w:rsidRDefault="0017110B" w:rsidP="00A57BD0">
            <w:pPr>
              <w:rPr>
                <w:rFonts w:ascii="Nexa Light" w:hAnsi="Nexa Light"/>
                <w:sz w:val="20"/>
                <w:szCs w:val="20"/>
                <w:lang w:val="en-GB"/>
              </w:rPr>
            </w:pPr>
          </w:p>
        </w:tc>
        <w:tc>
          <w:tcPr>
            <w:tcW w:w="3398" w:type="dxa"/>
          </w:tcPr>
          <w:p w14:paraId="4BCCE73C" w14:textId="545210A3" w:rsidR="006F4DEB" w:rsidRPr="002E6D61" w:rsidRDefault="00C207DE" w:rsidP="00C534A6">
            <w:pPr>
              <w:rPr>
                <w:rFonts w:ascii="Nexa Light" w:hAnsi="Nexa Light"/>
                <w:sz w:val="20"/>
                <w:szCs w:val="20"/>
                <w:lang w:val="en-GB"/>
              </w:rPr>
            </w:pPr>
            <w:r>
              <w:rPr>
                <w:rFonts w:ascii="Nexa Light" w:hAnsi="Nexa Light"/>
                <w:sz w:val="20"/>
                <w:szCs w:val="20"/>
                <w:lang w:val="en-GB"/>
              </w:rPr>
              <w:t>02 February – 06 February 2026</w:t>
            </w:r>
          </w:p>
        </w:tc>
      </w:tr>
      <w:tr w:rsidR="006F4DEB" w14:paraId="4414745B" w14:textId="77777777" w:rsidTr="00446962">
        <w:tc>
          <w:tcPr>
            <w:tcW w:w="1843" w:type="dxa"/>
          </w:tcPr>
          <w:p w14:paraId="524865F3" w14:textId="77777777" w:rsidR="006F4DEB" w:rsidRPr="002E6D61" w:rsidRDefault="006F4DEB" w:rsidP="006F684A">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1FBD2187" w14:textId="77777777" w:rsidR="006F4DEB" w:rsidRDefault="006F4DEB" w:rsidP="006F684A">
            <w:pPr>
              <w:ind w:left="33"/>
              <w:rPr>
                <w:rFonts w:ascii="Nexa Light" w:hAnsi="Nexa Light"/>
                <w:sz w:val="20"/>
                <w:szCs w:val="20"/>
                <w:lang w:val="en-GB"/>
              </w:rPr>
            </w:pPr>
            <w:r w:rsidRPr="002E6D61">
              <w:rPr>
                <w:rFonts w:ascii="Nexa Light" w:hAnsi="Nexa Light"/>
                <w:sz w:val="20"/>
                <w:szCs w:val="20"/>
                <w:lang w:val="en-GB"/>
              </w:rPr>
              <w:t>Introduction To Programming</w:t>
            </w:r>
          </w:p>
          <w:p w14:paraId="5203A3A8" w14:textId="77777777" w:rsidR="0017110B" w:rsidRDefault="0017110B" w:rsidP="00A57BD0">
            <w:pPr>
              <w:rPr>
                <w:rFonts w:ascii="Nexa Light" w:hAnsi="Nexa Light"/>
                <w:sz w:val="20"/>
                <w:szCs w:val="20"/>
                <w:lang w:val="en-GB"/>
              </w:rPr>
            </w:pPr>
          </w:p>
          <w:p w14:paraId="3E7BEEE6" w14:textId="77777777" w:rsidR="005D1935" w:rsidRPr="002E6D61" w:rsidRDefault="005D1935" w:rsidP="00A57BD0">
            <w:pPr>
              <w:rPr>
                <w:rFonts w:ascii="Nexa Light" w:hAnsi="Nexa Light"/>
                <w:sz w:val="20"/>
                <w:szCs w:val="20"/>
                <w:lang w:val="en-GB"/>
              </w:rPr>
            </w:pPr>
          </w:p>
        </w:tc>
        <w:tc>
          <w:tcPr>
            <w:tcW w:w="3398" w:type="dxa"/>
          </w:tcPr>
          <w:p w14:paraId="1FACD281" w14:textId="0EFB36E7" w:rsidR="006F4DEB" w:rsidRPr="00A57BD0" w:rsidRDefault="00C108F6" w:rsidP="00A57BD0">
            <w:pPr>
              <w:ind w:left="-9" w:firstLine="9"/>
              <w:rPr>
                <w:rFonts w:ascii="Nexa Light" w:hAnsi="Nexa Light"/>
                <w:sz w:val="20"/>
                <w:szCs w:val="20"/>
                <w:lang w:val="en-ZA"/>
              </w:rPr>
            </w:pPr>
            <w:r>
              <w:rPr>
                <w:rFonts w:ascii="Nexa Light" w:hAnsi="Nexa Light"/>
                <w:sz w:val="20"/>
                <w:szCs w:val="20"/>
                <w:lang w:val="en-ZA"/>
              </w:rPr>
              <w:t>09 February – 20 February 2026</w:t>
            </w:r>
          </w:p>
        </w:tc>
      </w:tr>
      <w:tr w:rsidR="006F4DEB" w14:paraId="44267AD0" w14:textId="77777777" w:rsidTr="00446962">
        <w:tc>
          <w:tcPr>
            <w:tcW w:w="1843" w:type="dxa"/>
          </w:tcPr>
          <w:p w14:paraId="5FC0AA90" w14:textId="77777777" w:rsidR="006F4DEB" w:rsidRPr="002E6D61" w:rsidRDefault="006F4DEB" w:rsidP="006F684A">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44077D3A" w14:textId="77777777" w:rsidR="00C234AC" w:rsidRDefault="00C234AC" w:rsidP="00C234AC">
            <w:pPr>
              <w:ind w:left="33"/>
              <w:rPr>
                <w:rFonts w:ascii="Nexa Light" w:hAnsi="Nexa Light"/>
                <w:sz w:val="20"/>
                <w:szCs w:val="20"/>
              </w:rPr>
            </w:pPr>
            <w:r w:rsidRPr="00C234AC">
              <w:rPr>
                <w:rFonts w:ascii="Nexa Light" w:hAnsi="Nexa Light"/>
                <w:sz w:val="20"/>
                <w:szCs w:val="20"/>
              </w:rPr>
              <w:t>Programming in HTML with JavaScript and CSS3</w:t>
            </w:r>
          </w:p>
          <w:p w14:paraId="489F0B0F" w14:textId="77777777" w:rsidR="005D1935" w:rsidRPr="00C234AC" w:rsidRDefault="005D1935" w:rsidP="00C234AC">
            <w:pPr>
              <w:ind w:left="33"/>
              <w:rPr>
                <w:rFonts w:ascii="Nexa Light" w:hAnsi="Nexa Light"/>
                <w:sz w:val="20"/>
                <w:szCs w:val="20"/>
                <w:lang w:val="en-ZA"/>
              </w:rPr>
            </w:pPr>
          </w:p>
          <w:p w14:paraId="7D5C388A" w14:textId="78CBF874" w:rsidR="006F4DEB" w:rsidRPr="002E6D61" w:rsidRDefault="006F4DEB" w:rsidP="006F684A">
            <w:pPr>
              <w:ind w:left="33"/>
              <w:rPr>
                <w:rFonts w:ascii="Nexa Light" w:hAnsi="Nexa Light"/>
                <w:sz w:val="20"/>
                <w:szCs w:val="20"/>
                <w:lang w:val="en-ZA"/>
              </w:rPr>
            </w:pPr>
          </w:p>
        </w:tc>
        <w:tc>
          <w:tcPr>
            <w:tcW w:w="3398" w:type="dxa"/>
          </w:tcPr>
          <w:p w14:paraId="41AA7A66" w14:textId="327AE92F" w:rsidR="006F4DEB" w:rsidRPr="002E6D61" w:rsidRDefault="00C108F6" w:rsidP="00C234AC">
            <w:pPr>
              <w:rPr>
                <w:rFonts w:ascii="Nexa Light" w:hAnsi="Nexa Light"/>
                <w:sz w:val="20"/>
                <w:szCs w:val="20"/>
                <w:lang w:val="en-GB"/>
              </w:rPr>
            </w:pPr>
            <w:r>
              <w:rPr>
                <w:rFonts w:ascii="Nexa Light" w:hAnsi="Nexa Light"/>
                <w:sz w:val="20"/>
                <w:szCs w:val="20"/>
                <w:lang w:val="en-GB"/>
              </w:rPr>
              <w:t xml:space="preserve">23 February </w:t>
            </w:r>
            <w:r w:rsidR="00E770D0">
              <w:rPr>
                <w:rFonts w:ascii="Nexa Light" w:hAnsi="Nexa Light"/>
                <w:sz w:val="20"/>
                <w:szCs w:val="20"/>
                <w:lang w:val="en-GB"/>
              </w:rPr>
              <w:t>to 06 March 2026</w:t>
            </w:r>
          </w:p>
        </w:tc>
      </w:tr>
      <w:tr w:rsidR="006F4DEB" w14:paraId="2305DE7D" w14:textId="77777777" w:rsidTr="00446962">
        <w:trPr>
          <w:trHeight w:val="454"/>
        </w:trPr>
        <w:tc>
          <w:tcPr>
            <w:tcW w:w="1843" w:type="dxa"/>
          </w:tcPr>
          <w:p w14:paraId="13425CA6" w14:textId="77777777" w:rsidR="006F4DEB" w:rsidRPr="002E6D61" w:rsidRDefault="006F4DEB" w:rsidP="006F684A">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3F10A3AB" w14:textId="77777777" w:rsidR="005D1935" w:rsidRDefault="00C234AC" w:rsidP="00E770D0">
            <w:pPr>
              <w:ind w:left="33"/>
              <w:rPr>
                <w:rFonts w:ascii="Nexa Light" w:hAnsi="Nexa Light"/>
                <w:sz w:val="20"/>
                <w:szCs w:val="20"/>
              </w:rPr>
            </w:pPr>
            <w:r w:rsidRPr="00C234AC">
              <w:rPr>
                <w:rFonts w:ascii="Nexa Light" w:hAnsi="Nexa Light"/>
                <w:sz w:val="20"/>
                <w:szCs w:val="20"/>
              </w:rPr>
              <w:t xml:space="preserve">Introduction to Programming – </w:t>
            </w:r>
          </w:p>
          <w:p w14:paraId="35C01642" w14:textId="2DA9B5A3" w:rsidR="005D1935" w:rsidRDefault="00C234AC" w:rsidP="00E770D0">
            <w:pPr>
              <w:ind w:left="33"/>
              <w:rPr>
                <w:rFonts w:ascii="Nexa Light" w:hAnsi="Nexa Light"/>
                <w:sz w:val="20"/>
                <w:szCs w:val="20"/>
              </w:rPr>
            </w:pPr>
            <w:r w:rsidRPr="00C234AC">
              <w:rPr>
                <w:rFonts w:ascii="Nexa Light" w:hAnsi="Nexa Light"/>
                <w:sz w:val="20"/>
                <w:szCs w:val="20"/>
              </w:rPr>
              <w:t>Java Fundamentals</w:t>
            </w:r>
            <w:r w:rsidR="005D1935">
              <w:rPr>
                <w:rFonts w:ascii="Nexa Light" w:hAnsi="Nexa Light"/>
                <w:sz w:val="20"/>
                <w:szCs w:val="20"/>
              </w:rPr>
              <w:t xml:space="preserve"> [OCA]</w:t>
            </w:r>
          </w:p>
          <w:p w14:paraId="73E91309" w14:textId="3A4B047A" w:rsidR="005D1935" w:rsidRPr="002E6D61" w:rsidRDefault="005D1935" w:rsidP="00E770D0">
            <w:pPr>
              <w:ind w:left="33"/>
              <w:rPr>
                <w:rFonts w:ascii="Nexa Light" w:hAnsi="Nexa Light"/>
                <w:sz w:val="20"/>
                <w:szCs w:val="20"/>
                <w:lang w:val="en-GB"/>
              </w:rPr>
            </w:pPr>
          </w:p>
        </w:tc>
        <w:tc>
          <w:tcPr>
            <w:tcW w:w="3398" w:type="dxa"/>
          </w:tcPr>
          <w:p w14:paraId="4F8456E1" w14:textId="50A0351B" w:rsidR="006F4DEB" w:rsidRPr="002E6D61" w:rsidRDefault="00E770D0" w:rsidP="00A57BD0">
            <w:pPr>
              <w:rPr>
                <w:rFonts w:ascii="Nexa Light" w:hAnsi="Nexa Light"/>
                <w:sz w:val="20"/>
                <w:szCs w:val="20"/>
                <w:lang w:val="en-GB"/>
              </w:rPr>
            </w:pPr>
            <w:r>
              <w:rPr>
                <w:rFonts w:ascii="Nexa Light" w:hAnsi="Nexa Light"/>
                <w:sz w:val="20"/>
                <w:szCs w:val="20"/>
                <w:lang w:val="en-GB"/>
              </w:rPr>
              <w:t>09 March to 27 March 2026</w:t>
            </w:r>
          </w:p>
        </w:tc>
      </w:tr>
      <w:tr w:rsidR="006F4DEB" w14:paraId="0043D368" w14:textId="77777777" w:rsidTr="00446962">
        <w:tc>
          <w:tcPr>
            <w:tcW w:w="1843" w:type="dxa"/>
          </w:tcPr>
          <w:p w14:paraId="333538B4" w14:textId="77777777" w:rsidR="006F4DEB" w:rsidRPr="002E6D61" w:rsidRDefault="006F4DEB" w:rsidP="006F684A">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7EAA9155" w14:textId="77777777" w:rsidR="005D1935" w:rsidRDefault="00C234AC" w:rsidP="00A57BD0">
            <w:pPr>
              <w:ind w:left="33"/>
              <w:rPr>
                <w:rFonts w:ascii="Nexa Light" w:hAnsi="Nexa Light"/>
                <w:sz w:val="20"/>
                <w:szCs w:val="20"/>
              </w:rPr>
            </w:pPr>
            <w:r w:rsidRPr="00C234AC">
              <w:rPr>
                <w:rFonts w:ascii="Nexa Light" w:hAnsi="Nexa Light"/>
                <w:sz w:val="20"/>
                <w:szCs w:val="20"/>
              </w:rPr>
              <w:t xml:space="preserve">Introduction to Programming – </w:t>
            </w:r>
          </w:p>
          <w:p w14:paraId="42C05BB8" w14:textId="2F827894" w:rsidR="006F4DEB" w:rsidRDefault="00C234AC" w:rsidP="00A57BD0">
            <w:pPr>
              <w:ind w:left="33"/>
              <w:rPr>
                <w:rFonts w:ascii="Nexa Light" w:hAnsi="Nexa Light"/>
                <w:sz w:val="20"/>
                <w:szCs w:val="20"/>
              </w:rPr>
            </w:pPr>
            <w:r w:rsidRPr="00C234AC">
              <w:rPr>
                <w:rFonts w:ascii="Nexa Light" w:hAnsi="Nexa Light"/>
                <w:sz w:val="20"/>
                <w:szCs w:val="20"/>
              </w:rPr>
              <w:t>Java Programmer Advanced</w:t>
            </w:r>
            <w:r w:rsidR="005D1935">
              <w:rPr>
                <w:rFonts w:ascii="Nexa Light" w:hAnsi="Nexa Light"/>
                <w:sz w:val="20"/>
                <w:szCs w:val="20"/>
              </w:rPr>
              <w:t xml:space="preserve"> [OCP]</w:t>
            </w:r>
          </w:p>
          <w:p w14:paraId="1BCD1C52" w14:textId="29CCB4A4" w:rsidR="005D1935" w:rsidRPr="002E6D61" w:rsidRDefault="005D1935" w:rsidP="00A57BD0">
            <w:pPr>
              <w:ind w:left="33"/>
              <w:rPr>
                <w:rFonts w:ascii="Nexa Light" w:hAnsi="Nexa Light"/>
                <w:sz w:val="20"/>
                <w:szCs w:val="20"/>
                <w:lang w:val="en-ZA"/>
              </w:rPr>
            </w:pPr>
          </w:p>
        </w:tc>
        <w:tc>
          <w:tcPr>
            <w:tcW w:w="3398" w:type="dxa"/>
          </w:tcPr>
          <w:p w14:paraId="521EBCF5" w14:textId="117C59B6" w:rsidR="006F4DEB" w:rsidRPr="002E6D61" w:rsidRDefault="009E587F" w:rsidP="00A57BD0">
            <w:pPr>
              <w:rPr>
                <w:rFonts w:ascii="Nexa Light" w:hAnsi="Nexa Light"/>
                <w:sz w:val="20"/>
                <w:szCs w:val="20"/>
                <w:lang w:val="en-GB"/>
              </w:rPr>
            </w:pPr>
            <w:r>
              <w:rPr>
                <w:rFonts w:ascii="Nexa Light" w:hAnsi="Nexa Light"/>
                <w:sz w:val="20"/>
                <w:szCs w:val="20"/>
                <w:lang w:val="en-GB"/>
              </w:rPr>
              <w:t xml:space="preserve">30 March </w:t>
            </w:r>
            <w:r w:rsidR="002E1491">
              <w:rPr>
                <w:rFonts w:ascii="Nexa Light" w:hAnsi="Nexa Light"/>
                <w:sz w:val="20"/>
                <w:szCs w:val="20"/>
                <w:lang w:val="en-GB"/>
              </w:rPr>
              <w:t>to</w:t>
            </w:r>
            <w:r>
              <w:rPr>
                <w:rFonts w:ascii="Nexa Light" w:hAnsi="Nexa Light"/>
                <w:sz w:val="20"/>
                <w:szCs w:val="20"/>
                <w:lang w:val="en-GB"/>
              </w:rPr>
              <w:t xml:space="preserve"> 24 April 2026</w:t>
            </w:r>
          </w:p>
        </w:tc>
      </w:tr>
      <w:tr w:rsidR="006F4DEB" w14:paraId="77A885C4" w14:textId="77777777" w:rsidTr="00446962">
        <w:tc>
          <w:tcPr>
            <w:tcW w:w="1843" w:type="dxa"/>
          </w:tcPr>
          <w:p w14:paraId="4511EC70" w14:textId="77777777" w:rsidR="006F4DEB" w:rsidRPr="002E6D61" w:rsidRDefault="006F4DEB" w:rsidP="006F684A">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37A2E5ED" w14:textId="77777777" w:rsidR="00C234AC" w:rsidRDefault="00C234AC" w:rsidP="00C234AC">
            <w:pPr>
              <w:ind w:left="33"/>
              <w:rPr>
                <w:rFonts w:ascii="Nexa Light" w:hAnsi="Nexa Light"/>
                <w:sz w:val="20"/>
                <w:szCs w:val="20"/>
              </w:rPr>
            </w:pPr>
            <w:r w:rsidRPr="00C234AC">
              <w:rPr>
                <w:rFonts w:ascii="Nexa Light" w:hAnsi="Nexa Light"/>
                <w:sz w:val="20"/>
                <w:szCs w:val="20"/>
              </w:rPr>
              <w:t>Introduction to Enterprise</w:t>
            </w:r>
          </w:p>
          <w:p w14:paraId="5156002E" w14:textId="77777777" w:rsidR="005D1935" w:rsidRPr="00C234AC" w:rsidRDefault="005D1935" w:rsidP="00C234AC">
            <w:pPr>
              <w:ind w:left="33"/>
              <w:rPr>
                <w:rFonts w:ascii="Nexa Light" w:hAnsi="Nexa Light"/>
                <w:sz w:val="20"/>
                <w:szCs w:val="20"/>
                <w:lang w:val="en-ZA"/>
              </w:rPr>
            </w:pPr>
          </w:p>
          <w:p w14:paraId="5BA84C3E" w14:textId="755E2448" w:rsidR="006F4DEB" w:rsidRPr="002E6D61" w:rsidRDefault="006F4DEB" w:rsidP="006F684A">
            <w:pPr>
              <w:ind w:left="33"/>
              <w:rPr>
                <w:rFonts w:ascii="Nexa Light" w:hAnsi="Nexa Light"/>
                <w:sz w:val="20"/>
                <w:szCs w:val="20"/>
                <w:lang w:val="en-GB"/>
              </w:rPr>
            </w:pPr>
          </w:p>
        </w:tc>
        <w:tc>
          <w:tcPr>
            <w:tcW w:w="3398" w:type="dxa"/>
          </w:tcPr>
          <w:p w14:paraId="2B9469B8" w14:textId="100F5353" w:rsidR="006F4DEB" w:rsidRPr="00A57BD0" w:rsidRDefault="009E587F" w:rsidP="00A57BD0">
            <w:pPr>
              <w:rPr>
                <w:rFonts w:ascii="Nexa Light" w:hAnsi="Nexa Light"/>
                <w:sz w:val="20"/>
                <w:szCs w:val="20"/>
              </w:rPr>
            </w:pPr>
            <w:r>
              <w:rPr>
                <w:rFonts w:ascii="Nexa Light" w:hAnsi="Nexa Light"/>
                <w:sz w:val="20"/>
                <w:szCs w:val="20"/>
              </w:rPr>
              <w:t>27 April to 0</w:t>
            </w:r>
            <w:r w:rsidR="002C23BA">
              <w:rPr>
                <w:rFonts w:ascii="Nexa Light" w:hAnsi="Nexa Light"/>
                <w:sz w:val="20"/>
                <w:szCs w:val="20"/>
              </w:rPr>
              <w:t>8</w:t>
            </w:r>
            <w:r>
              <w:rPr>
                <w:rFonts w:ascii="Nexa Light" w:hAnsi="Nexa Light"/>
                <w:sz w:val="20"/>
                <w:szCs w:val="20"/>
              </w:rPr>
              <w:t>May 2026</w:t>
            </w:r>
          </w:p>
        </w:tc>
      </w:tr>
      <w:tr w:rsidR="006F4DEB" w14:paraId="6F221A18" w14:textId="77777777" w:rsidTr="00446962">
        <w:tc>
          <w:tcPr>
            <w:tcW w:w="1843" w:type="dxa"/>
          </w:tcPr>
          <w:p w14:paraId="1720ACD0" w14:textId="77777777" w:rsidR="006F4DEB" w:rsidRPr="002E6D61" w:rsidRDefault="006F4DEB" w:rsidP="006F684A">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1C2C1985" w14:textId="77777777" w:rsidR="006F4DEB" w:rsidRDefault="00C234AC" w:rsidP="00573B23">
            <w:pPr>
              <w:ind w:left="33"/>
              <w:rPr>
                <w:rFonts w:ascii="Nexa Light" w:hAnsi="Nexa Light"/>
                <w:sz w:val="20"/>
                <w:szCs w:val="20"/>
              </w:rPr>
            </w:pPr>
            <w:r w:rsidRPr="00C234AC">
              <w:rPr>
                <w:rFonts w:ascii="Nexa Light" w:hAnsi="Nexa Light"/>
                <w:sz w:val="20"/>
                <w:szCs w:val="20"/>
              </w:rPr>
              <w:t>DevOps Fundamentals</w:t>
            </w:r>
          </w:p>
          <w:p w14:paraId="24B169B8" w14:textId="77777777" w:rsidR="00D57AE9" w:rsidRDefault="00D57AE9" w:rsidP="009E587F">
            <w:pPr>
              <w:ind w:left="33"/>
              <w:rPr>
                <w:rFonts w:ascii="Nexa Light" w:hAnsi="Nexa Light"/>
                <w:sz w:val="20"/>
                <w:szCs w:val="20"/>
                <w:lang w:val="en-ZA"/>
              </w:rPr>
            </w:pPr>
          </w:p>
          <w:p w14:paraId="5B925DBC" w14:textId="33F396C4" w:rsidR="009E587F" w:rsidRPr="00573B23" w:rsidRDefault="009E587F" w:rsidP="009E587F">
            <w:pPr>
              <w:ind w:left="33"/>
              <w:rPr>
                <w:rFonts w:ascii="Nexa Light" w:hAnsi="Nexa Light"/>
                <w:sz w:val="20"/>
                <w:szCs w:val="20"/>
                <w:lang w:val="en-ZA"/>
              </w:rPr>
            </w:pPr>
          </w:p>
        </w:tc>
        <w:tc>
          <w:tcPr>
            <w:tcW w:w="3398" w:type="dxa"/>
          </w:tcPr>
          <w:p w14:paraId="69514DC9" w14:textId="2B5A27C7" w:rsidR="006F4DEB" w:rsidRPr="00A57BD0" w:rsidRDefault="00D34621" w:rsidP="00A57BD0">
            <w:pPr>
              <w:rPr>
                <w:rFonts w:ascii="Nexa Light" w:hAnsi="Nexa Light"/>
                <w:sz w:val="20"/>
                <w:szCs w:val="20"/>
                <w:lang w:val="en-ZA"/>
              </w:rPr>
            </w:pPr>
            <w:r>
              <w:rPr>
                <w:rFonts w:ascii="Nexa Light" w:hAnsi="Nexa Light"/>
                <w:sz w:val="20"/>
                <w:szCs w:val="20"/>
                <w:lang w:val="en-ZA"/>
              </w:rPr>
              <w:t>11 May to 15 May 2026</w:t>
            </w:r>
          </w:p>
        </w:tc>
      </w:tr>
      <w:tr w:rsidR="00C234AC" w14:paraId="05C276B1" w14:textId="77777777" w:rsidTr="00446962">
        <w:tc>
          <w:tcPr>
            <w:tcW w:w="1843" w:type="dxa"/>
          </w:tcPr>
          <w:p w14:paraId="376D6CD4" w14:textId="77777777" w:rsidR="00C234AC" w:rsidRPr="002E6D61" w:rsidRDefault="00C234AC" w:rsidP="006F684A">
            <w:pPr>
              <w:ind w:firstLine="30"/>
              <w:rPr>
                <w:rFonts w:ascii="Nexa Light" w:hAnsi="Nexa Light"/>
                <w:sz w:val="20"/>
                <w:szCs w:val="20"/>
                <w:lang w:val="en-GB"/>
              </w:rPr>
            </w:pPr>
            <w:r w:rsidRPr="002E6D61">
              <w:rPr>
                <w:rFonts w:ascii="Nexa Light" w:hAnsi="Nexa Light"/>
                <w:sz w:val="20"/>
                <w:szCs w:val="20"/>
                <w:lang w:val="en-GB"/>
              </w:rPr>
              <w:t>Mecer Inter-Ed</w:t>
            </w:r>
          </w:p>
          <w:p w14:paraId="77DCC818" w14:textId="68E1B6AF" w:rsidR="00C234AC" w:rsidRPr="002E6D61" w:rsidRDefault="00C234AC" w:rsidP="006F684A">
            <w:pPr>
              <w:ind w:firstLine="30"/>
              <w:rPr>
                <w:rFonts w:ascii="Nexa Light" w:hAnsi="Nexa Light"/>
                <w:sz w:val="20"/>
                <w:szCs w:val="20"/>
                <w:lang w:val="en-GB"/>
              </w:rPr>
            </w:pPr>
          </w:p>
        </w:tc>
        <w:tc>
          <w:tcPr>
            <w:tcW w:w="4965" w:type="dxa"/>
          </w:tcPr>
          <w:p w14:paraId="6BF52951" w14:textId="2A2577CD" w:rsidR="00C234AC" w:rsidRPr="002E6D61" w:rsidRDefault="00D34621" w:rsidP="006F684A">
            <w:pPr>
              <w:ind w:left="33"/>
              <w:rPr>
                <w:rFonts w:ascii="Nexa Light" w:hAnsi="Nexa Light"/>
                <w:sz w:val="20"/>
                <w:szCs w:val="20"/>
                <w:lang w:val="en-GB"/>
              </w:rPr>
            </w:pPr>
            <w:r>
              <w:rPr>
                <w:rFonts w:ascii="Nexa Light" w:hAnsi="Nexa Light"/>
                <w:sz w:val="20"/>
                <w:szCs w:val="20"/>
                <w:lang w:val="en-GB"/>
              </w:rPr>
              <w:t>CompTIA Cyber Security</w:t>
            </w:r>
          </w:p>
        </w:tc>
        <w:tc>
          <w:tcPr>
            <w:tcW w:w="3398" w:type="dxa"/>
          </w:tcPr>
          <w:p w14:paraId="6C93E16B" w14:textId="77777777" w:rsidR="00C234AC" w:rsidRDefault="00D34621" w:rsidP="00A57BD0">
            <w:pPr>
              <w:rPr>
                <w:rFonts w:ascii="Nexa Light" w:hAnsi="Nexa Light"/>
                <w:sz w:val="20"/>
                <w:szCs w:val="20"/>
                <w:lang w:val="en-ZA"/>
              </w:rPr>
            </w:pPr>
            <w:r>
              <w:rPr>
                <w:rFonts w:ascii="Nexa Light" w:hAnsi="Nexa Light"/>
                <w:sz w:val="20"/>
                <w:szCs w:val="20"/>
                <w:lang w:val="en-ZA"/>
              </w:rPr>
              <w:t>18 May to 22 May 2026</w:t>
            </w:r>
          </w:p>
          <w:p w14:paraId="3684AC15" w14:textId="77777777" w:rsidR="00CE3E1D" w:rsidRDefault="00CE3E1D" w:rsidP="00A57BD0">
            <w:pPr>
              <w:rPr>
                <w:rFonts w:ascii="Nexa Light" w:hAnsi="Nexa Light"/>
                <w:sz w:val="20"/>
                <w:szCs w:val="20"/>
                <w:lang w:val="en-ZA"/>
              </w:rPr>
            </w:pPr>
          </w:p>
          <w:p w14:paraId="373EF825" w14:textId="4D0DD155" w:rsidR="003359A6" w:rsidRPr="00A57BD0" w:rsidRDefault="003359A6" w:rsidP="00A57BD0">
            <w:pPr>
              <w:rPr>
                <w:rFonts w:ascii="Nexa Light" w:hAnsi="Nexa Light"/>
                <w:sz w:val="20"/>
                <w:szCs w:val="20"/>
                <w:lang w:val="en-ZA"/>
              </w:rPr>
            </w:pPr>
          </w:p>
        </w:tc>
      </w:tr>
      <w:tr w:rsidR="00C234AC" w14:paraId="5A3A8602" w14:textId="77777777" w:rsidTr="00446962">
        <w:tc>
          <w:tcPr>
            <w:tcW w:w="1843" w:type="dxa"/>
          </w:tcPr>
          <w:p w14:paraId="7A494311" w14:textId="77777777" w:rsidR="00C234AC" w:rsidRPr="002E6D61" w:rsidRDefault="00C234AC" w:rsidP="006F684A">
            <w:pPr>
              <w:ind w:firstLine="30"/>
              <w:rPr>
                <w:rFonts w:ascii="Nexa Light" w:hAnsi="Nexa Light"/>
                <w:sz w:val="20"/>
                <w:szCs w:val="20"/>
                <w:lang w:val="en-GB"/>
              </w:rPr>
            </w:pPr>
            <w:r w:rsidRPr="002E6D61">
              <w:rPr>
                <w:rFonts w:ascii="Nexa Light" w:hAnsi="Nexa Light"/>
                <w:sz w:val="20"/>
                <w:szCs w:val="20"/>
                <w:lang w:val="en-GB"/>
              </w:rPr>
              <w:t>Mecer Inter-Ed</w:t>
            </w:r>
          </w:p>
          <w:p w14:paraId="10501036" w14:textId="362A3B14" w:rsidR="00C234AC" w:rsidRPr="002E6D61" w:rsidRDefault="00C234AC" w:rsidP="006F684A">
            <w:pPr>
              <w:ind w:firstLine="30"/>
              <w:rPr>
                <w:rFonts w:ascii="Nexa Light" w:hAnsi="Nexa Light"/>
                <w:sz w:val="20"/>
                <w:szCs w:val="20"/>
                <w:lang w:val="en-GB"/>
              </w:rPr>
            </w:pPr>
          </w:p>
        </w:tc>
        <w:tc>
          <w:tcPr>
            <w:tcW w:w="4965" w:type="dxa"/>
          </w:tcPr>
          <w:p w14:paraId="4CD9B74D" w14:textId="77777777" w:rsidR="00C234AC" w:rsidRDefault="003359A6" w:rsidP="006F684A">
            <w:pPr>
              <w:ind w:left="33"/>
              <w:rPr>
                <w:rFonts w:ascii="Nexa Light" w:hAnsi="Nexa Light"/>
                <w:sz w:val="20"/>
                <w:szCs w:val="20"/>
                <w:lang w:val="en-GB"/>
              </w:rPr>
            </w:pPr>
            <w:r>
              <w:rPr>
                <w:rFonts w:ascii="Nexa Light" w:hAnsi="Nexa Light"/>
                <w:sz w:val="20"/>
                <w:szCs w:val="20"/>
                <w:lang w:val="en-GB"/>
              </w:rPr>
              <w:t>AI Fundamentals</w:t>
            </w:r>
          </w:p>
          <w:p w14:paraId="2D866615" w14:textId="23D1E76D" w:rsidR="003359A6" w:rsidRPr="00390112" w:rsidRDefault="003359A6" w:rsidP="003359A6">
            <w:pPr>
              <w:pStyle w:val="ListParagraph"/>
              <w:numPr>
                <w:ilvl w:val="0"/>
                <w:numId w:val="9"/>
              </w:numPr>
              <w:rPr>
                <w:rFonts w:ascii="Nexa Light" w:hAnsi="Nexa Light"/>
                <w:b/>
                <w:bCs/>
                <w:color w:val="4472C4" w:themeColor="accent1"/>
                <w:sz w:val="20"/>
                <w:szCs w:val="20"/>
                <w:lang w:val="en-GB"/>
              </w:rPr>
            </w:pPr>
            <w:r w:rsidRPr="00390112">
              <w:rPr>
                <w:rFonts w:ascii="Nexa Light" w:hAnsi="Nexa Light"/>
                <w:b/>
                <w:bCs/>
                <w:color w:val="4472C4" w:themeColor="accent1"/>
                <w:sz w:val="20"/>
                <w:szCs w:val="20"/>
                <w:lang w:val="en-GB"/>
              </w:rPr>
              <w:t>Exam (%)</w:t>
            </w:r>
          </w:p>
          <w:p w14:paraId="6A8AAC06" w14:textId="3A5807F2" w:rsidR="003359A6" w:rsidRPr="002E6D61" w:rsidRDefault="003359A6" w:rsidP="006F684A">
            <w:pPr>
              <w:ind w:left="33"/>
              <w:rPr>
                <w:rFonts w:ascii="Nexa Light" w:hAnsi="Nexa Light"/>
                <w:sz w:val="20"/>
                <w:szCs w:val="20"/>
                <w:lang w:val="en-GB"/>
              </w:rPr>
            </w:pPr>
          </w:p>
        </w:tc>
        <w:tc>
          <w:tcPr>
            <w:tcW w:w="3398" w:type="dxa"/>
          </w:tcPr>
          <w:p w14:paraId="64F65C29" w14:textId="1EDE0556" w:rsidR="00C234AC" w:rsidRPr="00A57BD0" w:rsidRDefault="003359A6" w:rsidP="00A57BD0">
            <w:pPr>
              <w:rPr>
                <w:rFonts w:ascii="Nexa Light" w:hAnsi="Nexa Light"/>
                <w:sz w:val="20"/>
                <w:szCs w:val="20"/>
                <w:lang w:val="en-ZA"/>
              </w:rPr>
            </w:pPr>
            <w:r>
              <w:rPr>
                <w:rFonts w:ascii="Nexa Light" w:hAnsi="Nexa Light"/>
                <w:sz w:val="20"/>
                <w:szCs w:val="20"/>
                <w:lang w:val="en-ZA"/>
              </w:rPr>
              <w:t>25 May to 29 May 2026</w:t>
            </w:r>
          </w:p>
        </w:tc>
      </w:tr>
      <w:tr w:rsidR="00C234AC" w14:paraId="0A5D2DBA" w14:textId="77777777" w:rsidTr="00446962">
        <w:trPr>
          <w:trHeight w:val="636"/>
        </w:trPr>
        <w:tc>
          <w:tcPr>
            <w:tcW w:w="1843" w:type="dxa"/>
          </w:tcPr>
          <w:p w14:paraId="2BE65792" w14:textId="15A708C4" w:rsidR="003359A6" w:rsidRPr="002E6D61" w:rsidRDefault="00C234AC" w:rsidP="004313F1">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3EBA3D14" w14:textId="1B8C9A50" w:rsidR="003359A6" w:rsidRPr="00A57BD0" w:rsidRDefault="003359A6" w:rsidP="003359A6">
            <w:pPr>
              <w:ind w:left="33"/>
              <w:rPr>
                <w:rFonts w:ascii="Nexa Light" w:hAnsi="Nexa Light"/>
                <w:sz w:val="20"/>
                <w:szCs w:val="20"/>
                <w:lang w:val="en-ZA"/>
              </w:rPr>
            </w:pPr>
            <w:r>
              <w:rPr>
                <w:rFonts w:ascii="Nexa Light" w:hAnsi="Nexa Light"/>
                <w:sz w:val="20"/>
                <w:szCs w:val="20"/>
                <w:lang w:val="en-ZA"/>
              </w:rPr>
              <w:t>System Project</w:t>
            </w:r>
          </w:p>
        </w:tc>
        <w:tc>
          <w:tcPr>
            <w:tcW w:w="3398" w:type="dxa"/>
          </w:tcPr>
          <w:p w14:paraId="09C5F538" w14:textId="14588CE6" w:rsidR="003359A6" w:rsidRPr="00A57BD0" w:rsidRDefault="00636ED5" w:rsidP="00A57BD0">
            <w:pPr>
              <w:rPr>
                <w:rFonts w:ascii="Nexa Light" w:hAnsi="Nexa Light"/>
                <w:sz w:val="20"/>
                <w:szCs w:val="20"/>
                <w:lang w:val="en-ZA"/>
              </w:rPr>
            </w:pPr>
            <w:r>
              <w:rPr>
                <w:rFonts w:ascii="Nexa Light" w:hAnsi="Nexa Light"/>
                <w:sz w:val="20"/>
                <w:szCs w:val="20"/>
                <w:lang w:val="en-ZA"/>
              </w:rPr>
              <w:t>08 June to 10 July 2026</w:t>
            </w:r>
          </w:p>
        </w:tc>
      </w:tr>
    </w:tbl>
    <w:p w14:paraId="2EBFC533" w14:textId="77777777" w:rsidR="0009572E" w:rsidRDefault="0009572E" w:rsidP="0009572E">
      <w:pPr>
        <w:pStyle w:val="Header"/>
        <w:tabs>
          <w:tab w:val="clear" w:pos="4320"/>
          <w:tab w:val="clear" w:pos="8640"/>
          <w:tab w:val="left" w:pos="2268"/>
        </w:tabs>
        <w:ind w:left="284" w:right="425"/>
        <w:jc w:val="both"/>
        <w:rPr>
          <w:rFonts w:ascii="Nexa Light" w:hAnsi="Nexa Light" w:cs="Arial"/>
          <w:color w:val="0D0D0D" w:themeColor="text1" w:themeTint="F2"/>
          <w:highlight w:val="yellow"/>
        </w:rPr>
      </w:pPr>
    </w:p>
    <w:p w14:paraId="207A1253" w14:textId="76C32FC5" w:rsidR="0035288E" w:rsidRDefault="001D6A81" w:rsidP="0009572E">
      <w:pPr>
        <w:pStyle w:val="Header"/>
        <w:tabs>
          <w:tab w:val="clear" w:pos="4320"/>
          <w:tab w:val="clear" w:pos="8640"/>
          <w:tab w:val="left" w:pos="2268"/>
        </w:tabs>
        <w:ind w:left="284" w:right="425"/>
        <w:jc w:val="both"/>
        <w:rPr>
          <w:rFonts w:ascii="Nexa Light" w:hAnsi="Nexa Light" w:cs="Arial"/>
          <w:b/>
          <w:bCs/>
          <w:color w:val="0D0D0D" w:themeColor="text1" w:themeTint="F2"/>
          <w:highlight w:val="yellow"/>
        </w:rPr>
      </w:pPr>
      <w:r w:rsidRPr="00EA0F5C">
        <w:rPr>
          <w:rFonts w:ascii="Nexa Light" w:hAnsi="Nexa Light" w:cs="Arial"/>
          <w:b/>
          <w:bCs/>
          <w:color w:val="0D0D0D" w:themeColor="text1" w:themeTint="F2"/>
          <w:highlight w:val="yellow"/>
        </w:rPr>
        <w:t>PLEASE COMPLETE</w:t>
      </w:r>
      <w:r w:rsidR="009A6677" w:rsidRPr="00EA0F5C">
        <w:rPr>
          <w:rFonts w:ascii="Nexa Light" w:hAnsi="Nexa Light" w:cs="Arial"/>
          <w:b/>
          <w:bCs/>
          <w:color w:val="0D0D0D" w:themeColor="text1" w:themeTint="F2"/>
          <w:highlight w:val="yellow"/>
        </w:rPr>
        <w:t xml:space="preserve"> </w:t>
      </w:r>
    </w:p>
    <w:p w14:paraId="5EA4EEBB" w14:textId="24A523AA" w:rsidR="0009572E" w:rsidRPr="00EA0F5C" w:rsidRDefault="009A6677" w:rsidP="0009572E">
      <w:pPr>
        <w:pStyle w:val="Header"/>
        <w:tabs>
          <w:tab w:val="clear" w:pos="4320"/>
          <w:tab w:val="clear" w:pos="8640"/>
          <w:tab w:val="left" w:pos="2268"/>
        </w:tabs>
        <w:ind w:left="284" w:right="425"/>
        <w:jc w:val="both"/>
        <w:rPr>
          <w:rFonts w:ascii="Nexa Light" w:hAnsi="Nexa Light" w:cs="Arial"/>
          <w:b/>
          <w:bCs/>
          <w:color w:val="0D0D0D" w:themeColor="text1" w:themeTint="F2"/>
        </w:rPr>
      </w:pPr>
      <w:r w:rsidRPr="00EA0F5C">
        <w:rPr>
          <w:rFonts w:ascii="Nexa Light" w:hAnsi="Nexa Light" w:cs="Arial"/>
          <w:b/>
          <w:bCs/>
          <w:color w:val="0D0D0D" w:themeColor="text1" w:themeTint="F2"/>
          <w:highlight w:val="yellow"/>
        </w:rPr>
        <w:t>ADD ANOTHER SECTION IF YOU HA</w:t>
      </w:r>
      <w:r w:rsidR="0035288E">
        <w:rPr>
          <w:rFonts w:ascii="Nexa Light" w:hAnsi="Nexa Light" w:cs="Arial"/>
          <w:b/>
          <w:bCs/>
          <w:color w:val="0D0D0D" w:themeColor="text1" w:themeTint="F2"/>
          <w:highlight w:val="yellow"/>
        </w:rPr>
        <w:t>V</w:t>
      </w:r>
      <w:r w:rsidRPr="00EA0F5C">
        <w:rPr>
          <w:rFonts w:ascii="Nexa Light" w:hAnsi="Nexa Light" w:cs="Arial"/>
          <w:b/>
          <w:bCs/>
          <w:color w:val="0D0D0D" w:themeColor="text1" w:themeTint="F2"/>
          <w:highlight w:val="yellow"/>
        </w:rPr>
        <w:t>E MORE EDUCATION INFORMATION</w:t>
      </w:r>
    </w:p>
    <w:p w14:paraId="085E2581" w14:textId="5A639C8B" w:rsidR="00DA2C39" w:rsidRDefault="0022216F" w:rsidP="00DA2C39">
      <w:pPr>
        <w:pStyle w:val="Heading1"/>
        <w:ind w:left="284" w:right="425"/>
      </w:pPr>
      <w:r>
        <w:t xml:space="preserve">TERTIARY </w:t>
      </w:r>
      <w:r w:rsidRPr="00201F56">
        <w:t>EDUCATION</w:t>
      </w:r>
    </w:p>
    <w:tbl>
      <w:tblPr>
        <w:tblStyle w:val="TableGrid"/>
        <w:tblW w:w="190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8255"/>
        <w:gridCol w:w="132"/>
        <w:gridCol w:w="8255"/>
      </w:tblGrid>
      <w:tr w:rsidR="00430E31" w:rsidRPr="00FF02B2" w14:paraId="30E8DFC2" w14:textId="77777777" w:rsidTr="00F53085">
        <w:trPr>
          <w:gridAfter w:val="1"/>
          <w:wAfter w:w="8255" w:type="dxa"/>
        </w:trPr>
        <w:tc>
          <w:tcPr>
            <w:tcW w:w="2376" w:type="dxa"/>
          </w:tcPr>
          <w:p w14:paraId="383210D1" w14:textId="77777777" w:rsidR="00430E31" w:rsidRPr="00FF02B2" w:rsidRDefault="00430E31" w:rsidP="004C459C">
            <w:pPr>
              <w:ind w:left="142" w:hanging="142"/>
              <w:rPr>
                <w:rFonts w:ascii="Nexa Light" w:hAnsi="Nexa Light" w:cstheme="minorHAnsi"/>
                <w:b/>
                <w:bCs/>
                <w:sz w:val="20"/>
                <w:szCs w:val="20"/>
              </w:rPr>
            </w:pPr>
          </w:p>
          <w:p w14:paraId="73BBE79B" w14:textId="5F269297" w:rsidR="00430E31" w:rsidRPr="00FF02B2" w:rsidRDefault="00430E31" w:rsidP="004C459C">
            <w:pPr>
              <w:ind w:left="142" w:hanging="142"/>
              <w:rPr>
                <w:rFonts w:ascii="Nexa Light" w:hAnsi="Nexa Light" w:cstheme="minorHAnsi"/>
                <w:b/>
                <w:bCs/>
                <w:sz w:val="20"/>
                <w:szCs w:val="20"/>
              </w:rPr>
            </w:pPr>
            <w:r>
              <w:rPr>
                <w:rFonts w:ascii="Nexa Light" w:hAnsi="Nexa Light" w:cstheme="minorHAnsi"/>
                <w:b/>
                <w:bCs/>
                <w:sz w:val="20"/>
                <w:szCs w:val="20"/>
              </w:rPr>
              <w:t>Institution</w:t>
            </w:r>
          </w:p>
        </w:tc>
        <w:tc>
          <w:tcPr>
            <w:tcW w:w="8387" w:type="dxa"/>
            <w:gridSpan w:val="2"/>
          </w:tcPr>
          <w:p w14:paraId="0AB122AB" w14:textId="77777777" w:rsidR="00430E31" w:rsidRPr="00FF02B2" w:rsidRDefault="00430E31" w:rsidP="004C459C">
            <w:pPr>
              <w:ind w:left="142" w:hanging="142"/>
              <w:rPr>
                <w:rFonts w:ascii="Nexa Light" w:hAnsi="Nexa Light" w:cstheme="minorHAnsi"/>
                <w:sz w:val="20"/>
                <w:szCs w:val="20"/>
              </w:rPr>
            </w:pPr>
          </w:p>
          <w:p w14:paraId="488BA940" w14:textId="2B3E4A55" w:rsidR="00430E31" w:rsidRPr="00430E31" w:rsidRDefault="00702CB7" w:rsidP="000108D9">
            <w:pPr>
              <w:rPr>
                <w:rFonts w:ascii="Nexa Light" w:hAnsi="Nexa Light" w:cstheme="minorHAnsi"/>
                <w:sz w:val="20"/>
                <w:szCs w:val="20"/>
              </w:rPr>
            </w:pPr>
            <w:r>
              <w:rPr>
                <w:rFonts w:ascii="Nexa Light" w:hAnsi="Nexa Light" w:cstheme="minorHAnsi"/>
                <w:sz w:val="20"/>
                <w:szCs w:val="20"/>
              </w:rPr>
              <w:t xml:space="preserve">NORTH-WEST UNIVERSITY </w:t>
            </w:r>
          </w:p>
        </w:tc>
      </w:tr>
      <w:tr w:rsidR="00430E31" w:rsidRPr="00FF02B2" w14:paraId="6464CC5B" w14:textId="77777777" w:rsidTr="00F53085">
        <w:trPr>
          <w:gridAfter w:val="1"/>
          <w:wAfter w:w="8255" w:type="dxa"/>
        </w:trPr>
        <w:tc>
          <w:tcPr>
            <w:tcW w:w="2376" w:type="dxa"/>
          </w:tcPr>
          <w:p w14:paraId="70DCD157" w14:textId="245D5931" w:rsidR="00430E31" w:rsidRPr="00FF02B2" w:rsidRDefault="00446962" w:rsidP="004C459C">
            <w:pPr>
              <w:ind w:left="142" w:hanging="142"/>
              <w:rPr>
                <w:rFonts w:ascii="Nexa Light" w:hAnsi="Nexa Light" w:cstheme="minorHAnsi"/>
                <w:b/>
                <w:bCs/>
                <w:sz w:val="20"/>
                <w:szCs w:val="20"/>
              </w:rPr>
            </w:pPr>
            <w:r>
              <w:rPr>
                <w:rFonts w:ascii="Nexa Light" w:hAnsi="Nexa Light" w:cstheme="minorHAnsi"/>
                <w:b/>
                <w:bCs/>
                <w:sz w:val="20"/>
                <w:szCs w:val="20"/>
              </w:rPr>
              <w:t>Qualification</w:t>
            </w:r>
          </w:p>
        </w:tc>
        <w:tc>
          <w:tcPr>
            <w:tcW w:w="8387" w:type="dxa"/>
            <w:gridSpan w:val="2"/>
          </w:tcPr>
          <w:p w14:paraId="6257FBD4" w14:textId="30816C4B" w:rsidR="00430E31" w:rsidRPr="00BA33AB" w:rsidRDefault="00251DB5" w:rsidP="004C459C">
            <w:pPr>
              <w:ind w:left="142" w:hanging="142"/>
              <w:rPr>
                <w:rFonts w:ascii="Nexa Light" w:hAnsi="Nexa Light" w:cstheme="minorHAnsi"/>
                <w:sz w:val="20"/>
                <w:szCs w:val="20"/>
              </w:rPr>
            </w:pPr>
            <w:r>
              <w:rPr>
                <w:rFonts w:ascii="Nexa Light" w:hAnsi="Nexa Light" w:cstheme="minorHAnsi"/>
                <w:sz w:val="20"/>
                <w:szCs w:val="20"/>
              </w:rPr>
              <w:t xml:space="preserve">Bachelor of Science in Information Technology </w:t>
            </w:r>
            <w:r w:rsidR="00D26E14">
              <w:rPr>
                <w:rFonts w:ascii="Nexa Light" w:hAnsi="Nexa Light" w:cstheme="minorHAnsi"/>
                <w:sz w:val="20"/>
                <w:szCs w:val="20"/>
              </w:rPr>
              <w:t>(In</w:t>
            </w:r>
            <w:r>
              <w:rPr>
                <w:rFonts w:ascii="Nexa Light" w:hAnsi="Nexa Light" w:cstheme="minorHAnsi"/>
                <w:sz w:val="20"/>
                <w:szCs w:val="20"/>
              </w:rPr>
              <w:t xml:space="preserve"> Progress)</w:t>
            </w:r>
          </w:p>
        </w:tc>
      </w:tr>
      <w:tr w:rsidR="00430E31" w:rsidRPr="00FF02B2" w14:paraId="3A8314D3" w14:textId="77777777" w:rsidTr="00F53085">
        <w:trPr>
          <w:gridAfter w:val="1"/>
          <w:wAfter w:w="8255" w:type="dxa"/>
        </w:trPr>
        <w:tc>
          <w:tcPr>
            <w:tcW w:w="2376" w:type="dxa"/>
          </w:tcPr>
          <w:p w14:paraId="0A009ED2" w14:textId="312B6F2F" w:rsidR="00430E31" w:rsidRPr="00FF02B2" w:rsidRDefault="00BA33AB" w:rsidP="004C459C">
            <w:pPr>
              <w:ind w:left="142" w:hanging="142"/>
              <w:rPr>
                <w:rFonts w:ascii="Nexa Light" w:hAnsi="Nexa Light" w:cstheme="minorHAnsi"/>
                <w:b/>
                <w:bCs/>
                <w:sz w:val="20"/>
                <w:szCs w:val="20"/>
              </w:rPr>
            </w:pPr>
            <w:r>
              <w:rPr>
                <w:rFonts w:ascii="Nexa Light" w:hAnsi="Nexa Light" w:cstheme="minorHAnsi"/>
                <w:b/>
                <w:bCs/>
                <w:sz w:val="20"/>
                <w:szCs w:val="20"/>
              </w:rPr>
              <w:t>Dates</w:t>
            </w:r>
          </w:p>
        </w:tc>
        <w:tc>
          <w:tcPr>
            <w:tcW w:w="8387" w:type="dxa"/>
            <w:gridSpan w:val="2"/>
          </w:tcPr>
          <w:p w14:paraId="54D99702" w14:textId="6AD40CDD" w:rsidR="00430E31" w:rsidRPr="00BA33AB" w:rsidRDefault="00251DB5" w:rsidP="004C459C">
            <w:pPr>
              <w:ind w:left="142" w:hanging="142"/>
              <w:rPr>
                <w:rFonts w:ascii="Nexa Light" w:hAnsi="Nexa Light" w:cstheme="minorHAnsi"/>
                <w:sz w:val="20"/>
                <w:szCs w:val="20"/>
              </w:rPr>
            </w:pPr>
            <w:r>
              <w:rPr>
                <w:rFonts w:ascii="Nexa Light" w:hAnsi="Nexa Light" w:cstheme="minorHAnsi"/>
                <w:sz w:val="20"/>
                <w:szCs w:val="20"/>
              </w:rPr>
              <w:t>2019</w:t>
            </w:r>
            <w:r w:rsidR="008D4455">
              <w:rPr>
                <w:rFonts w:ascii="Nexa Light" w:hAnsi="Nexa Light" w:cstheme="minorHAnsi"/>
                <w:sz w:val="20"/>
                <w:szCs w:val="20"/>
              </w:rPr>
              <w:t xml:space="preserve"> - 202</w:t>
            </w:r>
            <w:r w:rsidR="00500854">
              <w:rPr>
                <w:rFonts w:ascii="Nexa Light" w:hAnsi="Nexa Light" w:cstheme="minorHAnsi"/>
                <w:sz w:val="20"/>
                <w:szCs w:val="20"/>
              </w:rPr>
              <w:t>2</w:t>
            </w:r>
          </w:p>
        </w:tc>
      </w:tr>
      <w:tr w:rsidR="00430E31" w:rsidRPr="00FF02B2" w14:paraId="3A150F8B" w14:textId="77777777" w:rsidTr="00F53085">
        <w:trPr>
          <w:gridAfter w:val="1"/>
          <w:wAfter w:w="8255" w:type="dxa"/>
          <w:trHeight w:val="412"/>
        </w:trPr>
        <w:tc>
          <w:tcPr>
            <w:tcW w:w="2376" w:type="dxa"/>
          </w:tcPr>
          <w:p w14:paraId="1D9B3A35" w14:textId="77777777" w:rsidR="00430E31" w:rsidRDefault="00BA33AB" w:rsidP="004C459C">
            <w:pPr>
              <w:ind w:left="142" w:hanging="142"/>
              <w:rPr>
                <w:rFonts w:ascii="Nexa Light" w:hAnsi="Nexa Light" w:cstheme="minorHAnsi"/>
                <w:b/>
                <w:bCs/>
                <w:sz w:val="20"/>
                <w:szCs w:val="20"/>
              </w:rPr>
            </w:pPr>
            <w:r>
              <w:rPr>
                <w:rFonts w:ascii="Nexa Light" w:hAnsi="Nexa Light" w:cstheme="minorHAnsi"/>
                <w:b/>
                <w:bCs/>
                <w:sz w:val="20"/>
                <w:szCs w:val="20"/>
              </w:rPr>
              <w:t xml:space="preserve">Key Projects </w:t>
            </w:r>
          </w:p>
          <w:p w14:paraId="51C2A81C" w14:textId="7ED5281F" w:rsidR="0022216F" w:rsidRPr="0022216F" w:rsidRDefault="0022216F" w:rsidP="0022216F">
            <w:pPr>
              <w:pStyle w:val="ListParagraph"/>
              <w:rPr>
                <w:rFonts w:ascii="Nexa Light" w:hAnsi="Nexa Light" w:cstheme="minorHAnsi"/>
                <w:b/>
                <w:bCs/>
                <w:sz w:val="20"/>
                <w:szCs w:val="20"/>
              </w:rPr>
            </w:pPr>
          </w:p>
        </w:tc>
        <w:tc>
          <w:tcPr>
            <w:tcW w:w="8387" w:type="dxa"/>
            <w:gridSpan w:val="2"/>
          </w:tcPr>
          <w:p w14:paraId="33B8229F" w14:textId="24D52799" w:rsidR="00430E31" w:rsidRPr="00FF02B2" w:rsidRDefault="00BE7151" w:rsidP="004C459C">
            <w:pPr>
              <w:rPr>
                <w:rFonts w:ascii="Nexa Light" w:hAnsi="Nexa Light" w:cstheme="minorHAnsi"/>
                <w:sz w:val="20"/>
                <w:szCs w:val="20"/>
              </w:rPr>
            </w:pPr>
            <w:r>
              <w:rPr>
                <w:rFonts w:ascii="Nexa Light" w:hAnsi="Nexa Light" w:cstheme="minorHAnsi"/>
                <w:sz w:val="20"/>
                <w:szCs w:val="20"/>
              </w:rPr>
              <w:t xml:space="preserve">System for </w:t>
            </w:r>
            <w:r w:rsidR="00937E62">
              <w:rPr>
                <w:rFonts w:ascii="Nexa Light" w:hAnsi="Nexa Light" w:cstheme="minorHAnsi"/>
                <w:sz w:val="20"/>
                <w:szCs w:val="20"/>
              </w:rPr>
              <w:t xml:space="preserve">an Automatic Medication Dispensing machine </w:t>
            </w:r>
          </w:p>
        </w:tc>
      </w:tr>
      <w:tr w:rsidR="00DA2C39" w:rsidRPr="00FF02B2" w14:paraId="489E28FC" w14:textId="77777777" w:rsidTr="00F53085">
        <w:tc>
          <w:tcPr>
            <w:tcW w:w="10631" w:type="dxa"/>
            <w:gridSpan w:val="2"/>
          </w:tcPr>
          <w:p w14:paraId="0058D499" w14:textId="77777777" w:rsidR="00DA2C39" w:rsidRDefault="00DA2C39" w:rsidP="00430E31">
            <w:pPr>
              <w:tabs>
                <w:tab w:val="left" w:pos="2867"/>
              </w:tabs>
              <w:ind w:left="142" w:hanging="142"/>
              <w:rPr>
                <w:rFonts w:ascii="Nexa Light" w:hAnsi="Nexa Light" w:cstheme="minorHAnsi"/>
                <w:b/>
                <w:bCs/>
                <w:sz w:val="20"/>
                <w:szCs w:val="20"/>
              </w:rPr>
            </w:pPr>
          </w:p>
          <w:p w14:paraId="63880307" w14:textId="771FAFBF" w:rsidR="00EA0F5C" w:rsidRPr="00FF02B2" w:rsidRDefault="00EA0F5C" w:rsidP="00430E31">
            <w:pPr>
              <w:tabs>
                <w:tab w:val="left" w:pos="2867"/>
              </w:tabs>
              <w:ind w:left="142" w:hanging="142"/>
              <w:rPr>
                <w:rFonts w:ascii="Nexa Light" w:hAnsi="Nexa Light" w:cstheme="minorHAnsi"/>
                <w:b/>
                <w:bCs/>
                <w:sz w:val="20"/>
                <w:szCs w:val="20"/>
              </w:rPr>
            </w:pPr>
          </w:p>
        </w:tc>
        <w:tc>
          <w:tcPr>
            <w:tcW w:w="8387" w:type="dxa"/>
            <w:gridSpan w:val="2"/>
          </w:tcPr>
          <w:p w14:paraId="4E70634C" w14:textId="77777777" w:rsidR="00DA2C39" w:rsidRPr="00FF02B2" w:rsidRDefault="00DA2C39" w:rsidP="004C459C">
            <w:pPr>
              <w:ind w:left="142" w:hanging="142"/>
              <w:rPr>
                <w:rFonts w:ascii="Nexa Light" w:hAnsi="Nexa Light" w:cstheme="minorHAnsi"/>
                <w:b/>
                <w:bCs/>
                <w:sz w:val="20"/>
                <w:szCs w:val="20"/>
              </w:rPr>
            </w:pPr>
          </w:p>
        </w:tc>
      </w:tr>
      <w:tr w:rsidR="00DA2C39" w:rsidRPr="00FF02B2" w14:paraId="006B2AD4" w14:textId="77777777" w:rsidTr="00F53085">
        <w:tc>
          <w:tcPr>
            <w:tcW w:w="10631" w:type="dxa"/>
            <w:gridSpan w:val="2"/>
          </w:tcPr>
          <w:p w14:paraId="7697253C" w14:textId="15A6301F" w:rsidR="00DA2C39" w:rsidRPr="00FF02B2" w:rsidRDefault="00DA2C39" w:rsidP="00430E31">
            <w:pPr>
              <w:tabs>
                <w:tab w:val="left" w:pos="2867"/>
              </w:tabs>
              <w:ind w:left="142" w:hanging="142"/>
              <w:rPr>
                <w:rFonts w:ascii="Nexa Light" w:hAnsi="Nexa Light" w:cstheme="minorHAnsi"/>
                <w:b/>
                <w:bCs/>
                <w:sz w:val="20"/>
                <w:szCs w:val="20"/>
              </w:rPr>
            </w:pPr>
          </w:p>
        </w:tc>
        <w:tc>
          <w:tcPr>
            <w:tcW w:w="8387" w:type="dxa"/>
            <w:gridSpan w:val="2"/>
          </w:tcPr>
          <w:p w14:paraId="1F7C58E6" w14:textId="77777777" w:rsidR="00DA2C39" w:rsidRPr="00FF02B2" w:rsidRDefault="00DA2C39" w:rsidP="004C459C">
            <w:pPr>
              <w:ind w:left="142" w:hanging="142"/>
              <w:rPr>
                <w:rFonts w:ascii="Nexa Light" w:hAnsi="Nexa Light" w:cstheme="minorHAnsi"/>
                <w:sz w:val="20"/>
                <w:szCs w:val="20"/>
              </w:rPr>
            </w:pPr>
          </w:p>
        </w:tc>
      </w:tr>
      <w:tr w:rsidR="00DA2C39" w:rsidRPr="00FF02B2" w14:paraId="223BCB59" w14:textId="77777777" w:rsidTr="00F53085">
        <w:tc>
          <w:tcPr>
            <w:tcW w:w="10631" w:type="dxa"/>
            <w:gridSpan w:val="2"/>
          </w:tcPr>
          <w:p w14:paraId="2A56AE21" w14:textId="04602E2F" w:rsidR="00DA2C39" w:rsidRPr="00FF02B2" w:rsidRDefault="00DA2C39" w:rsidP="004C459C">
            <w:pPr>
              <w:ind w:left="142" w:hanging="142"/>
              <w:rPr>
                <w:rFonts w:ascii="Nexa Light" w:hAnsi="Nexa Light" w:cstheme="minorHAnsi"/>
                <w:b/>
                <w:bCs/>
                <w:sz w:val="20"/>
                <w:szCs w:val="20"/>
              </w:rPr>
            </w:pPr>
          </w:p>
        </w:tc>
        <w:tc>
          <w:tcPr>
            <w:tcW w:w="8387" w:type="dxa"/>
            <w:gridSpan w:val="2"/>
          </w:tcPr>
          <w:p w14:paraId="5A62FAC9" w14:textId="77777777" w:rsidR="00DA2C39" w:rsidRPr="00FF02B2" w:rsidRDefault="00DA2C39" w:rsidP="004C459C">
            <w:pPr>
              <w:ind w:left="142" w:hanging="142"/>
              <w:rPr>
                <w:rFonts w:ascii="Nexa Light" w:hAnsi="Nexa Light" w:cstheme="minorHAnsi"/>
                <w:sz w:val="20"/>
                <w:szCs w:val="20"/>
              </w:rPr>
            </w:pPr>
          </w:p>
        </w:tc>
      </w:tr>
      <w:tr w:rsidR="00DA2C39" w:rsidRPr="00EA0F5C" w14:paraId="5974E658" w14:textId="77777777" w:rsidTr="00F53085">
        <w:trPr>
          <w:trHeight w:val="412"/>
        </w:trPr>
        <w:tc>
          <w:tcPr>
            <w:tcW w:w="10631" w:type="dxa"/>
            <w:gridSpan w:val="2"/>
          </w:tcPr>
          <w:p w14:paraId="34BFFC45" w14:textId="390C8C7B" w:rsidR="009A6677" w:rsidRPr="00EA0F5C" w:rsidRDefault="009A6677" w:rsidP="006F44A9">
            <w:pPr>
              <w:pStyle w:val="Header"/>
              <w:tabs>
                <w:tab w:val="clear" w:pos="4320"/>
                <w:tab w:val="clear" w:pos="8640"/>
                <w:tab w:val="left" w:pos="2268"/>
              </w:tabs>
              <w:ind w:left="-112" w:right="425"/>
              <w:jc w:val="both"/>
              <w:rPr>
                <w:rFonts w:ascii="Nexa Light" w:hAnsi="Nexa Light" w:cs="Arial"/>
                <w:b/>
                <w:bCs/>
                <w:color w:val="0D0D0D" w:themeColor="text1" w:themeTint="F2"/>
                <w:highlight w:val="yellow"/>
              </w:rPr>
            </w:pPr>
            <w:r w:rsidRPr="00EA0F5C">
              <w:rPr>
                <w:rFonts w:ascii="Nexa Light" w:hAnsi="Nexa Light" w:cs="Arial"/>
                <w:b/>
                <w:bCs/>
                <w:color w:val="0D0D0D" w:themeColor="text1" w:themeTint="F2"/>
                <w:highlight w:val="yellow"/>
              </w:rPr>
              <w:t xml:space="preserve">PLEASE COMPLETE </w:t>
            </w:r>
          </w:p>
          <w:p w14:paraId="6AF4DAB7" w14:textId="4411DDF3" w:rsidR="00DA2C39" w:rsidRPr="00EA0F5C" w:rsidRDefault="009A6677" w:rsidP="006F44A9">
            <w:pPr>
              <w:pStyle w:val="Header"/>
              <w:tabs>
                <w:tab w:val="clear" w:pos="4320"/>
                <w:tab w:val="clear" w:pos="8640"/>
                <w:tab w:val="left" w:pos="2268"/>
              </w:tabs>
              <w:ind w:left="-112" w:right="425"/>
              <w:jc w:val="both"/>
              <w:rPr>
                <w:rFonts w:ascii="Nexa Light" w:hAnsi="Nexa Light" w:cstheme="minorHAnsi"/>
                <w:b/>
                <w:bCs/>
              </w:rPr>
            </w:pPr>
            <w:r w:rsidRPr="00EA0F5C">
              <w:rPr>
                <w:rFonts w:ascii="Nexa Light" w:hAnsi="Nexa Light" w:cs="Arial"/>
                <w:b/>
                <w:bCs/>
                <w:color w:val="0D0D0D" w:themeColor="text1" w:themeTint="F2"/>
                <w:highlight w:val="yellow"/>
              </w:rPr>
              <w:lastRenderedPageBreak/>
              <w:t>ADD ANOTHER SECTION IF YOU HA</w:t>
            </w:r>
            <w:r w:rsidR="00F53085" w:rsidRPr="00EA0F5C">
              <w:rPr>
                <w:rFonts w:ascii="Nexa Light" w:hAnsi="Nexa Light" w:cs="Arial"/>
                <w:b/>
                <w:bCs/>
                <w:color w:val="0D0D0D" w:themeColor="text1" w:themeTint="F2"/>
                <w:highlight w:val="yellow"/>
              </w:rPr>
              <w:t>V</w:t>
            </w:r>
            <w:r w:rsidRPr="00EA0F5C">
              <w:rPr>
                <w:rFonts w:ascii="Nexa Light" w:hAnsi="Nexa Light" w:cs="Arial"/>
                <w:b/>
                <w:bCs/>
                <w:color w:val="0D0D0D" w:themeColor="text1" w:themeTint="F2"/>
                <w:highlight w:val="yellow"/>
              </w:rPr>
              <w:t xml:space="preserve">E </w:t>
            </w:r>
            <w:r w:rsidR="00417A4D" w:rsidRPr="00EA0F5C">
              <w:rPr>
                <w:rFonts w:ascii="Nexa Light" w:hAnsi="Nexa Light" w:cs="Arial"/>
                <w:b/>
                <w:bCs/>
                <w:color w:val="0D0D0D" w:themeColor="text1" w:themeTint="F2"/>
                <w:highlight w:val="yellow"/>
              </w:rPr>
              <w:t>ADDITIONAL EDUCATION INFORMATION</w:t>
            </w:r>
          </w:p>
        </w:tc>
        <w:tc>
          <w:tcPr>
            <w:tcW w:w="8387" w:type="dxa"/>
            <w:gridSpan w:val="2"/>
          </w:tcPr>
          <w:p w14:paraId="4E777FF6" w14:textId="77777777" w:rsidR="00DA2C39" w:rsidRPr="00EA0F5C" w:rsidRDefault="00DA2C39" w:rsidP="006F44A9">
            <w:pPr>
              <w:rPr>
                <w:rFonts w:ascii="Nexa Light" w:hAnsi="Nexa Light" w:cstheme="minorHAnsi"/>
                <w:b/>
                <w:bCs/>
                <w:sz w:val="20"/>
                <w:szCs w:val="20"/>
              </w:rPr>
            </w:pPr>
          </w:p>
        </w:tc>
      </w:tr>
      <w:tr w:rsidR="006F44A9" w:rsidRPr="00EA0F5C" w14:paraId="148604E3" w14:textId="77777777" w:rsidTr="00F53085">
        <w:trPr>
          <w:trHeight w:val="412"/>
        </w:trPr>
        <w:tc>
          <w:tcPr>
            <w:tcW w:w="10631" w:type="dxa"/>
            <w:gridSpan w:val="2"/>
          </w:tcPr>
          <w:p w14:paraId="2DD321A8" w14:textId="77777777" w:rsidR="006F44A9" w:rsidRPr="00EA0F5C" w:rsidRDefault="006F44A9" w:rsidP="006F44A9">
            <w:pPr>
              <w:pStyle w:val="Header"/>
              <w:tabs>
                <w:tab w:val="clear" w:pos="4320"/>
                <w:tab w:val="clear" w:pos="8640"/>
                <w:tab w:val="left" w:pos="2268"/>
              </w:tabs>
              <w:ind w:left="-112" w:right="425"/>
              <w:jc w:val="both"/>
              <w:rPr>
                <w:rFonts w:ascii="Nexa Light" w:hAnsi="Nexa Light" w:cs="Arial"/>
                <w:b/>
                <w:bCs/>
                <w:color w:val="0D0D0D" w:themeColor="text1" w:themeTint="F2"/>
                <w:highlight w:val="yellow"/>
              </w:rPr>
            </w:pPr>
          </w:p>
        </w:tc>
        <w:tc>
          <w:tcPr>
            <w:tcW w:w="8387" w:type="dxa"/>
            <w:gridSpan w:val="2"/>
          </w:tcPr>
          <w:p w14:paraId="17BEF9E8" w14:textId="77777777" w:rsidR="006F44A9" w:rsidRPr="00EA0F5C" w:rsidRDefault="006F44A9" w:rsidP="006F44A9">
            <w:pPr>
              <w:rPr>
                <w:rFonts w:ascii="Nexa Light" w:hAnsi="Nexa Light" w:cstheme="minorHAnsi"/>
                <w:b/>
                <w:bCs/>
                <w:sz w:val="20"/>
                <w:szCs w:val="20"/>
              </w:rPr>
            </w:pPr>
          </w:p>
        </w:tc>
      </w:tr>
    </w:tbl>
    <w:p w14:paraId="681BD074" w14:textId="76516EE8" w:rsidR="006F44A9" w:rsidRDefault="006F44A9" w:rsidP="006F44A9">
      <w:pPr>
        <w:pStyle w:val="Heading1"/>
        <w:spacing w:before="0"/>
        <w:ind w:left="284" w:right="425"/>
      </w:pPr>
      <w:r>
        <w:t>SECONDARY EDUCATION</w:t>
      </w:r>
    </w:p>
    <w:p w14:paraId="416D976A" w14:textId="77777777" w:rsidR="00EA0F5C" w:rsidRPr="006F44A9" w:rsidRDefault="00EA0F5C" w:rsidP="006F44A9">
      <w:pPr>
        <w:spacing w:after="0" w:line="240" w:lineRule="auto"/>
        <w:rPr>
          <w:sz w:val="16"/>
          <w:szCs w:val="16"/>
          <w:lang w:val="en-GB" w:eastAsia="en-US"/>
        </w:rPr>
      </w:pPr>
    </w:p>
    <w:tbl>
      <w:tblPr>
        <w:tblStyle w:val="TableGrid"/>
        <w:tblW w:w="10206" w:type="dxa"/>
        <w:tblInd w:w="279" w:type="dxa"/>
        <w:tblLook w:val="04A0" w:firstRow="1" w:lastRow="0" w:firstColumn="1" w:lastColumn="0" w:noHBand="0" w:noVBand="1"/>
      </w:tblPr>
      <w:tblGrid>
        <w:gridCol w:w="2835"/>
        <w:gridCol w:w="7371"/>
      </w:tblGrid>
      <w:tr w:rsidR="006F4DEB" w:rsidRPr="00FF02B2" w14:paraId="159F2CDF" w14:textId="77777777" w:rsidTr="00EA0F5C">
        <w:tc>
          <w:tcPr>
            <w:tcW w:w="2835" w:type="dxa"/>
          </w:tcPr>
          <w:p w14:paraId="328CDEB5"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High School</w:t>
            </w:r>
          </w:p>
        </w:tc>
        <w:tc>
          <w:tcPr>
            <w:tcW w:w="7371" w:type="dxa"/>
          </w:tcPr>
          <w:p w14:paraId="614890C1" w14:textId="46D5E9CC" w:rsidR="006F4DEB" w:rsidRPr="00FF02B2" w:rsidRDefault="007A16CE" w:rsidP="006F44A9">
            <w:pPr>
              <w:ind w:left="142" w:hanging="142"/>
              <w:rPr>
                <w:rFonts w:ascii="Nexa Light" w:hAnsi="Nexa Light" w:cstheme="minorHAnsi"/>
                <w:sz w:val="20"/>
                <w:szCs w:val="20"/>
              </w:rPr>
            </w:pPr>
            <w:r>
              <w:rPr>
                <w:rFonts w:ascii="Nexa Light" w:hAnsi="Nexa Light" w:cstheme="minorHAnsi"/>
                <w:sz w:val="20"/>
                <w:szCs w:val="20"/>
              </w:rPr>
              <w:t xml:space="preserve">Beverly Hills Secondary </w:t>
            </w:r>
          </w:p>
          <w:p w14:paraId="37E6357F" w14:textId="583A2D38" w:rsidR="006F4DEB" w:rsidRPr="00FF02B2" w:rsidRDefault="006F4DEB" w:rsidP="006F44A9">
            <w:pPr>
              <w:ind w:left="142" w:hanging="142"/>
              <w:rPr>
                <w:rFonts w:ascii="Nexa Light" w:hAnsi="Nexa Light" w:cstheme="minorHAnsi"/>
                <w:b/>
                <w:bCs/>
                <w:sz w:val="20"/>
                <w:szCs w:val="20"/>
              </w:rPr>
            </w:pPr>
          </w:p>
        </w:tc>
      </w:tr>
      <w:tr w:rsidR="006F4DEB" w:rsidRPr="00FF02B2" w14:paraId="5503953F" w14:textId="77777777" w:rsidTr="00EA0F5C">
        <w:tc>
          <w:tcPr>
            <w:tcW w:w="2835" w:type="dxa"/>
          </w:tcPr>
          <w:p w14:paraId="1689116D"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School City</w:t>
            </w:r>
          </w:p>
        </w:tc>
        <w:tc>
          <w:tcPr>
            <w:tcW w:w="7371" w:type="dxa"/>
          </w:tcPr>
          <w:p w14:paraId="0742A2BB" w14:textId="77777777" w:rsidR="006F4DEB" w:rsidRDefault="006F4DEB" w:rsidP="006F44A9">
            <w:pPr>
              <w:ind w:left="142" w:hanging="142"/>
              <w:rPr>
                <w:rFonts w:ascii="Nexa Light" w:hAnsi="Nexa Light" w:cstheme="minorHAnsi"/>
                <w:sz w:val="20"/>
                <w:szCs w:val="20"/>
              </w:rPr>
            </w:pPr>
          </w:p>
          <w:p w14:paraId="236E2EBC" w14:textId="575C0120" w:rsidR="00EA0F5C" w:rsidRPr="00FF02B2" w:rsidRDefault="00BA0674" w:rsidP="006F44A9">
            <w:pPr>
              <w:ind w:left="142" w:hanging="142"/>
              <w:rPr>
                <w:rFonts w:ascii="Nexa Light" w:hAnsi="Nexa Light" w:cstheme="minorHAnsi"/>
                <w:sz w:val="20"/>
                <w:szCs w:val="20"/>
              </w:rPr>
            </w:pPr>
            <w:r>
              <w:rPr>
                <w:rFonts w:ascii="Nexa Light" w:hAnsi="Nexa Light" w:cstheme="minorHAnsi"/>
                <w:sz w:val="20"/>
                <w:szCs w:val="20"/>
              </w:rPr>
              <w:t xml:space="preserve">Vereeniging </w:t>
            </w:r>
          </w:p>
        </w:tc>
      </w:tr>
      <w:tr w:rsidR="006F4DEB" w:rsidRPr="00FF02B2" w14:paraId="6F5DA70C" w14:textId="77777777" w:rsidTr="00EA0F5C">
        <w:tc>
          <w:tcPr>
            <w:tcW w:w="2835" w:type="dxa"/>
          </w:tcPr>
          <w:p w14:paraId="05817F83"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Year of Matriculation</w:t>
            </w:r>
          </w:p>
        </w:tc>
        <w:tc>
          <w:tcPr>
            <w:tcW w:w="7371" w:type="dxa"/>
          </w:tcPr>
          <w:p w14:paraId="4A1A745B" w14:textId="77777777" w:rsidR="006F4DEB" w:rsidRDefault="006F4DEB" w:rsidP="006F44A9">
            <w:pPr>
              <w:ind w:left="142" w:hanging="142"/>
              <w:rPr>
                <w:rFonts w:ascii="Nexa Light" w:hAnsi="Nexa Light" w:cstheme="minorHAnsi"/>
                <w:sz w:val="20"/>
                <w:szCs w:val="20"/>
              </w:rPr>
            </w:pPr>
          </w:p>
          <w:p w14:paraId="54056E19" w14:textId="4B8CAA65" w:rsidR="00EA0F5C" w:rsidRPr="00FF02B2" w:rsidRDefault="00BA0674" w:rsidP="006F44A9">
            <w:pPr>
              <w:ind w:left="142" w:hanging="142"/>
              <w:rPr>
                <w:rFonts w:ascii="Nexa Light" w:hAnsi="Nexa Light" w:cstheme="minorHAnsi"/>
                <w:sz w:val="20"/>
                <w:szCs w:val="20"/>
              </w:rPr>
            </w:pPr>
            <w:r>
              <w:rPr>
                <w:rFonts w:ascii="Nexa Light" w:hAnsi="Nexa Light" w:cstheme="minorHAnsi"/>
                <w:sz w:val="20"/>
                <w:szCs w:val="20"/>
              </w:rPr>
              <w:t>2018</w:t>
            </w:r>
          </w:p>
        </w:tc>
      </w:tr>
      <w:tr w:rsidR="006F4DEB" w:rsidRPr="00FF02B2" w14:paraId="7A08B60E" w14:textId="77777777" w:rsidTr="00EA0F5C">
        <w:trPr>
          <w:trHeight w:val="412"/>
        </w:trPr>
        <w:tc>
          <w:tcPr>
            <w:tcW w:w="2835" w:type="dxa"/>
          </w:tcPr>
          <w:p w14:paraId="76DE5BC3"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Subjects</w:t>
            </w:r>
          </w:p>
        </w:tc>
        <w:tc>
          <w:tcPr>
            <w:tcW w:w="7371" w:type="dxa"/>
          </w:tcPr>
          <w:p w14:paraId="4ABC0234" w14:textId="77777777" w:rsidR="006F4DEB" w:rsidRDefault="006F4DEB" w:rsidP="006F44A9">
            <w:pPr>
              <w:rPr>
                <w:rFonts w:ascii="Nexa Light" w:hAnsi="Nexa Light" w:cstheme="minorHAnsi"/>
                <w:sz w:val="20"/>
                <w:szCs w:val="20"/>
              </w:rPr>
            </w:pPr>
          </w:p>
          <w:p w14:paraId="1D2A4794" w14:textId="5F7BACD1" w:rsidR="009A6677" w:rsidRPr="00FF02B2" w:rsidRDefault="00BA0674" w:rsidP="006F44A9">
            <w:pPr>
              <w:rPr>
                <w:rFonts w:ascii="Nexa Light" w:hAnsi="Nexa Light" w:cstheme="minorHAnsi"/>
                <w:sz w:val="20"/>
                <w:szCs w:val="20"/>
              </w:rPr>
            </w:pPr>
            <w:r>
              <w:rPr>
                <w:rFonts w:ascii="Nexa Light" w:hAnsi="Nexa Light" w:cstheme="minorHAnsi"/>
                <w:sz w:val="20"/>
                <w:szCs w:val="20"/>
              </w:rPr>
              <w:t xml:space="preserve">Mathematics, Physical Sciences, </w:t>
            </w:r>
            <w:r w:rsidR="00524711">
              <w:rPr>
                <w:rFonts w:ascii="Nexa Light" w:hAnsi="Nexa Light" w:cstheme="minorHAnsi"/>
                <w:sz w:val="20"/>
                <w:szCs w:val="20"/>
              </w:rPr>
              <w:t>Life Sciences, Geography</w:t>
            </w:r>
            <w:r w:rsidR="0071062E">
              <w:rPr>
                <w:rFonts w:ascii="Nexa Light" w:hAnsi="Nexa Light" w:cstheme="minorHAnsi"/>
                <w:sz w:val="20"/>
                <w:szCs w:val="20"/>
              </w:rPr>
              <w:t>, Tourism</w:t>
            </w:r>
            <w:r w:rsidR="00524711">
              <w:rPr>
                <w:rFonts w:ascii="Nexa Light" w:hAnsi="Nexa Light" w:cstheme="minorHAnsi"/>
                <w:sz w:val="20"/>
                <w:szCs w:val="20"/>
              </w:rPr>
              <w:t xml:space="preserve">, </w:t>
            </w:r>
            <w:r w:rsidR="006514F5">
              <w:rPr>
                <w:rFonts w:ascii="Nexa Light" w:hAnsi="Nexa Light" w:cstheme="minorHAnsi"/>
                <w:sz w:val="20"/>
                <w:szCs w:val="20"/>
              </w:rPr>
              <w:t xml:space="preserve">Sesotho, </w:t>
            </w:r>
            <w:r w:rsidR="00946FC8">
              <w:rPr>
                <w:rFonts w:ascii="Nexa Light" w:hAnsi="Nexa Light" w:cstheme="minorHAnsi"/>
                <w:sz w:val="20"/>
                <w:szCs w:val="20"/>
              </w:rPr>
              <w:t xml:space="preserve">English First </w:t>
            </w:r>
            <w:r w:rsidR="006514F5">
              <w:rPr>
                <w:rFonts w:ascii="Nexa Light" w:hAnsi="Nexa Light" w:cstheme="minorHAnsi"/>
                <w:sz w:val="20"/>
                <w:szCs w:val="20"/>
              </w:rPr>
              <w:t>Additional Language</w:t>
            </w:r>
            <w:r w:rsidR="00946FC8">
              <w:rPr>
                <w:rFonts w:ascii="Nexa Light" w:hAnsi="Nexa Light" w:cstheme="minorHAnsi"/>
                <w:sz w:val="20"/>
                <w:szCs w:val="20"/>
              </w:rPr>
              <w:t>, Life Orientation</w:t>
            </w:r>
            <w:r w:rsidR="0071062E">
              <w:rPr>
                <w:rFonts w:ascii="Nexa Light" w:hAnsi="Nexa Light" w:cstheme="minorHAnsi"/>
                <w:sz w:val="20"/>
                <w:szCs w:val="20"/>
              </w:rPr>
              <w:t>.</w:t>
            </w:r>
          </w:p>
        </w:tc>
      </w:tr>
    </w:tbl>
    <w:p w14:paraId="28EAA3A7" w14:textId="77777777" w:rsidR="00EA0F5C" w:rsidRDefault="00EA0F5C" w:rsidP="009A6677">
      <w:pPr>
        <w:pStyle w:val="Header"/>
        <w:tabs>
          <w:tab w:val="clear" w:pos="4320"/>
          <w:tab w:val="clear" w:pos="8640"/>
          <w:tab w:val="left" w:pos="2268"/>
        </w:tabs>
        <w:ind w:left="284" w:right="425"/>
        <w:jc w:val="both"/>
        <w:rPr>
          <w:rFonts w:ascii="Nexa Light" w:hAnsi="Nexa Light" w:cs="Arial"/>
          <w:b/>
          <w:bCs/>
          <w:color w:val="0D0D0D" w:themeColor="text1" w:themeTint="F2"/>
          <w:highlight w:val="yellow"/>
        </w:rPr>
      </w:pPr>
    </w:p>
    <w:p w14:paraId="759988E4" w14:textId="31762486" w:rsidR="009A6677" w:rsidRPr="00EA0F5C" w:rsidRDefault="009A6677" w:rsidP="00EA0F5C">
      <w:pPr>
        <w:pStyle w:val="Header"/>
        <w:tabs>
          <w:tab w:val="clear" w:pos="4320"/>
          <w:tab w:val="clear" w:pos="8640"/>
          <w:tab w:val="left" w:pos="2268"/>
        </w:tabs>
        <w:ind w:left="284" w:right="425"/>
        <w:jc w:val="both"/>
        <w:rPr>
          <w:rFonts w:ascii="Nexa Light" w:hAnsi="Nexa Light" w:cs="Arial"/>
          <w:b/>
          <w:bCs/>
          <w:color w:val="0D0D0D" w:themeColor="text1" w:themeTint="F2"/>
          <w:highlight w:val="yellow"/>
        </w:rPr>
      </w:pPr>
      <w:r w:rsidRPr="00EA0F5C">
        <w:rPr>
          <w:rFonts w:ascii="Nexa Light" w:hAnsi="Nexa Light" w:cs="Arial"/>
          <w:b/>
          <w:bCs/>
          <w:color w:val="0D0D0D" w:themeColor="text1" w:themeTint="F2"/>
          <w:highlight w:val="yellow"/>
        </w:rPr>
        <w:t>PLEASE COMPLETE</w:t>
      </w:r>
      <w:r w:rsidR="00417A4D" w:rsidRPr="00EA0F5C">
        <w:rPr>
          <w:rFonts w:ascii="Nexa Light" w:hAnsi="Nexa Light" w:cs="Arial"/>
          <w:b/>
          <w:bCs/>
          <w:color w:val="0D0D0D" w:themeColor="text1" w:themeTint="F2"/>
          <w:highlight w:val="yellow"/>
        </w:rPr>
        <w:t xml:space="preserve"> </w:t>
      </w:r>
    </w:p>
    <w:p w14:paraId="3066D5C5" w14:textId="1DFFE3DF" w:rsidR="00417A4D" w:rsidRDefault="00417A4D" w:rsidP="00EA0F5C">
      <w:pPr>
        <w:pStyle w:val="Header"/>
        <w:tabs>
          <w:tab w:val="clear" w:pos="4320"/>
          <w:tab w:val="clear" w:pos="8640"/>
          <w:tab w:val="left" w:pos="2268"/>
        </w:tabs>
        <w:ind w:left="284" w:right="425"/>
        <w:jc w:val="both"/>
        <w:rPr>
          <w:rFonts w:ascii="Nexa Light" w:hAnsi="Nexa Light" w:cs="Arial"/>
          <w:b/>
          <w:bCs/>
          <w:color w:val="0D0D0D" w:themeColor="text1" w:themeTint="F2"/>
        </w:rPr>
      </w:pPr>
      <w:r w:rsidRPr="00EA0F5C">
        <w:rPr>
          <w:rFonts w:ascii="Nexa Light" w:hAnsi="Nexa Light" w:cs="Arial"/>
          <w:b/>
          <w:bCs/>
          <w:color w:val="0D0D0D" w:themeColor="text1" w:themeTint="F2"/>
          <w:highlight w:val="yellow"/>
        </w:rPr>
        <w:t>ADD ANOTHER SECTION IF YOU HAVE ADDITIONAL EMPLOYMENT HISTORY</w:t>
      </w:r>
    </w:p>
    <w:p w14:paraId="4F671EC7" w14:textId="77777777" w:rsidR="006F44A9" w:rsidRPr="00EA0F5C" w:rsidRDefault="006F44A9" w:rsidP="00EA0F5C">
      <w:pPr>
        <w:pStyle w:val="Header"/>
        <w:tabs>
          <w:tab w:val="clear" w:pos="4320"/>
          <w:tab w:val="clear" w:pos="8640"/>
          <w:tab w:val="left" w:pos="2268"/>
        </w:tabs>
        <w:ind w:left="284" w:right="425"/>
        <w:jc w:val="both"/>
        <w:rPr>
          <w:b/>
          <w:bCs/>
        </w:rPr>
      </w:pPr>
    </w:p>
    <w:p w14:paraId="62C84FFD" w14:textId="05D60DD5" w:rsidR="00EA0F5C" w:rsidRDefault="00EA0F5C" w:rsidP="00EA0F5C">
      <w:pPr>
        <w:pStyle w:val="Heading1"/>
        <w:spacing w:before="0"/>
        <w:ind w:left="284" w:right="425"/>
      </w:pPr>
      <w:r>
        <w:t>EMPLOYMENT HISTORY</w:t>
      </w:r>
    </w:p>
    <w:p w14:paraId="7B22815F" w14:textId="77777777" w:rsidR="00EA0F5C" w:rsidRPr="00EA0F5C" w:rsidRDefault="00EA0F5C" w:rsidP="00EA0F5C">
      <w:pPr>
        <w:spacing w:after="0"/>
        <w:rPr>
          <w:lang w:val="en-GB" w:eastAsia="en-US"/>
        </w:rPr>
      </w:pPr>
    </w:p>
    <w:tbl>
      <w:tblPr>
        <w:tblStyle w:val="TableGrid"/>
        <w:tblW w:w="10206" w:type="dxa"/>
        <w:tblInd w:w="279" w:type="dxa"/>
        <w:tblLook w:val="04A0" w:firstRow="1" w:lastRow="0" w:firstColumn="1" w:lastColumn="0" w:noHBand="0" w:noVBand="1"/>
      </w:tblPr>
      <w:tblGrid>
        <w:gridCol w:w="2835"/>
        <w:gridCol w:w="7371"/>
      </w:tblGrid>
      <w:tr w:rsidR="00EA0F5C" w:rsidRPr="00FF02B2" w14:paraId="064B4F5C" w14:textId="77777777" w:rsidTr="004C459C">
        <w:tc>
          <w:tcPr>
            <w:tcW w:w="2835" w:type="dxa"/>
          </w:tcPr>
          <w:p w14:paraId="10548767" w14:textId="09DDE933" w:rsidR="00EA0F5C" w:rsidRPr="00FF02B2" w:rsidRDefault="00EA0F5C" w:rsidP="004C459C">
            <w:pPr>
              <w:ind w:left="142" w:hanging="142"/>
              <w:rPr>
                <w:rFonts w:ascii="Nexa Light" w:hAnsi="Nexa Light" w:cstheme="minorHAnsi"/>
                <w:b/>
                <w:bCs/>
                <w:sz w:val="20"/>
                <w:szCs w:val="20"/>
              </w:rPr>
            </w:pPr>
            <w:r>
              <w:rPr>
                <w:rFonts w:ascii="Nexa Light" w:hAnsi="Nexa Light" w:cstheme="minorHAnsi"/>
                <w:b/>
                <w:bCs/>
                <w:sz w:val="20"/>
                <w:szCs w:val="20"/>
              </w:rPr>
              <w:t>Company Name</w:t>
            </w:r>
          </w:p>
        </w:tc>
        <w:tc>
          <w:tcPr>
            <w:tcW w:w="7371" w:type="dxa"/>
          </w:tcPr>
          <w:p w14:paraId="15DB3C82" w14:textId="77777777" w:rsidR="00EA0F5C" w:rsidRPr="00FF02B2" w:rsidRDefault="00EA0F5C" w:rsidP="004C459C">
            <w:pPr>
              <w:ind w:left="142" w:hanging="142"/>
              <w:rPr>
                <w:rFonts w:ascii="Nexa Light" w:hAnsi="Nexa Light" w:cstheme="minorHAnsi"/>
                <w:sz w:val="20"/>
                <w:szCs w:val="20"/>
              </w:rPr>
            </w:pPr>
          </w:p>
          <w:p w14:paraId="16AD02A6" w14:textId="0A32208E" w:rsidR="00EA0F5C" w:rsidRPr="00FF02B2" w:rsidRDefault="00556C12" w:rsidP="004C459C">
            <w:pPr>
              <w:ind w:left="142" w:hanging="142"/>
              <w:rPr>
                <w:rFonts w:ascii="Nexa Light" w:hAnsi="Nexa Light" w:cstheme="minorHAnsi"/>
                <w:b/>
                <w:bCs/>
                <w:sz w:val="20"/>
                <w:szCs w:val="20"/>
              </w:rPr>
            </w:pPr>
            <w:r>
              <w:rPr>
                <w:rFonts w:ascii="Nexa Light" w:hAnsi="Nexa Light" w:cstheme="minorHAnsi"/>
                <w:b/>
                <w:bCs/>
                <w:sz w:val="20"/>
                <w:szCs w:val="20"/>
              </w:rPr>
              <w:t xml:space="preserve">Gauteng Department of Education </w:t>
            </w:r>
          </w:p>
        </w:tc>
      </w:tr>
      <w:tr w:rsidR="00EA0F5C" w:rsidRPr="00FF02B2" w14:paraId="784BF1BA" w14:textId="77777777" w:rsidTr="004C459C">
        <w:tc>
          <w:tcPr>
            <w:tcW w:w="2835" w:type="dxa"/>
          </w:tcPr>
          <w:p w14:paraId="1230209E" w14:textId="5754AF06" w:rsidR="00EA0F5C" w:rsidRPr="00FF02B2" w:rsidRDefault="00EA0F5C" w:rsidP="004C459C">
            <w:pPr>
              <w:ind w:left="142" w:hanging="142"/>
              <w:rPr>
                <w:rFonts w:ascii="Nexa Light" w:hAnsi="Nexa Light" w:cstheme="minorHAnsi"/>
                <w:b/>
                <w:bCs/>
                <w:sz w:val="20"/>
                <w:szCs w:val="20"/>
              </w:rPr>
            </w:pPr>
            <w:r>
              <w:rPr>
                <w:rFonts w:ascii="Nexa Light" w:hAnsi="Nexa Light" w:cstheme="minorHAnsi"/>
                <w:b/>
                <w:bCs/>
                <w:sz w:val="20"/>
                <w:szCs w:val="20"/>
              </w:rPr>
              <w:t>Position Held</w:t>
            </w:r>
          </w:p>
        </w:tc>
        <w:tc>
          <w:tcPr>
            <w:tcW w:w="7371" w:type="dxa"/>
          </w:tcPr>
          <w:p w14:paraId="5B5FF69C" w14:textId="77777777" w:rsidR="00EA0F5C" w:rsidRDefault="00EA0F5C" w:rsidP="004C459C">
            <w:pPr>
              <w:ind w:left="142" w:hanging="142"/>
              <w:rPr>
                <w:rFonts w:ascii="Nexa Light" w:hAnsi="Nexa Light" w:cstheme="minorHAnsi"/>
                <w:sz w:val="20"/>
                <w:szCs w:val="20"/>
              </w:rPr>
            </w:pPr>
          </w:p>
          <w:p w14:paraId="0B8494C5" w14:textId="0BEA7FD6" w:rsidR="00EA0F5C" w:rsidRPr="00FF02B2" w:rsidRDefault="00556C12" w:rsidP="004C459C">
            <w:pPr>
              <w:ind w:left="142" w:hanging="142"/>
              <w:rPr>
                <w:rFonts w:ascii="Nexa Light" w:hAnsi="Nexa Light" w:cstheme="minorHAnsi"/>
                <w:sz w:val="20"/>
                <w:szCs w:val="20"/>
              </w:rPr>
            </w:pPr>
            <w:r>
              <w:rPr>
                <w:rFonts w:ascii="Nexa Light" w:hAnsi="Nexa Light" w:cstheme="minorHAnsi"/>
                <w:sz w:val="20"/>
                <w:szCs w:val="20"/>
              </w:rPr>
              <w:t xml:space="preserve">Learner </w:t>
            </w:r>
            <w:r w:rsidR="00F238F6">
              <w:rPr>
                <w:rFonts w:ascii="Nexa Light" w:hAnsi="Nexa Light" w:cstheme="minorHAnsi"/>
                <w:sz w:val="20"/>
                <w:szCs w:val="20"/>
              </w:rPr>
              <w:t xml:space="preserve">Support Agent </w:t>
            </w:r>
            <w:r w:rsidR="00871A5D">
              <w:rPr>
                <w:rFonts w:ascii="Nexa Light" w:hAnsi="Nexa Light" w:cstheme="minorHAnsi"/>
                <w:sz w:val="20"/>
                <w:szCs w:val="20"/>
              </w:rPr>
              <w:t xml:space="preserve">at Beverly Hills Secondary </w:t>
            </w:r>
          </w:p>
        </w:tc>
      </w:tr>
      <w:tr w:rsidR="00EA0F5C" w:rsidRPr="00FF02B2" w14:paraId="1D74B2DA" w14:textId="77777777" w:rsidTr="004C459C">
        <w:tc>
          <w:tcPr>
            <w:tcW w:w="2835" w:type="dxa"/>
          </w:tcPr>
          <w:p w14:paraId="14855433" w14:textId="354C682D" w:rsidR="00EA0F5C" w:rsidRPr="00FF02B2" w:rsidRDefault="00EA0F5C" w:rsidP="004C459C">
            <w:pPr>
              <w:ind w:left="142" w:hanging="142"/>
              <w:rPr>
                <w:rFonts w:ascii="Nexa Light" w:hAnsi="Nexa Light" w:cstheme="minorHAnsi"/>
                <w:b/>
                <w:bCs/>
                <w:sz w:val="20"/>
                <w:szCs w:val="20"/>
              </w:rPr>
            </w:pPr>
            <w:r>
              <w:rPr>
                <w:rFonts w:ascii="Nexa Light" w:hAnsi="Nexa Light" w:cstheme="minorHAnsi"/>
                <w:b/>
                <w:bCs/>
                <w:sz w:val="20"/>
                <w:szCs w:val="20"/>
              </w:rPr>
              <w:t>Employment Period</w:t>
            </w:r>
          </w:p>
        </w:tc>
        <w:tc>
          <w:tcPr>
            <w:tcW w:w="7371" w:type="dxa"/>
          </w:tcPr>
          <w:p w14:paraId="59FBE418" w14:textId="77777777" w:rsidR="00EA0F5C" w:rsidRDefault="00EA0F5C" w:rsidP="004C459C">
            <w:pPr>
              <w:ind w:left="142" w:hanging="142"/>
              <w:rPr>
                <w:rFonts w:ascii="Nexa Light" w:hAnsi="Nexa Light" w:cstheme="minorHAnsi"/>
                <w:sz w:val="20"/>
                <w:szCs w:val="20"/>
              </w:rPr>
            </w:pPr>
          </w:p>
          <w:p w14:paraId="2F6A5612" w14:textId="562EC6D1" w:rsidR="00EA0F5C" w:rsidRPr="00FF02B2" w:rsidRDefault="00AD2C2F" w:rsidP="004C459C">
            <w:pPr>
              <w:ind w:left="142" w:hanging="142"/>
              <w:rPr>
                <w:rFonts w:ascii="Nexa Light" w:hAnsi="Nexa Light" w:cstheme="minorHAnsi"/>
                <w:sz w:val="20"/>
                <w:szCs w:val="20"/>
              </w:rPr>
            </w:pPr>
            <w:r>
              <w:rPr>
                <w:rFonts w:ascii="Nexa Light" w:hAnsi="Nexa Light" w:cstheme="minorHAnsi"/>
                <w:sz w:val="20"/>
                <w:szCs w:val="20"/>
              </w:rPr>
              <w:t xml:space="preserve">2023-05-15 to </w:t>
            </w:r>
            <w:r w:rsidR="000450B2">
              <w:rPr>
                <w:rFonts w:ascii="Nexa Light" w:hAnsi="Nexa Light" w:cstheme="minorHAnsi"/>
                <w:sz w:val="20"/>
                <w:szCs w:val="20"/>
              </w:rPr>
              <w:t>2026-01-30</w:t>
            </w:r>
          </w:p>
        </w:tc>
      </w:tr>
      <w:tr w:rsidR="00EA0F5C" w:rsidRPr="00FF02B2" w14:paraId="1D726507" w14:textId="77777777" w:rsidTr="004C459C">
        <w:trPr>
          <w:trHeight w:val="412"/>
        </w:trPr>
        <w:tc>
          <w:tcPr>
            <w:tcW w:w="2835" w:type="dxa"/>
          </w:tcPr>
          <w:p w14:paraId="6537E832" w14:textId="77777777" w:rsidR="00EA0F5C" w:rsidRDefault="00EA0F5C" w:rsidP="004C459C">
            <w:pPr>
              <w:ind w:left="142" w:hanging="142"/>
              <w:rPr>
                <w:rFonts w:ascii="Nexa Light" w:hAnsi="Nexa Light" w:cstheme="minorHAnsi"/>
                <w:b/>
                <w:bCs/>
                <w:sz w:val="20"/>
                <w:szCs w:val="20"/>
              </w:rPr>
            </w:pPr>
            <w:r>
              <w:rPr>
                <w:rFonts w:ascii="Nexa Light" w:hAnsi="Nexa Light" w:cstheme="minorHAnsi"/>
                <w:b/>
                <w:bCs/>
                <w:sz w:val="20"/>
                <w:szCs w:val="20"/>
              </w:rPr>
              <w:t>Roles and Responsibilities</w:t>
            </w:r>
          </w:p>
          <w:p w14:paraId="50713838" w14:textId="77777777" w:rsidR="00EA0F5C" w:rsidRDefault="00EA0F5C" w:rsidP="004C459C">
            <w:pPr>
              <w:ind w:left="142" w:hanging="142"/>
              <w:rPr>
                <w:rFonts w:ascii="Nexa Light" w:hAnsi="Nexa Light" w:cstheme="minorHAnsi"/>
                <w:b/>
                <w:bCs/>
                <w:sz w:val="20"/>
                <w:szCs w:val="20"/>
              </w:rPr>
            </w:pPr>
          </w:p>
          <w:p w14:paraId="23783581" w14:textId="77777777" w:rsidR="00EA0F5C" w:rsidRDefault="00EA0F5C" w:rsidP="004C459C">
            <w:pPr>
              <w:ind w:left="142" w:hanging="142"/>
              <w:rPr>
                <w:rFonts w:ascii="Nexa Light" w:hAnsi="Nexa Light" w:cstheme="minorHAnsi"/>
                <w:b/>
                <w:bCs/>
                <w:sz w:val="20"/>
                <w:szCs w:val="20"/>
              </w:rPr>
            </w:pPr>
          </w:p>
          <w:p w14:paraId="0D7B399D" w14:textId="77777777" w:rsidR="00EA0F5C" w:rsidRDefault="00EA0F5C" w:rsidP="004C459C">
            <w:pPr>
              <w:ind w:left="142" w:hanging="142"/>
              <w:rPr>
                <w:rFonts w:ascii="Nexa Light" w:hAnsi="Nexa Light" w:cstheme="minorHAnsi"/>
                <w:b/>
                <w:bCs/>
                <w:sz w:val="20"/>
                <w:szCs w:val="20"/>
              </w:rPr>
            </w:pPr>
          </w:p>
          <w:p w14:paraId="20FE2585" w14:textId="166A57F7" w:rsidR="00EA0F5C" w:rsidRPr="00FF02B2" w:rsidRDefault="00EA0F5C" w:rsidP="004C459C">
            <w:pPr>
              <w:ind w:left="142" w:hanging="142"/>
              <w:rPr>
                <w:rFonts w:ascii="Nexa Light" w:hAnsi="Nexa Light" w:cstheme="minorHAnsi"/>
                <w:b/>
                <w:bCs/>
                <w:sz w:val="20"/>
                <w:szCs w:val="20"/>
              </w:rPr>
            </w:pPr>
          </w:p>
        </w:tc>
        <w:tc>
          <w:tcPr>
            <w:tcW w:w="7371" w:type="dxa"/>
          </w:tcPr>
          <w:p w14:paraId="50F22E5D" w14:textId="77777777" w:rsidR="00EA0F5C" w:rsidRDefault="00EA0F5C" w:rsidP="004C459C">
            <w:pPr>
              <w:rPr>
                <w:rFonts w:ascii="Nexa Light" w:hAnsi="Nexa Light" w:cstheme="minorHAnsi"/>
                <w:sz w:val="20"/>
                <w:szCs w:val="20"/>
              </w:rPr>
            </w:pPr>
          </w:p>
          <w:p w14:paraId="3C5A7EB5" w14:textId="77777777" w:rsidR="00104E93" w:rsidRDefault="00104E93" w:rsidP="004C459C">
            <w:pPr>
              <w:rPr>
                <w:rFonts w:ascii="Nexa Light" w:hAnsi="Nexa Light" w:cstheme="minorHAnsi"/>
                <w:sz w:val="20"/>
                <w:szCs w:val="20"/>
              </w:rPr>
            </w:pPr>
            <w:r>
              <w:rPr>
                <w:rFonts w:ascii="Nexa Light" w:hAnsi="Nexa Light" w:cstheme="minorHAnsi"/>
                <w:sz w:val="20"/>
                <w:szCs w:val="20"/>
              </w:rPr>
              <w:t>-</w:t>
            </w:r>
            <w:r w:rsidR="000450B2">
              <w:rPr>
                <w:rFonts w:ascii="Nexa Light" w:hAnsi="Nexa Light" w:cstheme="minorHAnsi"/>
                <w:sz w:val="20"/>
                <w:szCs w:val="20"/>
              </w:rPr>
              <w:t xml:space="preserve">Organize awareness campaigns </w:t>
            </w:r>
          </w:p>
          <w:p w14:paraId="75E997D3" w14:textId="7FD5A091" w:rsidR="00063641" w:rsidRPr="00FF02B2" w:rsidRDefault="00063641" w:rsidP="004C459C">
            <w:pPr>
              <w:rPr>
                <w:rFonts w:ascii="Nexa Light" w:hAnsi="Nexa Light" w:cstheme="minorHAnsi"/>
                <w:sz w:val="20"/>
                <w:szCs w:val="20"/>
              </w:rPr>
            </w:pPr>
            <w:r>
              <w:rPr>
                <w:rFonts w:ascii="Nexa Light" w:hAnsi="Nexa Light" w:cstheme="minorHAnsi"/>
                <w:sz w:val="20"/>
                <w:szCs w:val="20"/>
              </w:rPr>
              <w:t>-Refer orphaned and vulnerable children to relevant stakeholders</w:t>
            </w:r>
            <w:r w:rsidR="00A3008B">
              <w:rPr>
                <w:rFonts w:ascii="Nexa Light" w:hAnsi="Nexa Light" w:cstheme="minorHAnsi"/>
                <w:sz w:val="20"/>
                <w:szCs w:val="20"/>
              </w:rPr>
              <w:t>.</w:t>
            </w:r>
          </w:p>
        </w:tc>
      </w:tr>
    </w:tbl>
    <w:p w14:paraId="0D16173C" w14:textId="77777777" w:rsidR="00BF51CA" w:rsidRDefault="00BF51CA" w:rsidP="00FA5DD8">
      <w:pPr>
        <w:pStyle w:val="Heading1"/>
        <w:tabs>
          <w:tab w:val="left" w:pos="2835"/>
        </w:tabs>
        <w:ind w:right="425"/>
      </w:pPr>
    </w:p>
    <w:p w14:paraId="78542909" w14:textId="19A94057" w:rsidR="003831FA" w:rsidRDefault="003831FA" w:rsidP="003831FA">
      <w:pPr>
        <w:pStyle w:val="Heading1"/>
        <w:tabs>
          <w:tab w:val="left" w:pos="2835"/>
        </w:tabs>
        <w:ind w:left="284" w:right="425"/>
      </w:pPr>
      <w:r>
        <w:t xml:space="preserve">TRAINERS REPORT OVERVIEW </w:t>
      </w:r>
    </w:p>
    <w:p w14:paraId="4FB746CA" w14:textId="77777777" w:rsidR="003831FA" w:rsidRDefault="003831FA" w:rsidP="003831FA">
      <w:pPr>
        <w:pStyle w:val="Header"/>
        <w:tabs>
          <w:tab w:val="clear" w:pos="4320"/>
          <w:tab w:val="clear" w:pos="8640"/>
          <w:tab w:val="left" w:pos="284"/>
          <w:tab w:val="left" w:pos="709"/>
          <w:tab w:val="left" w:pos="2268"/>
        </w:tabs>
        <w:ind w:left="284" w:right="425"/>
        <w:rPr>
          <w:rFonts w:ascii="Segoe UI" w:hAnsi="Segoe UI" w:cs="Segoe UI"/>
          <w:color w:val="0D0D0D"/>
          <w:shd w:val="clear" w:color="auto" w:fill="FFFFFF"/>
        </w:rPr>
      </w:pPr>
    </w:p>
    <w:p w14:paraId="428092FC" w14:textId="77777777" w:rsidR="006F44A9" w:rsidRDefault="00417A4D" w:rsidP="003831FA">
      <w:pPr>
        <w:pStyle w:val="Header"/>
        <w:tabs>
          <w:tab w:val="clear" w:pos="4320"/>
          <w:tab w:val="clear" w:pos="8640"/>
          <w:tab w:val="left" w:pos="284"/>
          <w:tab w:val="left" w:pos="709"/>
          <w:tab w:val="left" w:pos="2268"/>
        </w:tabs>
        <w:ind w:left="284" w:right="425"/>
        <w:rPr>
          <w:rFonts w:ascii="Nexa Light" w:hAnsi="Nexa Light" w:cs="Segoe UI"/>
          <w:b/>
          <w:bCs/>
          <w:color w:val="0D0D0D"/>
          <w:highlight w:val="yellow"/>
          <w:shd w:val="clear" w:color="auto" w:fill="FFFFFF"/>
        </w:rPr>
      </w:pPr>
      <w:r w:rsidRPr="00EA0F5C">
        <w:rPr>
          <w:rFonts w:ascii="Nexa Light" w:hAnsi="Nexa Light" w:cs="Segoe UI"/>
          <w:b/>
          <w:bCs/>
          <w:color w:val="0D0D0D"/>
          <w:highlight w:val="yellow"/>
          <w:shd w:val="clear" w:color="auto" w:fill="FFFFFF"/>
        </w:rPr>
        <w:t>DO NOT COMPLETE</w:t>
      </w:r>
      <w:r w:rsidR="00EA0F5C" w:rsidRPr="00EA0F5C">
        <w:rPr>
          <w:rFonts w:ascii="Nexa Light" w:hAnsi="Nexa Light" w:cs="Segoe UI"/>
          <w:b/>
          <w:bCs/>
          <w:color w:val="0D0D0D"/>
          <w:highlight w:val="yellow"/>
          <w:shd w:val="clear" w:color="auto" w:fill="FFFFFF"/>
        </w:rPr>
        <w:t xml:space="preserve"> </w:t>
      </w:r>
    </w:p>
    <w:p w14:paraId="4A4B4A1F" w14:textId="680FD58E" w:rsidR="00A20C98" w:rsidRDefault="00EA0F5C" w:rsidP="003831FA">
      <w:pPr>
        <w:pStyle w:val="Header"/>
        <w:tabs>
          <w:tab w:val="clear" w:pos="4320"/>
          <w:tab w:val="clear" w:pos="8640"/>
          <w:tab w:val="left" w:pos="284"/>
          <w:tab w:val="left" w:pos="709"/>
          <w:tab w:val="left" w:pos="2268"/>
        </w:tabs>
        <w:ind w:left="284" w:right="425"/>
        <w:rPr>
          <w:rFonts w:ascii="Nexa Light" w:hAnsi="Nexa Light" w:cs="Segoe UI"/>
          <w:b/>
          <w:bCs/>
          <w:color w:val="0D0D0D"/>
          <w:shd w:val="clear" w:color="auto" w:fill="FFFFFF"/>
        </w:rPr>
      </w:pPr>
      <w:r w:rsidRPr="00EA0F5C">
        <w:rPr>
          <w:rFonts w:ascii="Nexa Light" w:hAnsi="Nexa Light" w:cs="Segoe UI"/>
          <w:b/>
          <w:bCs/>
          <w:color w:val="0D0D0D"/>
          <w:highlight w:val="yellow"/>
          <w:shd w:val="clear" w:color="auto" w:fill="FFFFFF"/>
        </w:rPr>
        <w:t>THIS SECTION WILL BE COMPLETED BY THE TRAINER.</w:t>
      </w:r>
    </w:p>
    <w:p w14:paraId="2DB7CBAD" w14:textId="77777777" w:rsidR="006F44A9" w:rsidRPr="00EA0F5C" w:rsidRDefault="006F44A9" w:rsidP="003831FA">
      <w:pPr>
        <w:pStyle w:val="Header"/>
        <w:tabs>
          <w:tab w:val="clear" w:pos="4320"/>
          <w:tab w:val="clear" w:pos="8640"/>
          <w:tab w:val="left" w:pos="284"/>
          <w:tab w:val="left" w:pos="709"/>
          <w:tab w:val="left" w:pos="2268"/>
        </w:tabs>
        <w:ind w:left="284" w:right="425"/>
        <w:rPr>
          <w:rFonts w:ascii="Nexa Light" w:hAnsi="Nexa Light" w:cs="Segoe UI"/>
          <w:b/>
          <w:bCs/>
          <w:color w:val="0D0D0D"/>
          <w:shd w:val="clear" w:color="auto" w:fill="FFFFFF"/>
        </w:rPr>
      </w:pPr>
    </w:p>
    <w:tbl>
      <w:tblPr>
        <w:tblStyle w:val="TableGrid"/>
        <w:tblW w:w="10206" w:type="dxa"/>
        <w:tblInd w:w="279" w:type="dxa"/>
        <w:tblLook w:val="04A0" w:firstRow="1" w:lastRow="0" w:firstColumn="1" w:lastColumn="0" w:noHBand="0" w:noVBand="1"/>
      </w:tblPr>
      <w:tblGrid>
        <w:gridCol w:w="10206"/>
      </w:tblGrid>
      <w:tr w:rsidR="001C5B15" w:rsidRPr="00FF02B2" w14:paraId="61078BD6" w14:textId="77777777" w:rsidTr="001C5B15">
        <w:tc>
          <w:tcPr>
            <w:tcW w:w="10206" w:type="dxa"/>
          </w:tcPr>
          <w:p w14:paraId="7684DD42" w14:textId="77777777" w:rsidR="001C5B15" w:rsidRPr="00FF02B2" w:rsidRDefault="001C5B15" w:rsidP="004C459C">
            <w:pPr>
              <w:ind w:left="142" w:hanging="142"/>
              <w:rPr>
                <w:rFonts w:ascii="Nexa Light" w:hAnsi="Nexa Light" w:cstheme="minorHAnsi"/>
                <w:sz w:val="20"/>
                <w:szCs w:val="20"/>
              </w:rPr>
            </w:pPr>
          </w:p>
          <w:p w14:paraId="1BD03D12" w14:textId="77777777" w:rsidR="001C5B15" w:rsidRDefault="001C5B15" w:rsidP="004C459C">
            <w:pPr>
              <w:ind w:left="142" w:hanging="142"/>
              <w:rPr>
                <w:rFonts w:ascii="Nexa Light" w:hAnsi="Nexa Light" w:cstheme="minorHAnsi"/>
                <w:b/>
                <w:bCs/>
                <w:sz w:val="20"/>
                <w:szCs w:val="20"/>
              </w:rPr>
            </w:pPr>
          </w:p>
          <w:p w14:paraId="4FBF9936" w14:textId="77777777" w:rsidR="001C5B15" w:rsidRDefault="001C5B15" w:rsidP="004C459C">
            <w:pPr>
              <w:ind w:left="142" w:hanging="142"/>
              <w:rPr>
                <w:rFonts w:ascii="Nexa Light" w:hAnsi="Nexa Light" w:cstheme="minorHAnsi"/>
                <w:b/>
                <w:bCs/>
                <w:sz w:val="20"/>
                <w:szCs w:val="20"/>
              </w:rPr>
            </w:pPr>
          </w:p>
          <w:p w14:paraId="455A0E62" w14:textId="77777777" w:rsidR="001C5B15" w:rsidRDefault="001C5B15" w:rsidP="004C459C">
            <w:pPr>
              <w:ind w:left="142" w:hanging="142"/>
              <w:rPr>
                <w:rFonts w:ascii="Nexa Light" w:hAnsi="Nexa Light" w:cstheme="minorHAnsi"/>
                <w:b/>
                <w:bCs/>
                <w:sz w:val="20"/>
                <w:szCs w:val="20"/>
              </w:rPr>
            </w:pPr>
          </w:p>
          <w:p w14:paraId="6D543A26" w14:textId="77777777" w:rsidR="001C5B15" w:rsidRDefault="001C5B15" w:rsidP="004C459C">
            <w:pPr>
              <w:ind w:left="142" w:hanging="142"/>
              <w:rPr>
                <w:rFonts w:ascii="Nexa Light" w:hAnsi="Nexa Light" w:cstheme="minorHAnsi"/>
                <w:b/>
                <w:bCs/>
                <w:sz w:val="20"/>
                <w:szCs w:val="20"/>
              </w:rPr>
            </w:pPr>
          </w:p>
          <w:p w14:paraId="5D984D95" w14:textId="77777777" w:rsidR="001C5B15" w:rsidRDefault="001C5B15" w:rsidP="004C459C">
            <w:pPr>
              <w:ind w:left="142" w:hanging="142"/>
              <w:rPr>
                <w:rFonts w:ascii="Nexa Light" w:hAnsi="Nexa Light" w:cstheme="minorHAnsi"/>
                <w:b/>
                <w:bCs/>
                <w:sz w:val="20"/>
                <w:szCs w:val="20"/>
              </w:rPr>
            </w:pPr>
          </w:p>
          <w:p w14:paraId="7F9E222F" w14:textId="77777777" w:rsidR="001C5B15" w:rsidRDefault="001C5B15" w:rsidP="004C459C">
            <w:pPr>
              <w:ind w:left="142" w:hanging="142"/>
              <w:rPr>
                <w:rFonts w:ascii="Nexa Light" w:hAnsi="Nexa Light" w:cstheme="minorHAnsi"/>
                <w:b/>
                <w:bCs/>
                <w:sz w:val="20"/>
                <w:szCs w:val="20"/>
              </w:rPr>
            </w:pPr>
          </w:p>
          <w:p w14:paraId="21825D31" w14:textId="77777777" w:rsidR="001C5B15" w:rsidRDefault="001C5B15" w:rsidP="004C459C">
            <w:pPr>
              <w:ind w:left="142" w:hanging="142"/>
              <w:rPr>
                <w:rFonts w:ascii="Nexa Light" w:hAnsi="Nexa Light" w:cstheme="minorHAnsi"/>
                <w:b/>
                <w:bCs/>
                <w:sz w:val="20"/>
                <w:szCs w:val="20"/>
              </w:rPr>
            </w:pPr>
          </w:p>
          <w:p w14:paraId="6D2BF1A9" w14:textId="77777777" w:rsidR="001C5B15" w:rsidRDefault="001C5B15" w:rsidP="004C459C">
            <w:pPr>
              <w:ind w:left="142" w:hanging="142"/>
              <w:rPr>
                <w:rFonts w:ascii="Nexa Light" w:hAnsi="Nexa Light" w:cstheme="minorHAnsi"/>
                <w:b/>
                <w:bCs/>
                <w:sz w:val="20"/>
                <w:szCs w:val="20"/>
              </w:rPr>
            </w:pPr>
          </w:p>
          <w:p w14:paraId="62292F46" w14:textId="77777777" w:rsidR="001C5B15" w:rsidRPr="00FF02B2" w:rsidRDefault="001C5B15" w:rsidP="004D794D">
            <w:pPr>
              <w:rPr>
                <w:rFonts w:ascii="Nexa Light" w:hAnsi="Nexa Light" w:cstheme="minorHAnsi"/>
                <w:b/>
                <w:bCs/>
                <w:sz w:val="20"/>
                <w:szCs w:val="20"/>
              </w:rPr>
            </w:pPr>
          </w:p>
        </w:tc>
      </w:tr>
    </w:tbl>
    <w:p w14:paraId="59ECBEEA" w14:textId="77777777" w:rsidR="00417A4D" w:rsidRDefault="00417A4D" w:rsidP="004D794D">
      <w:pPr>
        <w:pStyle w:val="Header"/>
        <w:tabs>
          <w:tab w:val="clear" w:pos="4320"/>
          <w:tab w:val="clear" w:pos="8640"/>
          <w:tab w:val="left" w:pos="284"/>
          <w:tab w:val="left" w:pos="709"/>
          <w:tab w:val="left" w:pos="2268"/>
        </w:tabs>
        <w:ind w:right="425"/>
        <w:rPr>
          <w:rFonts w:ascii="Segoe UI" w:hAnsi="Segoe UI" w:cs="Segoe UI"/>
          <w:color w:val="0D0D0D"/>
          <w:shd w:val="clear" w:color="auto" w:fill="FFFFFF"/>
        </w:rPr>
      </w:pPr>
    </w:p>
    <w:sectPr w:rsidR="00417A4D" w:rsidSect="00ED0B9C">
      <w:headerReference w:type="default" r:id="rId11"/>
      <w:footerReference w:type="default" r:id="rId12"/>
      <w:headerReference w:type="first" r:id="rId13"/>
      <w:footerReference w:type="first" r:id="rId14"/>
      <w:pgSz w:w="12240" w:h="15840"/>
      <w:pgMar w:top="851" w:right="616" w:bottom="568" w:left="709" w:header="44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F3D5" w14:textId="77777777" w:rsidR="005B127A" w:rsidRDefault="005B127A">
      <w:pPr>
        <w:spacing w:after="0" w:line="240" w:lineRule="auto"/>
      </w:pPr>
      <w:r>
        <w:separator/>
      </w:r>
    </w:p>
  </w:endnote>
  <w:endnote w:type="continuationSeparator" w:id="0">
    <w:p w14:paraId="126A7F74" w14:textId="77777777" w:rsidR="005B127A" w:rsidRDefault="005B1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xa Light">
    <w:altName w:val="Calibri"/>
    <w:panose1 w:val="00000000000000000000"/>
    <w:charset w:val="00"/>
    <w:family w:val="modern"/>
    <w:notTrueType/>
    <w:pitch w:val="variable"/>
    <w:sig w:usb0="800000AF" w:usb1="4000004A"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Nexa Bold">
    <w:altName w:val="Calibri"/>
    <w:panose1 w:val="00000000000000000000"/>
    <w:charset w:val="00"/>
    <w:family w:val="modern"/>
    <w:notTrueType/>
    <w:pitch w:val="variable"/>
    <w:sig w:usb0="800000AF" w:usb1="4000004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F727" w14:textId="77777777" w:rsidR="00D92FAA" w:rsidRDefault="00A65979">
    <w:pPr>
      <w:pStyle w:val="Footer"/>
      <w:jc w:val="center"/>
      <w:rPr>
        <w:rFonts w:ascii="Arial" w:hAnsi="Arial" w:cs="Arial"/>
      </w:rPr>
    </w:pPr>
    <w:r>
      <w:rPr>
        <w:rFonts w:ascii="Arial" w:hAnsi="Arial" w:cs="Arial"/>
      </w:rPr>
      <w:t xml:space="preserve">    </w:t>
    </w:r>
  </w:p>
  <w:p w14:paraId="18BA79AC" w14:textId="77777777" w:rsidR="00D92FAA" w:rsidRPr="002D0010" w:rsidRDefault="00A65979">
    <w:pPr>
      <w:pStyle w:val="Footer"/>
      <w:jc w:val="center"/>
      <w:rPr>
        <w:rFonts w:ascii="Arial" w:hAnsi="Arial" w:cs="Arial"/>
        <w:b/>
        <w:u w:val="single"/>
      </w:rPr>
    </w:pPr>
    <w:r>
      <w:rPr>
        <w:noProof/>
      </w:rPr>
      <w:drawing>
        <wp:anchor distT="0" distB="0" distL="114300" distR="114300" simplePos="0" relativeHeight="251660288" behindDoc="0" locked="0" layoutInCell="1" allowOverlap="1" wp14:anchorId="0048B685" wp14:editId="008EBB00">
          <wp:simplePos x="0" y="0"/>
          <wp:positionH relativeFrom="column">
            <wp:posOffset>327660</wp:posOffset>
          </wp:positionH>
          <wp:positionV relativeFrom="paragraph">
            <wp:posOffset>7620</wp:posOffset>
          </wp:positionV>
          <wp:extent cx="6082665" cy="554990"/>
          <wp:effectExtent l="0" t="0" r="0" b="0"/>
          <wp:wrapThrough wrapText="bothSides">
            <wp:wrapPolygon edited="0">
              <wp:start x="0" y="0"/>
              <wp:lineTo x="0" y="20760"/>
              <wp:lineTo x="21512" y="20760"/>
              <wp:lineTo x="21512" y="0"/>
              <wp:lineTo x="0" y="0"/>
            </wp:wrapPolygon>
          </wp:wrapThrough>
          <wp:docPr id="681986869" name="Picture 68198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6082665" cy="55499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48B2" w14:textId="77777777" w:rsidR="00D92FAA" w:rsidRDefault="00A65979">
    <w:pPr>
      <w:pStyle w:val="Footer"/>
    </w:pPr>
    <w:r>
      <w:rPr>
        <w:noProof/>
      </w:rPr>
      <w:drawing>
        <wp:anchor distT="0" distB="0" distL="114300" distR="114300" simplePos="0" relativeHeight="251658240" behindDoc="0" locked="0" layoutInCell="1" allowOverlap="1" wp14:anchorId="2631EE5B" wp14:editId="6491DDFE">
          <wp:simplePos x="0" y="0"/>
          <wp:positionH relativeFrom="column">
            <wp:posOffset>567055</wp:posOffset>
          </wp:positionH>
          <wp:positionV relativeFrom="paragraph">
            <wp:posOffset>-196850</wp:posOffset>
          </wp:positionV>
          <wp:extent cx="6082665" cy="554990"/>
          <wp:effectExtent l="0" t="0" r="0" b="0"/>
          <wp:wrapThrough wrapText="bothSides">
            <wp:wrapPolygon edited="0">
              <wp:start x="0" y="0"/>
              <wp:lineTo x="0" y="20760"/>
              <wp:lineTo x="21512" y="20760"/>
              <wp:lineTo x="21512" y="0"/>
              <wp:lineTo x="0" y="0"/>
            </wp:wrapPolygon>
          </wp:wrapThrough>
          <wp:docPr id="1098206801" name="Picture 109820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6082665" cy="55499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6A81" w14:textId="77777777" w:rsidR="005B127A" w:rsidRDefault="005B127A">
      <w:pPr>
        <w:spacing w:after="0" w:line="240" w:lineRule="auto"/>
      </w:pPr>
      <w:r>
        <w:separator/>
      </w:r>
    </w:p>
  </w:footnote>
  <w:footnote w:type="continuationSeparator" w:id="0">
    <w:p w14:paraId="7C1C4B0A" w14:textId="77777777" w:rsidR="005B127A" w:rsidRDefault="005B1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B933" w14:textId="77777777" w:rsidR="00D92FAA" w:rsidRDefault="00A65979">
    <w:pPr>
      <w:pStyle w:val="Header"/>
    </w:pPr>
    <w:r>
      <w:rPr>
        <w:noProof/>
      </w:rPr>
      <w:drawing>
        <wp:inline distT="0" distB="0" distL="0" distR="0" wp14:anchorId="0956278C" wp14:editId="4937E493">
          <wp:extent cx="1169670" cy="657520"/>
          <wp:effectExtent l="0" t="0" r="0" b="0"/>
          <wp:docPr id="276163386" name="Picture 27616338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5627" cy="66086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84F8" w14:textId="77777777" w:rsidR="00D92FAA" w:rsidRDefault="00A65979">
    <w:pPr>
      <w:pStyle w:val="Header"/>
    </w:pPr>
    <w:r>
      <w:rPr>
        <w:noProof/>
        <w:lang w:eastAsia="en-ZA"/>
      </w:rPr>
      <w:drawing>
        <wp:anchor distT="0" distB="0" distL="114300" distR="114300" simplePos="0" relativeHeight="251656192" behindDoc="0" locked="0" layoutInCell="1" allowOverlap="1" wp14:anchorId="7EA8A8B1" wp14:editId="275C97A2">
          <wp:simplePos x="0" y="0"/>
          <wp:positionH relativeFrom="margin">
            <wp:posOffset>-22860</wp:posOffset>
          </wp:positionH>
          <wp:positionV relativeFrom="paragraph">
            <wp:posOffset>-305435</wp:posOffset>
          </wp:positionV>
          <wp:extent cx="6105525" cy="1468755"/>
          <wp:effectExtent l="0" t="0" r="9525" b="0"/>
          <wp:wrapNone/>
          <wp:docPr id="2032672947" name="Picture 203267294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105525" cy="14687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FF8"/>
    <w:multiLevelType w:val="hybridMultilevel"/>
    <w:tmpl w:val="848C80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1861A3A"/>
    <w:multiLevelType w:val="hybridMultilevel"/>
    <w:tmpl w:val="C9C4EB3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1BC34DF"/>
    <w:multiLevelType w:val="hybridMultilevel"/>
    <w:tmpl w:val="24CE55DC"/>
    <w:lvl w:ilvl="0" w:tplc="76BC8802">
      <w:start w:val="2"/>
      <w:numFmt w:val="bullet"/>
      <w:lvlText w:val="-"/>
      <w:lvlJc w:val="left"/>
      <w:pPr>
        <w:ind w:left="393" w:hanging="360"/>
      </w:pPr>
      <w:rPr>
        <w:rFonts w:ascii="Nexa Light" w:eastAsiaTheme="minorHAnsi" w:hAnsi="Nexa Light" w:cstheme="minorBidi" w:hint="default"/>
      </w:rPr>
    </w:lvl>
    <w:lvl w:ilvl="1" w:tplc="1C090003" w:tentative="1">
      <w:start w:val="1"/>
      <w:numFmt w:val="bullet"/>
      <w:lvlText w:val="o"/>
      <w:lvlJc w:val="left"/>
      <w:pPr>
        <w:ind w:left="1113" w:hanging="360"/>
      </w:pPr>
      <w:rPr>
        <w:rFonts w:ascii="Courier New" w:hAnsi="Courier New" w:cs="Courier New" w:hint="default"/>
      </w:rPr>
    </w:lvl>
    <w:lvl w:ilvl="2" w:tplc="1C090005" w:tentative="1">
      <w:start w:val="1"/>
      <w:numFmt w:val="bullet"/>
      <w:lvlText w:val=""/>
      <w:lvlJc w:val="left"/>
      <w:pPr>
        <w:ind w:left="1833" w:hanging="360"/>
      </w:pPr>
      <w:rPr>
        <w:rFonts w:ascii="Wingdings" w:hAnsi="Wingdings" w:hint="default"/>
      </w:rPr>
    </w:lvl>
    <w:lvl w:ilvl="3" w:tplc="1C090001" w:tentative="1">
      <w:start w:val="1"/>
      <w:numFmt w:val="bullet"/>
      <w:lvlText w:val=""/>
      <w:lvlJc w:val="left"/>
      <w:pPr>
        <w:ind w:left="2553" w:hanging="360"/>
      </w:pPr>
      <w:rPr>
        <w:rFonts w:ascii="Symbol" w:hAnsi="Symbol" w:hint="default"/>
      </w:rPr>
    </w:lvl>
    <w:lvl w:ilvl="4" w:tplc="1C090003" w:tentative="1">
      <w:start w:val="1"/>
      <w:numFmt w:val="bullet"/>
      <w:lvlText w:val="o"/>
      <w:lvlJc w:val="left"/>
      <w:pPr>
        <w:ind w:left="3273" w:hanging="360"/>
      </w:pPr>
      <w:rPr>
        <w:rFonts w:ascii="Courier New" w:hAnsi="Courier New" w:cs="Courier New" w:hint="default"/>
      </w:rPr>
    </w:lvl>
    <w:lvl w:ilvl="5" w:tplc="1C090005" w:tentative="1">
      <w:start w:val="1"/>
      <w:numFmt w:val="bullet"/>
      <w:lvlText w:val=""/>
      <w:lvlJc w:val="left"/>
      <w:pPr>
        <w:ind w:left="3993" w:hanging="360"/>
      </w:pPr>
      <w:rPr>
        <w:rFonts w:ascii="Wingdings" w:hAnsi="Wingdings" w:hint="default"/>
      </w:rPr>
    </w:lvl>
    <w:lvl w:ilvl="6" w:tplc="1C090001" w:tentative="1">
      <w:start w:val="1"/>
      <w:numFmt w:val="bullet"/>
      <w:lvlText w:val=""/>
      <w:lvlJc w:val="left"/>
      <w:pPr>
        <w:ind w:left="4713" w:hanging="360"/>
      </w:pPr>
      <w:rPr>
        <w:rFonts w:ascii="Symbol" w:hAnsi="Symbol" w:hint="default"/>
      </w:rPr>
    </w:lvl>
    <w:lvl w:ilvl="7" w:tplc="1C090003" w:tentative="1">
      <w:start w:val="1"/>
      <w:numFmt w:val="bullet"/>
      <w:lvlText w:val="o"/>
      <w:lvlJc w:val="left"/>
      <w:pPr>
        <w:ind w:left="5433" w:hanging="360"/>
      </w:pPr>
      <w:rPr>
        <w:rFonts w:ascii="Courier New" w:hAnsi="Courier New" w:cs="Courier New" w:hint="default"/>
      </w:rPr>
    </w:lvl>
    <w:lvl w:ilvl="8" w:tplc="1C090005" w:tentative="1">
      <w:start w:val="1"/>
      <w:numFmt w:val="bullet"/>
      <w:lvlText w:val=""/>
      <w:lvlJc w:val="left"/>
      <w:pPr>
        <w:ind w:left="6153" w:hanging="360"/>
      </w:pPr>
      <w:rPr>
        <w:rFonts w:ascii="Wingdings" w:hAnsi="Wingdings" w:hint="default"/>
      </w:rPr>
    </w:lvl>
  </w:abstractNum>
  <w:abstractNum w:abstractNumId="3" w15:restartNumberingAfterBreak="0">
    <w:nsid w:val="46D5217C"/>
    <w:multiLevelType w:val="hybridMultilevel"/>
    <w:tmpl w:val="B872735E"/>
    <w:lvl w:ilvl="0" w:tplc="E9F8739C">
      <w:numFmt w:val="bullet"/>
      <w:lvlText w:val="-"/>
      <w:lvlJc w:val="left"/>
      <w:pPr>
        <w:ind w:left="720" w:hanging="360"/>
      </w:pPr>
      <w:rPr>
        <w:rFonts w:ascii="Nexa Light" w:eastAsiaTheme="minorHAnsi" w:hAnsi="Nexa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FD66B43"/>
    <w:multiLevelType w:val="hybridMultilevel"/>
    <w:tmpl w:val="7770A8B4"/>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5" w15:restartNumberingAfterBreak="0">
    <w:nsid w:val="6C216EFE"/>
    <w:multiLevelType w:val="hybridMultilevel"/>
    <w:tmpl w:val="C49291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61F66C7"/>
    <w:multiLevelType w:val="hybridMultilevel"/>
    <w:tmpl w:val="C14AB81C"/>
    <w:lvl w:ilvl="0" w:tplc="24E82E3A">
      <w:numFmt w:val="bullet"/>
      <w:lvlText w:val="-"/>
      <w:lvlJc w:val="left"/>
      <w:pPr>
        <w:ind w:left="720" w:hanging="360"/>
      </w:pPr>
      <w:rPr>
        <w:rFonts w:ascii="Nexa Light" w:eastAsiaTheme="minorHAnsi" w:hAnsi="Nexa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8256A89"/>
    <w:multiLevelType w:val="hybridMultilevel"/>
    <w:tmpl w:val="D304E3EA"/>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8" w15:restartNumberingAfterBreak="0">
    <w:nsid w:val="7B634641"/>
    <w:multiLevelType w:val="hybridMultilevel"/>
    <w:tmpl w:val="BD4EFA24"/>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9" w15:restartNumberingAfterBreak="0">
    <w:nsid w:val="7E9141B6"/>
    <w:multiLevelType w:val="hybridMultilevel"/>
    <w:tmpl w:val="3E42FA5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F2D3367"/>
    <w:multiLevelType w:val="hybridMultilevel"/>
    <w:tmpl w:val="66F05F3E"/>
    <w:lvl w:ilvl="0" w:tplc="E9F8739C">
      <w:numFmt w:val="bullet"/>
      <w:lvlText w:val="-"/>
      <w:lvlJc w:val="left"/>
      <w:pPr>
        <w:ind w:left="720" w:hanging="360"/>
      </w:pPr>
      <w:rPr>
        <w:rFonts w:ascii="Nexa Light" w:eastAsiaTheme="minorHAnsi" w:hAnsi="Nexa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56550079">
    <w:abstractNumId w:val="5"/>
  </w:num>
  <w:num w:numId="2" w16cid:durableId="2107771233">
    <w:abstractNumId w:val="10"/>
  </w:num>
  <w:num w:numId="3" w16cid:durableId="1976762392">
    <w:abstractNumId w:val="3"/>
  </w:num>
  <w:num w:numId="4" w16cid:durableId="357852136">
    <w:abstractNumId w:val="7"/>
  </w:num>
  <w:num w:numId="5" w16cid:durableId="219488194">
    <w:abstractNumId w:val="8"/>
  </w:num>
  <w:num w:numId="6" w16cid:durableId="903487545">
    <w:abstractNumId w:val="4"/>
  </w:num>
  <w:num w:numId="7" w16cid:durableId="966664443">
    <w:abstractNumId w:val="0"/>
  </w:num>
  <w:num w:numId="8" w16cid:durableId="12729508">
    <w:abstractNumId w:val="6"/>
  </w:num>
  <w:num w:numId="9" w16cid:durableId="1713462092">
    <w:abstractNumId w:val="2"/>
  </w:num>
  <w:num w:numId="10" w16cid:durableId="1393501159">
    <w:abstractNumId w:val="9"/>
  </w:num>
  <w:num w:numId="11" w16cid:durableId="61093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FBD"/>
    <w:rsid w:val="000108D9"/>
    <w:rsid w:val="00023A04"/>
    <w:rsid w:val="000450B2"/>
    <w:rsid w:val="00063641"/>
    <w:rsid w:val="00083753"/>
    <w:rsid w:val="00093FF3"/>
    <w:rsid w:val="0009572E"/>
    <w:rsid w:val="000971C3"/>
    <w:rsid w:val="000A5CAF"/>
    <w:rsid w:val="000B4926"/>
    <w:rsid w:val="000C73A8"/>
    <w:rsid w:val="000D1A79"/>
    <w:rsid w:val="000E0C4D"/>
    <w:rsid w:val="000F0BC3"/>
    <w:rsid w:val="000F7FE4"/>
    <w:rsid w:val="00100B67"/>
    <w:rsid w:val="00104E93"/>
    <w:rsid w:val="00105D2D"/>
    <w:rsid w:val="0011410B"/>
    <w:rsid w:val="001367C0"/>
    <w:rsid w:val="001450A5"/>
    <w:rsid w:val="001460AF"/>
    <w:rsid w:val="00153352"/>
    <w:rsid w:val="00160EB2"/>
    <w:rsid w:val="00161CD7"/>
    <w:rsid w:val="0017110B"/>
    <w:rsid w:val="0018484C"/>
    <w:rsid w:val="00190682"/>
    <w:rsid w:val="00194A80"/>
    <w:rsid w:val="00195646"/>
    <w:rsid w:val="001A32F9"/>
    <w:rsid w:val="001A7747"/>
    <w:rsid w:val="001B638B"/>
    <w:rsid w:val="001C5B15"/>
    <w:rsid w:val="001C7A00"/>
    <w:rsid w:val="001D6A81"/>
    <w:rsid w:val="001E50F1"/>
    <w:rsid w:val="001E7399"/>
    <w:rsid w:val="00206F97"/>
    <w:rsid w:val="002115A8"/>
    <w:rsid w:val="00221034"/>
    <w:rsid w:val="0022216F"/>
    <w:rsid w:val="00236168"/>
    <w:rsid w:val="00251DB5"/>
    <w:rsid w:val="00254FE9"/>
    <w:rsid w:val="00264F90"/>
    <w:rsid w:val="00292392"/>
    <w:rsid w:val="002A2556"/>
    <w:rsid w:val="002C23BA"/>
    <w:rsid w:val="002C248A"/>
    <w:rsid w:val="002E1491"/>
    <w:rsid w:val="002E6D61"/>
    <w:rsid w:val="002F7B0B"/>
    <w:rsid w:val="0030171F"/>
    <w:rsid w:val="00315FC4"/>
    <w:rsid w:val="00321399"/>
    <w:rsid w:val="00324AAE"/>
    <w:rsid w:val="003359A6"/>
    <w:rsid w:val="00344B85"/>
    <w:rsid w:val="0035288E"/>
    <w:rsid w:val="00356926"/>
    <w:rsid w:val="0036203B"/>
    <w:rsid w:val="00377D07"/>
    <w:rsid w:val="003831FA"/>
    <w:rsid w:val="00390112"/>
    <w:rsid w:val="00390A76"/>
    <w:rsid w:val="00390F24"/>
    <w:rsid w:val="003B0E7D"/>
    <w:rsid w:val="003B3F5A"/>
    <w:rsid w:val="003B61E7"/>
    <w:rsid w:val="003D0EE0"/>
    <w:rsid w:val="003E0BF2"/>
    <w:rsid w:val="003E0E96"/>
    <w:rsid w:val="003F2A1A"/>
    <w:rsid w:val="00401BAF"/>
    <w:rsid w:val="00417A4D"/>
    <w:rsid w:val="0042005F"/>
    <w:rsid w:val="00422F5A"/>
    <w:rsid w:val="00430E31"/>
    <w:rsid w:val="004313F1"/>
    <w:rsid w:val="00446962"/>
    <w:rsid w:val="004843D9"/>
    <w:rsid w:val="00484EDF"/>
    <w:rsid w:val="0048632D"/>
    <w:rsid w:val="00491522"/>
    <w:rsid w:val="0049693F"/>
    <w:rsid w:val="00497EB6"/>
    <w:rsid w:val="004A1D80"/>
    <w:rsid w:val="004D5391"/>
    <w:rsid w:val="004D794D"/>
    <w:rsid w:val="00500854"/>
    <w:rsid w:val="00523B61"/>
    <w:rsid w:val="00524711"/>
    <w:rsid w:val="00535982"/>
    <w:rsid w:val="00543F71"/>
    <w:rsid w:val="00552244"/>
    <w:rsid w:val="00554FEE"/>
    <w:rsid w:val="00556C12"/>
    <w:rsid w:val="0057395E"/>
    <w:rsid w:val="00573B23"/>
    <w:rsid w:val="00575ACD"/>
    <w:rsid w:val="0058359C"/>
    <w:rsid w:val="005856B9"/>
    <w:rsid w:val="005B127A"/>
    <w:rsid w:val="005B5544"/>
    <w:rsid w:val="005B70E4"/>
    <w:rsid w:val="005B724C"/>
    <w:rsid w:val="005C0559"/>
    <w:rsid w:val="005C636D"/>
    <w:rsid w:val="005C74EC"/>
    <w:rsid w:val="005D1935"/>
    <w:rsid w:val="005D2F01"/>
    <w:rsid w:val="005F18D2"/>
    <w:rsid w:val="005F70ED"/>
    <w:rsid w:val="00615FAD"/>
    <w:rsid w:val="006203DB"/>
    <w:rsid w:val="00636ED5"/>
    <w:rsid w:val="006514F5"/>
    <w:rsid w:val="00652083"/>
    <w:rsid w:val="0066086F"/>
    <w:rsid w:val="00661D2F"/>
    <w:rsid w:val="00667F4C"/>
    <w:rsid w:val="00667F80"/>
    <w:rsid w:val="00686329"/>
    <w:rsid w:val="006A0494"/>
    <w:rsid w:val="006A5687"/>
    <w:rsid w:val="006A5DAA"/>
    <w:rsid w:val="006F2262"/>
    <w:rsid w:val="006F44A9"/>
    <w:rsid w:val="006F4DEB"/>
    <w:rsid w:val="006F67F8"/>
    <w:rsid w:val="00702CB7"/>
    <w:rsid w:val="0070452F"/>
    <w:rsid w:val="00707AAB"/>
    <w:rsid w:val="0071062E"/>
    <w:rsid w:val="00714321"/>
    <w:rsid w:val="00714F77"/>
    <w:rsid w:val="00723FF5"/>
    <w:rsid w:val="007249E2"/>
    <w:rsid w:val="00726435"/>
    <w:rsid w:val="0074596F"/>
    <w:rsid w:val="0075160A"/>
    <w:rsid w:val="00763241"/>
    <w:rsid w:val="007814EC"/>
    <w:rsid w:val="007A16CE"/>
    <w:rsid w:val="007A1C66"/>
    <w:rsid w:val="007B2AF6"/>
    <w:rsid w:val="007B59F5"/>
    <w:rsid w:val="007B5FDE"/>
    <w:rsid w:val="007D21F3"/>
    <w:rsid w:val="007D6E05"/>
    <w:rsid w:val="007F15DF"/>
    <w:rsid w:val="007F4EB8"/>
    <w:rsid w:val="008058F0"/>
    <w:rsid w:val="00816DA7"/>
    <w:rsid w:val="00841DB5"/>
    <w:rsid w:val="008452E6"/>
    <w:rsid w:val="00845F90"/>
    <w:rsid w:val="00851CEF"/>
    <w:rsid w:val="00852FBD"/>
    <w:rsid w:val="008548C9"/>
    <w:rsid w:val="00864525"/>
    <w:rsid w:val="00871A5D"/>
    <w:rsid w:val="00872702"/>
    <w:rsid w:val="00880B71"/>
    <w:rsid w:val="00883E1F"/>
    <w:rsid w:val="00891EDA"/>
    <w:rsid w:val="008A10CA"/>
    <w:rsid w:val="008B402D"/>
    <w:rsid w:val="008B4D00"/>
    <w:rsid w:val="008C1D32"/>
    <w:rsid w:val="008C4B5B"/>
    <w:rsid w:val="008D201D"/>
    <w:rsid w:val="008D3A12"/>
    <w:rsid w:val="008D4455"/>
    <w:rsid w:val="008E05B7"/>
    <w:rsid w:val="008F1A3C"/>
    <w:rsid w:val="008F69C4"/>
    <w:rsid w:val="00902FE2"/>
    <w:rsid w:val="00913268"/>
    <w:rsid w:val="00916A0E"/>
    <w:rsid w:val="0092333C"/>
    <w:rsid w:val="00935551"/>
    <w:rsid w:val="00937E62"/>
    <w:rsid w:val="00942594"/>
    <w:rsid w:val="00946FC8"/>
    <w:rsid w:val="0096125D"/>
    <w:rsid w:val="00966E0D"/>
    <w:rsid w:val="009770B0"/>
    <w:rsid w:val="009821FA"/>
    <w:rsid w:val="0099469A"/>
    <w:rsid w:val="009A497E"/>
    <w:rsid w:val="009A6677"/>
    <w:rsid w:val="009A7199"/>
    <w:rsid w:val="009B4EED"/>
    <w:rsid w:val="009B7283"/>
    <w:rsid w:val="009C6799"/>
    <w:rsid w:val="009C681C"/>
    <w:rsid w:val="009E42AC"/>
    <w:rsid w:val="009E587F"/>
    <w:rsid w:val="00A01D94"/>
    <w:rsid w:val="00A11DDD"/>
    <w:rsid w:val="00A20C98"/>
    <w:rsid w:val="00A3008B"/>
    <w:rsid w:val="00A422F9"/>
    <w:rsid w:val="00A433DD"/>
    <w:rsid w:val="00A54AE5"/>
    <w:rsid w:val="00A57BD0"/>
    <w:rsid w:val="00A647EE"/>
    <w:rsid w:val="00A65979"/>
    <w:rsid w:val="00A6604D"/>
    <w:rsid w:val="00A67660"/>
    <w:rsid w:val="00A707A3"/>
    <w:rsid w:val="00A85086"/>
    <w:rsid w:val="00A93AE3"/>
    <w:rsid w:val="00AD2C2F"/>
    <w:rsid w:val="00AD2D30"/>
    <w:rsid w:val="00AE6821"/>
    <w:rsid w:val="00AF0AB2"/>
    <w:rsid w:val="00AF4E9E"/>
    <w:rsid w:val="00B018F6"/>
    <w:rsid w:val="00B273BA"/>
    <w:rsid w:val="00B30BBC"/>
    <w:rsid w:val="00B601EC"/>
    <w:rsid w:val="00B94173"/>
    <w:rsid w:val="00B952D3"/>
    <w:rsid w:val="00BA0674"/>
    <w:rsid w:val="00BA33AB"/>
    <w:rsid w:val="00BA3F79"/>
    <w:rsid w:val="00BA7BC1"/>
    <w:rsid w:val="00BC5C65"/>
    <w:rsid w:val="00BC6BEA"/>
    <w:rsid w:val="00BE2984"/>
    <w:rsid w:val="00BE7151"/>
    <w:rsid w:val="00BF0238"/>
    <w:rsid w:val="00BF51CA"/>
    <w:rsid w:val="00C10670"/>
    <w:rsid w:val="00C108F6"/>
    <w:rsid w:val="00C1114D"/>
    <w:rsid w:val="00C12BA7"/>
    <w:rsid w:val="00C207DE"/>
    <w:rsid w:val="00C233E1"/>
    <w:rsid w:val="00C234AC"/>
    <w:rsid w:val="00C50805"/>
    <w:rsid w:val="00C534A6"/>
    <w:rsid w:val="00C54EF2"/>
    <w:rsid w:val="00C67146"/>
    <w:rsid w:val="00C72152"/>
    <w:rsid w:val="00C75551"/>
    <w:rsid w:val="00C765E0"/>
    <w:rsid w:val="00C77027"/>
    <w:rsid w:val="00C776C8"/>
    <w:rsid w:val="00C80CB4"/>
    <w:rsid w:val="00C85071"/>
    <w:rsid w:val="00C963DE"/>
    <w:rsid w:val="00CB1309"/>
    <w:rsid w:val="00CC7330"/>
    <w:rsid w:val="00CD096D"/>
    <w:rsid w:val="00CE2A11"/>
    <w:rsid w:val="00CE3E1D"/>
    <w:rsid w:val="00CE6F86"/>
    <w:rsid w:val="00CF633C"/>
    <w:rsid w:val="00D0030E"/>
    <w:rsid w:val="00D02E2A"/>
    <w:rsid w:val="00D12262"/>
    <w:rsid w:val="00D128BA"/>
    <w:rsid w:val="00D14639"/>
    <w:rsid w:val="00D17802"/>
    <w:rsid w:val="00D25AAF"/>
    <w:rsid w:val="00D26E14"/>
    <w:rsid w:val="00D26E1E"/>
    <w:rsid w:val="00D27424"/>
    <w:rsid w:val="00D34544"/>
    <w:rsid w:val="00D34621"/>
    <w:rsid w:val="00D428C2"/>
    <w:rsid w:val="00D57AE9"/>
    <w:rsid w:val="00D66897"/>
    <w:rsid w:val="00D81EF7"/>
    <w:rsid w:val="00D92FAA"/>
    <w:rsid w:val="00DA2C39"/>
    <w:rsid w:val="00DB412D"/>
    <w:rsid w:val="00DE3F9A"/>
    <w:rsid w:val="00DF216F"/>
    <w:rsid w:val="00E11132"/>
    <w:rsid w:val="00E155D3"/>
    <w:rsid w:val="00E17B60"/>
    <w:rsid w:val="00E31030"/>
    <w:rsid w:val="00E36C78"/>
    <w:rsid w:val="00E4676D"/>
    <w:rsid w:val="00E55A5D"/>
    <w:rsid w:val="00E631EF"/>
    <w:rsid w:val="00E6492F"/>
    <w:rsid w:val="00E70118"/>
    <w:rsid w:val="00E72C16"/>
    <w:rsid w:val="00E770D0"/>
    <w:rsid w:val="00E77D25"/>
    <w:rsid w:val="00E91B94"/>
    <w:rsid w:val="00E91BAA"/>
    <w:rsid w:val="00EA0F5C"/>
    <w:rsid w:val="00EA5233"/>
    <w:rsid w:val="00EB180F"/>
    <w:rsid w:val="00EC3556"/>
    <w:rsid w:val="00ED0B9C"/>
    <w:rsid w:val="00ED2291"/>
    <w:rsid w:val="00ED3C0F"/>
    <w:rsid w:val="00EE4348"/>
    <w:rsid w:val="00EF2F29"/>
    <w:rsid w:val="00EF45C5"/>
    <w:rsid w:val="00F041D0"/>
    <w:rsid w:val="00F13861"/>
    <w:rsid w:val="00F204B2"/>
    <w:rsid w:val="00F238F6"/>
    <w:rsid w:val="00F329F2"/>
    <w:rsid w:val="00F35A41"/>
    <w:rsid w:val="00F424DE"/>
    <w:rsid w:val="00F529BB"/>
    <w:rsid w:val="00F53085"/>
    <w:rsid w:val="00F94E74"/>
    <w:rsid w:val="00F975C7"/>
    <w:rsid w:val="00FA1B88"/>
    <w:rsid w:val="00FA5DD8"/>
    <w:rsid w:val="00FB504A"/>
    <w:rsid w:val="00FB7437"/>
    <w:rsid w:val="00FD7D1D"/>
    <w:rsid w:val="00FE2451"/>
    <w:rsid w:val="00FE786F"/>
    <w:rsid w:val="00FF02B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F439"/>
  <w15:docId w15:val="{AB3E5A58-6BD8-46F3-BE2E-A161C704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52FBD"/>
    <w:pPr>
      <w:keepNext/>
      <w:keepLines/>
      <w:pBdr>
        <w:bottom w:val="single" w:sz="4" w:space="1" w:color="4472C4" w:themeColor="accent1"/>
      </w:pBdr>
      <w:spacing w:before="280" w:after="0" w:line="240" w:lineRule="auto"/>
      <w:outlineLvl w:val="0"/>
    </w:pPr>
    <w:rPr>
      <w:rFonts w:ascii="Nexa Bold" w:eastAsiaTheme="majorEastAsia" w:hAnsi="Nexa Bold" w:cstheme="majorBidi"/>
      <w:color w:val="2F5496" w:themeColor="accent1" w:themeShade="BF"/>
      <w:sz w:val="32"/>
      <w:szCs w:val="36"/>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FBD"/>
    <w:rPr>
      <w:rFonts w:ascii="Nexa Bold" w:eastAsiaTheme="majorEastAsia" w:hAnsi="Nexa Bold" w:cstheme="majorBidi"/>
      <w:color w:val="2F5496" w:themeColor="accent1" w:themeShade="BF"/>
      <w:sz w:val="32"/>
      <w:szCs w:val="36"/>
      <w:lang w:val="en-GB" w:eastAsia="en-US"/>
    </w:rPr>
  </w:style>
  <w:style w:type="paragraph" w:styleId="Header">
    <w:name w:val="header"/>
    <w:basedOn w:val="Normal"/>
    <w:link w:val="HeaderChar"/>
    <w:uiPriority w:val="99"/>
    <w:rsid w:val="00852FBD"/>
    <w:pPr>
      <w:tabs>
        <w:tab w:val="center" w:pos="4320"/>
        <w:tab w:val="right" w:pos="8640"/>
      </w:tabs>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uiPriority w:val="99"/>
    <w:rsid w:val="00852FBD"/>
    <w:rPr>
      <w:rFonts w:ascii="Times New Roman" w:eastAsia="Times New Roman" w:hAnsi="Times New Roman" w:cs="Times New Roman"/>
      <w:sz w:val="20"/>
      <w:szCs w:val="20"/>
      <w:lang w:val="en-US" w:eastAsia="en-US"/>
    </w:rPr>
  </w:style>
  <w:style w:type="paragraph" w:styleId="Footer">
    <w:name w:val="footer"/>
    <w:basedOn w:val="Normal"/>
    <w:link w:val="FooterChar"/>
    <w:uiPriority w:val="99"/>
    <w:rsid w:val="00852FBD"/>
    <w:pPr>
      <w:tabs>
        <w:tab w:val="center" w:pos="4320"/>
        <w:tab w:val="right" w:pos="8640"/>
      </w:tabs>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FooterChar">
    <w:name w:val="Footer Char"/>
    <w:basedOn w:val="DefaultParagraphFont"/>
    <w:link w:val="Footer"/>
    <w:uiPriority w:val="99"/>
    <w:rsid w:val="00852FBD"/>
    <w:rPr>
      <w:rFonts w:ascii="Times New Roman" w:eastAsia="Times New Roman" w:hAnsi="Times New Roman" w:cs="Times New Roman"/>
      <w:sz w:val="20"/>
      <w:szCs w:val="20"/>
      <w:lang w:val="en-US" w:eastAsia="en-US"/>
    </w:rPr>
  </w:style>
  <w:style w:type="paragraph" w:styleId="Title">
    <w:name w:val="Title"/>
    <w:basedOn w:val="Normal"/>
    <w:link w:val="TitleChar"/>
    <w:qFormat/>
    <w:rsid w:val="00852FBD"/>
    <w:pPr>
      <w:autoSpaceDE w:val="0"/>
      <w:autoSpaceDN w:val="0"/>
      <w:spacing w:after="0" w:line="240" w:lineRule="auto"/>
      <w:jc w:val="center"/>
    </w:pPr>
    <w:rPr>
      <w:rFonts w:ascii="Nexa Bold" w:eastAsia="Times New Roman" w:hAnsi="Nexa Bold" w:cs="Times New Roman"/>
      <w:b/>
      <w:bCs/>
      <w:color w:val="7F7F7F" w:themeColor="text1" w:themeTint="80"/>
      <w:sz w:val="40"/>
      <w:szCs w:val="28"/>
      <w:lang w:val="en-US" w:eastAsia="en-US"/>
    </w:rPr>
  </w:style>
  <w:style w:type="character" w:customStyle="1" w:styleId="TitleChar">
    <w:name w:val="Title Char"/>
    <w:basedOn w:val="DefaultParagraphFont"/>
    <w:link w:val="Title"/>
    <w:rsid w:val="00852FBD"/>
    <w:rPr>
      <w:rFonts w:ascii="Nexa Bold" w:eastAsia="Times New Roman" w:hAnsi="Nexa Bold" w:cs="Times New Roman"/>
      <w:b/>
      <w:bCs/>
      <w:color w:val="7F7F7F" w:themeColor="text1" w:themeTint="80"/>
      <w:sz w:val="40"/>
      <w:szCs w:val="28"/>
      <w:lang w:val="en-US" w:eastAsia="en-US"/>
    </w:rPr>
  </w:style>
  <w:style w:type="table" w:styleId="TableGrid">
    <w:name w:val="Table Grid"/>
    <w:basedOn w:val="TableNormal"/>
    <w:uiPriority w:val="39"/>
    <w:rsid w:val="00852FB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2FBD"/>
    <w:rPr>
      <w:color w:val="808080"/>
    </w:rPr>
  </w:style>
  <w:style w:type="paragraph" w:styleId="ListParagraph">
    <w:name w:val="List Paragraph"/>
    <w:basedOn w:val="Normal"/>
    <w:uiPriority w:val="34"/>
    <w:qFormat/>
    <w:rsid w:val="006F4DEB"/>
    <w:pPr>
      <w:ind w:left="720"/>
      <w:contextualSpacing/>
    </w:pPr>
  </w:style>
  <w:style w:type="paragraph" w:styleId="NormalWeb">
    <w:name w:val="Normal (Web)"/>
    <w:basedOn w:val="Normal"/>
    <w:uiPriority w:val="99"/>
    <w:semiHidden/>
    <w:unhideWhenUsed/>
    <w:rsid w:val="00C234AC"/>
    <w:pPr>
      <w:spacing w:before="100" w:beforeAutospacing="1" w:after="100" w:afterAutospacing="1" w:line="240" w:lineRule="auto"/>
    </w:pPr>
    <w:rPr>
      <w:rFonts w:ascii="Times New Roman" w:eastAsia="Times New Roman" w:hAnsi="Times New Roman" w:cs="Times New Roman"/>
      <w:sz w:val="24"/>
      <w:szCs w:val="24"/>
      <w:lang w:eastAsia="ja-JP"/>
    </w:rPr>
  </w:style>
  <w:style w:type="table" w:styleId="PlainTable1">
    <w:name w:val="Plain Table 1"/>
    <w:basedOn w:val="TableNormal"/>
    <w:uiPriority w:val="41"/>
    <w:rsid w:val="00D57A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57A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A850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850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F0AB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3861">
      <w:bodyDiv w:val="1"/>
      <w:marLeft w:val="0"/>
      <w:marRight w:val="0"/>
      <w:marTop w:val="0"/>
      <w:marBottom w:val="0"/>
      <w:divBdr>
        <w:top w:val="none" w:sz="0" w:space="0" w:color="auto"/>
        <w:left w:val="none" w:sz="0" w:space="0" w:color="auto"/>
        <w:bottom w:val="none" w:sz="0" w:space="0" w:color="auto"/>
        <w:right w:val="none" w:sz="0" w:space="0" w:color="auto"/>
      </w:divBdr>
    </w:div>
    <w:div w:id="193925655">
      <w:bodyDiv w:val="1"/>
      <w:marLeft w:val="0"/>
      <w:marRight w:val="0"/>
      <w:marTop w:val="0"/>
      <w:marBottom w:val="0"/>
      <w:divBdr>
        <w:top w:val="none" w:sz="0" w:space="0" w:color="auto"/>
        <w:left w:val="none" w:sz="0" w:space="0" w:color="auto"/>
        <w:bottom w:val="none" w:sz="0" w:space="0" w:color="auto"/>
        <w:right w:val="none" w:sz="0" w:space="0" w:color="auto"/>
      </w:divBdr>
    </w:div>
    <w:div w:id="244458197">
      <w:bodyDiv w:val="1"/>
      <w:marLeft w:val="0"/>
      <w:marRight w:val="0"/>
      <w:marTop w:val="0"/>
      <w:marBottom w:val="0"/>
      <w:divBdr>
        <w:top w:val="none" w:sz="0" w:space="0" w:color="auto"/>
        <w:left w:val="none" w:sz="0" w:space="0" w:color="auto"/>
        <w:bottom w:val="none" w:sz="0" w:space="0" w:color="auto"/>
        <w:right w:val="none" w:sz="0" w:space="0" w:color="auto"/>
      </w:divBdr>
    </w:div>
    <w:div w:id="276447882">
      <w:bodyDiv w:val="1"/>
      <w:marLeft w:val="0"/>
      <w:marRight w:val="0"/>
      <w:marTop w:val="0"/>
      <w:marBottom w:val="0"/>
      <w:divBdr>
        <w:top w:val="none" w:sz="0" w:space="0" w:color="auto"/>
        <w:left w:val="none" w:sz="0" w:space="0" w:color="auto"/>
        <w:bottom w:val="none" w:sz="0" w:space="0" w:color="auto"/>
        <w:right w:val="none" w:sz="0" w:space="0" w:color="auto"/>
      </w:divBdr>
    </w:div>
    <w:div w:id="295991145">
      <w:bodyDiv w:val="1"/>
      <w:marLeft w:val="0"/>
      <w:marRight w:val="0"/>
      <w:marTop w:val="0"/>
      <w:marBottom w:val="0"/>
      <w:divBdr>
        <w:top w:val="none" w:sz="0" w:space="0" w:color="auto"/>
        <w:left w:val="none" w:sz="0" w:space="0" w:color="auto"/>
        <w:bottom w:val="none" w:sz="0" w:space="0" w:color="auto"/>
        <w:right w:val="none" w:sz="0" w:space="0" w:color="auto"/>
      </w:divBdr>
    </w:div>
    <w:div w:id="314993168">
      <w:bodyDiv w:val="1"/>
      <w:marLeft w:val="0"/>
      <w:marRight w:val="0"/>
      <w:marTop w:val="0"/>
      <w:marBottom w:val="0"/>
      <w:divBdr>
        <w:top w:val="none" w:sz="0" w:space="0" w:color="auto"/>
        <w:left w:val="none" w:sz="0" w:space="0" w:color="auto"/>
        <w:bottom w:val="none" w:sz="0" w:space="0" w:color="auto"/>
        <w:right w:val="none" w:sz="0" w:space="0" w:color="auto"/>
      </w:divBdr>
    </w:div>
    <w:div w:id="395251303">
      <w:bodyDiv w:val="1"/>
      <w:marLeft w:val="0"/>
      <w:marRight w:val="0"/>
      <w:marTop w:val="0"/>
      <w:marBottom w:val="0"/>
      <w:divBdr>
        <w:top w:val="none" w:sz="0" w:space="0" w:color="auto"/>
        <w:left w:val="none" w:sz="0" w:space="0" w:color="auto"/>
        <w:bottom w:val="none" w:sz="0" w:space="0" w:color="auto"/>
        <w:right w:val="none" w:sz="0" w:space="0" w:color="auto"/>
      </w:divBdr>
    </w:div>
    <w:div w:id="411397364">
      <w:bodyDiv w:val="1"/>
      <w:marLeft w:val="0"/>
      <w:marRight w:val="0"/>
      <w:marTop w:val="0"/>
      <w:marBottom w:val="0"/>
      <w:divBdr>
        <w:top w:val="none" w:sz="0" w:space="0" w:color="auto"/>
        <w:left w:val="none" w:sz="0" w:space="0" w:color="auto"/>
        <w:bottom w:val="none" w:sz="0" w:space="0" w:color="auto"/>
        <w:right w:val="none" w:sz="0" w:space="0" w:color="auto"/>
      </w:divBdr>
    </w:div>
    <w:div w:id="484246738">
      <w:bodyDiv w:val="1"/>
      <w:marLeft w:val="0"/>
      <w:marRight w:val="0"/>
      <w:marTop w:val="0"/>
      <w:marBottom w:val="0"/>
      <w:divBdr>
        <w:top w:val="none" w:sz="0" w:space="0" w:color="auto"/>
        <w:left w:val="none" w:sz="0" w:space="0" w:color="auto"/>
        <w:bottom w:val="none" w:sz="0" w:space="0" w:color="auto"/>
        <w:right w:val="none" w:sz="0" w:space="0" w:color="auto"/>
      </w:divBdr>
    </w:div>
    <w:div w:id="527530825">
      <w:bodyDiv w:val="1"/>
      <w:marLeft w:val="0"/>
      <w:marRight w:val="0"/>
      <w:marTop w:val="0"/>
      <w:marBottom w:val="0"/>
      <w:divBdr>
        <w:top w:val="none" w:sz="0" w:space="0" w:color="auto"/>
        <w:left w:val="none" w:sz="0" w:space="0" w:color="auto"/>
        <w:bottom w:val="none" w:sz="0" w:space="0" w:color="auto"/>
        <w:right w:val="none" w:sz="0" w:space="0" w:color="auto"/>
      </w:divBdr>
    </w:div>
    <w:div w:id="537932582">
      <w:bodyDiv w:val="1"/>
      <w:marLeft w:val="0"/>
      <w:marRight w:val="0"/>
      <w:marTop w:val="0"/>
      <w:marBottom w:val="0"/>
      <w:divBdr>
        <w:top w:val="none" w:sz="0" w:space="0" w:color="auto"/>
        <w:left w:val="none" w:sz="0" w:space="0" w:color="auto"/>
        <w:bottom w:val="none" w:sz="0" w:space="0" w:color="auto"/>
        <w:right w:val="none" w:sz="0" w:space="0" w:color="auto"/>
      </w:divBdr>
    </w:div>
    <w:div w:id="630331547">
      <w:bodyDiv w:val="1"/>
      <w:marLeft w:val="0"/>
      <w:marRight w:val="0"/>
      <w:marTop w:val="0"/>
      <w:marBottom w:val="0"/>
      <w:divBdr>
        <w:top w:val="none" w:sz="0" w:space="0" w:color="auto"/>
        <w:left w:val="none" w:sz="0" w:space="0" w:color="auto"/>
        <w:bottom w:val="none" w:sz="0" w:space="0" w:color="auto"/>
        <w:right w:val="none" w:sz="0" w:space="0" w:color="auto"/>
      </w:divBdr>
    </w:div>
    <w:div w:id="724525047">
      <w:bodyDiv w:val="1"/>
      <w:marLeft w:val="0"/>
      <w:marRight w:val="0"/>
      <w:marTop w:val="0"/>
      <w:marBottom w:val="0"/>
      <w:divBdr>
        <w:top w:val="none" w:sz="0" w:space="0" w:color="auto"/>
        <w:left w:val="none" w:sz="0" w:space="0" w:color="auto"/>
        <w:bottom w:val="none" w:sz="0" w:space="0" w:color="auto"/>
        <w:right w:val="none" w:sz="0" w:space="0" w:color="auto"/>
      </w:divBdr>
    </w:div>
    <w:div w:id="761725027">
      <w:bodyDiv w:val="1"/>
      <w:marLeft w:val="0"/>
      <w:marRight w:val="0"/>
      <w:marTop w:val="0"/>
      <w:marBottom w:val="0"/>
      <w:divBdr>
        <w:top w:val="none" w:sz="0" w:space="0" w:color="auto"/>
        <w:left w:val="none" w:sz="0" w:space="0" w:color="auto"/>
        <w:bottom w:val="none" w:sz="0" w:space="0" w:color="auto"/>
        <w:right w:val="none" w:sz="0" w:space="0" w:color="auto"/>
      </w:divBdr>
    </w:div>
    <w:div w:id="807013761">
      <w:bodyDiv w:val="1"/>
      <w:marLeft w:val="0"/>
      <w:marRight w:val="0"/>
      <w:marTop w:val="0"/>
      <w:marBottom w:val="0"/>
      <w:divBdr>
        <w:top w:val="none" w:sz="0" w:space="0" w:color="auto"/>
        <w:left w:val="none" w:sz="0" w:space="0" w:color="auto"/>
        <w:bottom w:val="none" w:sz="0" w:space="0" w:color="auto"/>
        <w:right w:val="none" w:sz="0" w:space="0" w:color="auto"/>
      </w:divBdr>
    </w:div>
    <w:div w:id="857736485">
      <w:bodyDiv w:val="1"/>
      <w:marLeft w:val="0"/>
      <w:marRight w:val="0"/>
      <w:marTop w:val="0"/>
      <w:marBottom w:val="0"/>
      <w:divBdr>
        <w:top w:val="none" w:sz="0" w:space="0" w:color="auto"/>
        <w:left w:val="none" w:sz="0" w:space="0" w:color="auto"/>
        <w:bottom w:val="none" w:sz="0" w:space="0" w:color="auto"/>
        <w:right w:val="none" w:sz="0" w:space="0" w:color="auto"/>
      </w:divBdr>
    </w:div>
    <w:div w:id="1032265687">
      <w:bodyDiv w:val="1"/>
      <w:marLeft w:val="0"/>
      <w:marRight w:val="0"/>
      <w:marTop w:val="0"/>
      <w:marBottom w:val="0"/>
      <w:divBdr>
        <w:top w:val="none" w:sz="0" w:space="0" w:color="auto"/>
        <w:left w:val="none" w:sz="0" w:space="0" w:color="auto"/>
        <w:bottom w:val="none" w:sz="0" w:space="0" w:color="auto"/>
        <w:right w:val="none" w:sz="0" w:space="0" w:color="auto"/>
      </w:divBdr>
    </w:div>
    <w:div w:id="1124160053">
      <w:bodyDiv w:val="1"/>
      <w:marLeft w:val="0"/>
      <w:marRight w:val="0"/>
      <w:marTop w:val="0"/>
      <w:marBottom w:val="0"/>
      <w:divBdr>
        <w:top w:val="none" w:sz="0" w:space="0" w:color="auto"/>
        <w:left w:val="none" w:sz="0" w:space="0" w:color="auto"/>
        <w:bottom w:val="none" w:sz="0" w:space="0" w:color="auto"/>
        <w:right w:val="none" w:sz="0" w:space="0" w:color="auto"/>
      </w:divBdr>
    </w:div>
    <w:div w:id="1169367727">
      <w:bodyDiv w:val="1"/>
      <w:marLeft w:val="0"/>
      <w:marRight w:val="0"/>
      <w:marTop w:val="0"/>
      <w:marBottom w:val="0"/>
      <w:divBdr>
        <w:top w:val="none" w:sz="0" w:space="0" w:color="auto"/>
        <w:left w:val="none" w:sz="0" w:space="0" w:color="auto"/>
        <w:bottom w:val="none" w:sz="0" w:space="0" w:color="auto"/>
        <w:right w:val="none" w:sz="0" w:space="0" w:color="auto"/>
      </w:divBdr>
    </w:div>
    <w:div w:id="1174807286">
      <w:bodyDiv w:val="1"/>
      <w:marLeft w:val="0"/>
      <w:marRight w:val="0"/>
      <w:marTop w:val="0"/>
      <w:marBottom w:val="0"/>
      <w:divBdr>
        <w:top w:val="none" w:sz="0" w:space="0" w:color="auto"/>
        <w:left w:val="none" w:sz="0" w:space="0" w:color="auto"/>
        <w:bottom w:val="none" w:sz="0" w:space="0" w:color="auto"/>
        <w:right w:val="none" w:sz="0" w:space="0" w:color="auto"/>
      </w:divBdr>
    </w:div>
    <w:div w:id="1213346560">
      <w:bodyDiv w:val="1"/>
      <w:marLeft w:val="0"/>
      <w:marRight w:val="0"/>
      <w:marTop w:val="0"/>
      <w:marBottom w:val="0"/>
      <w:divBdr>
        <w:top w:val="none" w:sz="0" w:space="0" w:color="auto"/>
        <w:left w:val="none" w:sz="0" w:space="0" w:color="auto"/>
        <w:bottom w:val="none" w:sz="0" w:space="0" w:color="auto"/>
        <w:right w:val="none" w:sz="0" w:space="0" w:color="auto"/>
      </w:divBdr>
    </w:div>
    <w:div w:id="1357729949">
      <w:bodyDiv w:val="1"/>
      <w:marLeft w:val="0"/>
      <w:marRight w:val="0"/>
      <w:marTop w:val="0"/>
      <w:marBottom w:val="0"/>
      <w:divBdr>
        <w:top w:val="none" w:sz="0" w:space="0" w:color="auto"/>
        <w:left w:val="none" w:sz="0" w:space="0" w:color="auto"/>
        <w:bottom w:val="none" w:sz="0" w:space="0" w:color="auto"/>
        <w:right w:val="none" w:sz="0" w:space="0" w:color="auto"/>
      </w:divBdr>
    </w:div>
    <w:div w:id="1376782724">
      <w:bodyDiv w:val="1"/>
      <w:marLeft w:val="0"/>
      <w:marRight w:val="0"/>
      <w:marTop w:val="0"/>
      <w:marBottom w:val="0"/>
      <w:divBdr>
        <w:top w:val="none" w:sz="0" w:space="0" w:color="auto"/>
        <w:left w:val="none" w:sz="0" w:space="0" w:color="auto"/>
        <w:bottom w:val="none" w:sz="0" w:space="0" w:color="auto"/>
        <w:right w:val="none" w:sz="0" w:space="0" w:color="auto"/>
      </w:divBdr>
    </w:div>
    <w:div w:id="1421757980">
      <w:bodyDiv w:val="1"/>
      <w:marLeft w:val="0"/>
      <w:marRight w:val="0"/>
      <w:marTop w:val="0"/>
      <w:marBottom w:val="0"/>
      <w:divBdr>
        <w:top w:val="none" w:sz="0" w:space="0" w:color="auto"/>
        <w:left w:val="none" w:sz="0" w:space="0" w:color="auto"/>
        <w:bottom w:val="none" w:sz="0" w:space="0" w:color="auto"/>
        <w:right w:val="none" w:sz="0" w:space="0" w:color="auto"/>
      </w:divBdr>
    </w:div>
    <w:div w:id="1496528350">
      <w:bodyDiv w:val="1"/>
      <w:marLeft w:val="0"/>
      <w:marRight w:val="0"/>
      <w:marTop w:val="0"/>
      <w:marBottom w:val="0"/>
      <w:divBdr>
        <w:top w:val="none" w:sz="0" w:space="0" w:color="auto"/>
        <w:left w:val="none" w:sz="0" w:space="0" w:color="auto"/>
        <w:bottom w:val="none" w:sz="0" w:space="0" w:color="auto"/>
        <w:right w:val="none" w:sz="0" w:space="0" w:color="auto"/>
      </w:divBdr>
    </w:div>
    <w:div w:id="1574049539">
      <w:bodyDiv w:val="1"/>
      <w:marLeft w:val="0"/>
      <w:marRight w:val="0"/>
      <w:marTop w:val="0"/>
      <w:marBottom w:val="0"/>
      <w:divBdr>
        <w:top w:val="none" w:sz="0" w:space="0" w:color="auto"/>
        <w:left w:val="none" w:sz="0" w:space="0" w:color="auto"/>
        <w:bottom w:val="none" w:sz="0" w:space="0" w:color="auto"/>
        <w:right w:val="none" w:sz="0" w:space="0" w:color="auto"/>
      </w:divBdr>
    </w:div>
    <w:div w:id="1582331402">
      <w:bodyDiv w:val="1"/>
      <w:marLeft w:val="0"/>
      <w:marRight w:val="0"/>
      <w:marTop w:val="0"/>
      <w:marBottom w:val="0"/>
      <w:divBdr>
        <w:top w:val="none" w:sz="0" w:space="0" w:color="auto"/>
        <w:left w:val="none" w:sz="0" w:space="0" w:color="auto"/>
        <w:bottom w:val="none" w:sz="0" w:space="0" w:color="auto"/>
        <w:right w:val="none" w:sz="0" w:space="0" w:color="auto"/>
      </w:divBdr>
    </w:div>
    <w:div w:id="1592008537">
      <w:bodyDiv w:val="1"/>
      <w:marLeft w:val="0"/>
      <w:marRight w:val="0"/>
      <w:marTop w:val="0"/>
      <w:marBottom w:val="0"/>
      <w:divBdr>
        <w:top w:val="none" w:sz="0" w:space="0" w:color="auto"/>
        <w:left w:val="none" w:sz="0" w:space="0" w:color="auto"/>
        <w:bottom w:val="none" w:sz="0" w:space="0" w:color="auto"/>
        <w:right w:val="none" w:sz="0" w:space="0" w:color="auto"/>
      </w:divBdr>
    </w:div>
    <w:div w:id="1628048073">
      <w:bodyDiv w:val="1"/>
      <w:marLeft w:val="0"/>
      <w:marRight w:val="0"/>
      <w:marTop w:val="0"/>
      <w:marBottom w:val="0"/>
      <w:divBdr>
        <w:top w:val="none" w:sz="0" w:space="0" w:color="auto"/>
        <w:left w:val="none" w:sz="0" w:space="0" w:color="auto"/>
        <w:bottom w:val="none" w:sz="0" w:space="0" w:color="auto"/>
        <w:right w:val="none" w:sz="0" w:space="0" w:color="auto"/>
      </w:divBdr>
    </w:div>
    <w:div w:id="1735590883">
      <w:bodyDiv w:val="1"/>
      <w:marLeft w:val="0"/>
      <w:marRight w:val="0"/>
      <w:marTop w:val="0"/>
      <w:marBottom w:val="0"/>
      <w:divBdr>
        <w:top w:val="none" w:sz="0" w:space="0" w:color="auto"/>
        <w:left w:val="none" w:sz="0" w:space="0" w:color="auto"/>
        <w:bottom w:val="none" w:sz="0" w:space="0" w:color="auto"/>
        <w:right w:val="none" w:sz="0" w:space="0" w:color="auto"/>
      </w:divBdr>
    </w:div>
    <w:div w:id="1789004260">
      <w:bodyDiv w:val="1"/>
      <w:marLeft w:val="0"/>
      <w:marRight w:val="0"/>
      <w:marTop w:val="0"/>
      <w:marBottom w:val="0"/>
      <w:divBdr>
        <w:top w:val="none" w:sz="0" w:space="0" w:color="auto"/>
        <w:left w:val="none" w:sz="0" w:space="0" w:color="auto"/>
        <w:bottom w:val="none" w:sz="0" w:space="0" w:color="auto"/>
        <w:right w:val="none" w:sz="0" w:space="0" w:color="auto"/>
      </w:divBdr>
    </w:div>
    <w:div w:id="1845170897">
      <w:bodyDiv w:val="1"/>
      <w:marLeft w:val="0"/>
      <w:marRight w:val="0"/>
      <w:marTop w:val="0"/>
      <w:marBottom w:val="0"/>
      <w:divBdr>
        <w:top w:val="none" w:sz="0" w:space="0" w:color="auto"/>
        <w:left w:val="none" w:sz="0" w:space="0" w:color="auto"/>
        <w:bottom w:val="none" w:sz="0" w:space="0" w:color="auto"/>
        <w:right w:val="none" w:sz="0" w:space="0" w:color="auto"/>
      </w:divBdr>
    </w:div>
    <w:div w:id="1984770744">
      <w:bodyDiv w:val="1"/>
      <w:marLeft w:val="0"/>
      <w:marRight w:val="0"/>
      <w:marTop w:val="0"/>
      <w:marBottom w:val="0"/>
      <w:divBdr>
        <w:top w:val="none" w:sz="0" w:space="0" w:color="auto"/>
        <w:left w:val="none" w:sz="0" w:space="0" w:color="auto"/>
        <w:bottom w:val="none" w:sz="0" w:space="0" w:color="auto"/>
        <w:right w:val="none" w:sz="0" w:space="0" w:color="auto"/>
      </w:divBdr>
    </w:div>
    <w:div w:id="2055232279">
      <w:bodyDiv w:val="1"/>
      <w:marLeft w:val="0"/>
      <w:marRight w:val="0"/>
      <w:marTop w:val="0"/>
      <w:marBottom w:val="0"/>
      <w:divBdr>
        <w:top w:val="none" w:sz="0" w:space="0" w:color="auto"/>
        <w:left w:val="none" w:sz="0" w:space="0" w:color="auto"/>
        <w:bottom w:val="none" w:sz="0" w:space="0" w:color="auto"/>
        <w:right w:val="none" w:sz="0" w:space="0" w:color="auto"/>
      </w:divBdr>
    </w:div>
    <w:div w:id="2125995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9C17D3D717E74E90EEFB40A9F477A5" ma:contentTypeVersion="20" ma:contentTypeDescription="Create a new document." ma:contentTypeScope="" ma:versionID="1c773ec6f1e2b79aec9e4f2e79d70ccd">
  <xsd:schema xmlns:xsd="http://www.w3.org/2001/XMLSchema" xmlns:xs="http://www.w3.org/2001/XMLSchema" xmlns:p="http://schemas.microsoft.com/office/2006/metadata/properties" xmlns:ns1="http://schemas.microsoft.com/sharepoint/v3" xmlns:ns2="595feb1c-a895-4ae3-8907-4b225266ca68" xmlns:ns3="dd052b5d-75ab-41ce-80e8-318217245b4b" targetNamespace="http://schemas.microsoft.com/office/2006/metadata/properties" ma:root="true" ma:fieldsID="f2453a0980e56ecfccd742c80111bdf8" ns1:_="" ns2:_="" ns3:_="">
    <xsd:import namespace="http://schemas.microsoft.com/sharepoint/v3"/>
    <xsd:import namespace="595feb1c-a895-4ae3-8907-4b225266ca68"/>
    <xsd:import namespace="dd052b5d-75ab-41ce-80e8-318217245b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5feb1c-a895-4ae3-8907-4b225266ca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9ec236-e48a-43a3-9cd4-06f38a2fe798"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052b5d-75ab-41ce-80e8-318217245b4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336840e-b703-43ad-8054-4a0dd4019d9b}" ma:internalName="TaxCatchAll" ma:showField="CatchAllData" ma:web="dd052b5d-75ab-41ce-80e8-318217245b4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5feb1c-a895-4ae3-8907-4b225266ca68">
      <Terms xmlns="http://schemas.microsoft.com/office/infopath/2007/PartnerControls"/>
    </lcf76f155ced4ddcb4097134ff3c332f>
    <TaxCatchAll xmlns="dd052b5d-75ab-41ce-80e8-318217245b4b"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6DFBE-81BC-41E2-AC4B-9B539726B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5feb1c-a895-4ae3-8907-4b225266ca68"/>
    <ds:schemaRef ds:uri="dd052b5d-75ab-41ce-80e8-318217245b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4531EC-B29D-4B31-84EC-9DE49FBE59D2}">
  <ds:schemaRefs>
    <ds:schemaRef ds:uri="http://schemas.microsoft.com/office/2006/metadata/properties"/>
    <ds:schemaRef ds:uri="http://schemas.microsoft.com/office/infopath/2007/PartnerControls"/>
    <ds:schemaRef ds:uri="595feb1c-a895-4ae3-8907-4b225266ca68"/>
    <ds:schemaRef ds:uri="dd052b5d-75ab-41ce-80e8-318217245b4b"/>
    <ds:schemaRef ds:uri="http://schemas.microsoft.com/sharepoint/v3"/>
  </ds:schemaRefs>
</ds:datastoreItem>
</file>

<file path=customXml/itemProps3.xml><?xml version="1.0" encoding="utf-8"?>
<ds:datastoreItem xmlns:ds="http://schemas.openxmlformats.org/officeDocument/2006/customXml" ds:itemID="{193A8E30-50BC-4C56-BA50-ABBC4A8B48F7}">
  <ds:schemaRefs>
    <ds:schemaRef ds:uri="http://schemas.microsoft.com/sharepoint/v3/contenttype/forms"/>
  </ds:schemaRefs>
</ds:datastoreItem>
</file>

<file path=customXml/itemProps4.xml><?xml version="1.0" encoding="utf-8"?>
<ds:datastoreItem xmlns:ds="http://schemas.openxmlformats.org/officeDocument/2006/customXml" ds:itemID="{F63A8A6F-5B67-4387-BABC-572EC8BE1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829</Words>
  <Characters>5344</Characters>
  <Application>Microsoft Office Word</Application>
  <DocSecurity>0</DocSecurity>
  <Lines>281</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Mathea Lekalakala</dc:creator>
  <cp:keywords/>
  <dc:description>Created by the Microsoft Dynamics NAV report engine.</dc:description>
  <cp:lastModifiedBy>Joshua Appolis</cp:lastModifiedBy>
  <cp:revision>5</cp:revision>
  <cp:lastPrinted>2025-06-30T08:36:00Z</cp:lastPrinted>
  <dcterms:created xsi:type="dcterms:W3CDTF">2026-02-15T16:47:00Z</dcterms:created>
  <dcterms:modified xsi:type="dcterms:W3CDTF">2026-02-24T13:31:00Z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0x010100D59C17D3D717E74E90EEFB40A9F477A5</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2026-02-16T12:08:48Z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2b0dbc8e-f9c8-4482-875b-125705e7ee3a</vt:lpwstr>
  </property>
  <property fmtid="{D5CDD505-2E9C-101B-9397-08002B2CF9AE}" pid="9" name="MSIP_Label_defa4170-0d19-0005-0004-bc88714345d2_ActionId">
    <vt:lpwstr>3d69090a-ba3f-4488-8aa8-08fc7024933e</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