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drawing>
          <wp:inline distB="0" distT="0" distL="0" distR="0">
            <wp:extent cx="857250" cy="895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5725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color w:val="1f3864"/>
          <w:rtl w:val="0"/>
        </w:rPr>
        <w:t xml:space="preserve">Indian Institute of Information Technology, Nagpur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i w:val="1"/>
          <w:iCs w:val="1"/>
          <w:color w:val="666666"/>
          <w:sz w:val="19"/>
          <w:szCs w:val="19"/>
          <w:rtl w:val="0"/>
        </w:rPr>
        <w:t xml:space="preserve">Zoho SETU Industry Project</w:t>
      </w:r>
      <w:r w:rsidDel="00000000" w:rsidR="00000000" w:rsidRPr="00000000">
        <w:rPr>
          <w:rtl w:val="0"/>
        </w:rPr>
      </w:r>
    </w:p>
    <w:p w:rsidR="00000000" w:rsidDel="00000000" w:rsidP="00000000" w:rsidRDefault="00000000" w:rsidRPr="00000000" w14:paraId="00000005">
      <w:pPr>
        <w:pBdr>
          <w:bottom w:color="2e75b6" w:space="1" w:sz="6" w:val="single"/>
        </w:pBdr>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80"/>
          <w:szCs w:val="80"/>
          <w:rtl w:val="0"/>
        </w:rPr>
        <w:t xml:space="preserve">PCA9555</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color w:val="2e75b6"/>
          <w:sz w:val="34"/>
          <w:szCs w:val="34"/>
          <w:rtl w:val="0"/>
        </w:rPr>
        <w:t xml:space="preserve">16-bit I2C I/O Port Expander with Interrupt</w:t>
      </w: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i w:val="1"/>
          <w:iCs w:val="1"/>
          <w:color w:val="555555"/>
          <w:rtl w:val="0"/>
        </w:rPr>
        <w:t xml:space="preserve">RTL Design  |  Simulation  |  FPGA Implementation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5"/>
        <w:gridCol w:w="6655"/>
        <w:tblGridChange w:id="0">
          <w:tblGrid>
            <w:gridCol w:w="2705"/>
            <w:gridCol w:w="665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sz w:val="20"/>
                <w:szCs w:val="20"/>
                <w:rtl w:val="0"/>
              </w:rPr>
              <w:t xml:space="preserve">Device</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0"/>
                <w:szCs w:val="20"/>
                <w:rtl w:val="0"/>
              </w:rPr>
              <w:t xml:space="preserve">PCA9555 — NXP Semiconductors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sz w:val="20"/>
                <w:szCs w:val="20"/>
                <w:rtl w:val="0"/>
              </w:rPr>
              <w:t xml:space="preserve">HDL Language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0"/>
                <w:szCs w:val="20"/>
                <w:rtl w:val="0"/>
              </w:rPr>
              <w:t xml:space="preserve">Verilog (IEEE 1364-2001)</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sz w:val="20"/>
                <w:szCs w:val="20"/>
                <w:rtl w:val="0"/>
              </w:rPr>
              <w:t xml:space="preserve">Simulation</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ModelSim (100 kHz I2C, 10 MHz system clock)</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sz w:val="20"/>
                <w:szCs w:val="20"/>
                <w:rtl w:val="0"/>
              </w:rPr>
              <w:t xml:space="preserve">FPGA Target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BASYS 3 — Xilinx Artix-7 XC7A35T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sz w:val="20"/>
                <w:szCs w:val="20"/>
                <w:rtl w:val="0"/>
              </w:rPr>
              <w:t xml:space="preserve">FPGA Toolchain</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Vivado Design Suite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5">
            <w:pPr>
              <w:rPr>
                <w:sz w:val="20"/>
                <w:szCs w:val="20"/>
              </w:rPr>
            </w:pPr>
            <w:r w:rsidDel="00000000" w:rsidR="00000000" w:rsidRPr="00000000">
              <w:rPr>
                <w:sz w:val="20"/>
                <w:szCs w:val="20"/>
                <w:rtl w:val="0"/>
              </w:rPr>
              <w:t xml:space="preserve">28 March 2026</w:t>
            </w:r>
          </w:p>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tabs>
          <w:tab w:val="left" w:leader="none" w:pos="3852"/>
        </w:tabs>
        <w:rPr>
          <w:i w:val="1"/>
          <w:iCs w:val="1"/>
          <w:color w:val="8496b0"/>
          <w:sz w:val="24"/>
          <w:szCs w:val="24"/>
        </w:rPr>
      </w:pPr>
      <w:r w:rsidDel="00000000" w:rsidR="00000000" w:rsidRPr="00000000">
        <w:rPr>
          <w:rtl w:val="0"/>
        </w:rPr>
        <w:tab/>
      </w:r>
      <w:r w:rsidDel="00000000" w:rsidR="00000000" w:rsidRPr="00000000">
        <w:rPr>
          <w:i w:val="1"/>
          <w:iCs w:val="1"/>
          <w:color w:val="8496b0"/>
          <w:sz w:val="24"/>
          <w:szCs w:val="24"/>
          <w:rtl w:val="0"/>
        </w:rPr>
        <w:t xml:space="preserve">By Sandesh Jat</w:t>
      </w:r>
    </w:p>
    <w:p w:rsidR="00000000" w:rsidDel="00000000" w:rsidP="00000000" w:rsidRDefault="00000000" w:rsidRPr="00000000" w14:paraId="0000001D">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1E">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1F">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0">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1">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2">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3">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4">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5">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6">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7">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8">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9">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A">
      <w:pPr>
        <w:tabs>
          <w:tab w:val="left" w:leader="none" w:pos="3852"/>
        </w:tabs>
        <w:rPr>
          <w:i w:val="1"/>
          <w:iCs w:val="1"/>
          <w:color w:val="8496b0"/>
          <w:sz w:val="24"/>
          <w:szCs w:val="24"/>
        </w:rPr>
      </w:pPr>
      <w:r w:rsidDel="00000000" w:rsidR="00000000" w:rsidRPr="00000000">
        <w:rPr>
          <w:rtl w:val="0"/>
        </w:rPr>
      </w:r>
    </w:p>
    <w:p w:rsidR="00000000" w:rsidDel="00000000" w:rsidP="00000000" w:rsidRDefault="00000000" w:rsidRPr="00000000" w14:paraId="0000002B">
      <w:pPr>
        <w:tabs>
          <w:tab w:val="left" w:leader="none" w:pos="3852"/>
        </w:tabs>
        <w:rPr>
          <w:i w:val="1"/>
          <w:iCs w:val="1"/>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2"/>
        <w:gridCol w:w="8228"/>
        <w:tblGridChange w:id="0">
          <w:tblGrid>
            <w:gridCol w:w="1132"/>
            <w:gridCol w:w="8228"/>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b w:val="1"/>
                <w:bCs w:val="1"/>
                <w:color w:val="ffffff"/>
                <w:sz w:val="24"/>
                <w:szCs w:val="24"/>
                <w:rtl w:val="0"/>
              </w:rPr>
              <w:t xml:space="preserve">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02D">
            <w:pPr>
              <w:rPr/>
            </w:pPr>
            <w:r w:rsidDel="00000000" w:rsidR="00000000" w:rsidRPr="00000000">
              <w:rPr>
                <w:b w:val="1"/>
                <w:bCs w:val="1"/>
                <w:color w:val="ffffff"/>
                <w:sz w:val="24"/>
                <w:szCs w:val="24"/>
                <w:rtl w:val="0"/>
              </w:rPr>
              <w:t xml:space="preserve">Project Flowcharts</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0.1  Design Flow</w:t>
      </w:r>
    </w:p>
    <w:tbl>
      <w:tblPr>
        <w:tblStyle w:val="Table3"/>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Mar>
              <w:top w:w="70.0" w:type="dxa"/>
              <w:left w:w="160.0" w:type="dxa"/>
              <w:bottom w:w="70.0" w:type="dxa"/>
              <w:right w:w="16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  Requirements Analysis</w:t>
            </w:r>
            <w:r w:rsidDel="00000000" w:rsidR="00000000" w:rsidRPr="00000000">
              <w:rPr>
                <w:rtl w:val="0"/>
              </w:rPr>
            </w:r>
          </w:p>
        </w:tc>
      </w:tr>
    </w:tbl>
    <w:p w:rsidR="00000000" w:rsidDel="00000000" w:rsidP="00000000" w:rsidRDefault="00000000" w:rsidRPr="00000000" w14:paraId="00000031">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4"/>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Mar>
              <w:top w:w="70.0" w:type="dxa"/>
              <w:left w:w="160.0" w:type="dxa"/>
              <w:bottom w:w="70.0" w:type="dxa"/>
              <w:right w:w="160.0" w:type="dxa"/>
            </w:tcMar>
          </w:tcPr>
          <w:p w:rsidR="00000000" w:rsidDel="00000000" w:rsidP="00000000" w:rsidRDefault="00000000" w:rsidRPr="00000000" w14:paraId="00000032">
            <w:pPr>
              <w:rPr/>
            </w:pPr>
            <w:r w:rsidDel="00000000" w:rsidR="00000000" w:rsidRPr="00000000">
              <w:rPr>
                <w:b w:val="1"/>
                <w:bCs w:val="1"/>
                <w:color w:val="ffffff"/>
                <w:sz w:val="20"/>
                <w:szCs w:val="20"/>
                <w:rtl w:val="0"/>
              </w:rPr>
              <w:t xml:space="preserve">📄  Datasheet Study — NXP PCA9555 Rev.10</w:t>
            </w:r>
            <w:r w:rsidDel="00000000" w:rsidR="00000000" w:rsidRPr="00000000">
              <w:rPr>
                <w:rtl w:val="0"/>
              </w:rPr>
            </w:r>
          </w:p>
        </w:tc>
      </w:tr>
    </w:tbl>
    <w:p w:rsidR="00000000" w:rsidDel="00000000" w:rsidP="00000000" w:rsidRDefault="00000000" w:rsidRPr="00000000" w14:paraId="00000033">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5"/>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2e75b6" w:val="clear"/>
            <w:tcMar>
              <w:top w:w="70.0" w:type="dxa"/>
              <w:left w:w="160.0" w:type="dxa"/>
              <w:bottom w:w="70.0" w:type="dxa"/>
              <w:right w:w="160.0" w:type="dxa"/>
            </w:tcM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  RTL Design — Verilog (Full 16-bit)</w:t>
            </w:r>
            <w:r w:rsidDel="00000000" w:rsidR="00000000" w:rsidRPr="00000000">
              <w:rPr>
                <w:rtl w:val="0"/>
              </w:rPr>
            </w:r>
          </w:p>
        </w:tc>
      </w:tr>
    </w:tbl>
    <w:p w:rsidR="00000000" w:rsidDel="00000000" w:rsidP="00000000" w:rsidRDefault="00000000" w:rsidRPr="00000000" w14:paraId="00000035">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6"/>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e6b2e" w:space="0" w:sz="6" w:val="single"/>
              <w:left w:color="1e6b2e" w:space="0" w:sz="6" w:val="single"/>
              <w:bottom w:color="1e6b2e" w:space="0" w:sz="6" w:val="single"/>
              <w:right w:color="1e6b2e" w:space="0" w:sz="6" w:val="single"/>
            </w:tcBorders>
            <w:shd w:fill="1e6b2e" w:val="clear"/>
            <w:tcMar>
              <w:top w:w="70.0" w:type="dxa"/>
              <w:left w:w="160.0" w:type="dxa"/>
              <w:bottom w:w="70.0" w:type="dxa"/>
              <w:right w:w="16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  Functional Simulation — ModelSim (8 Tests)</w:t>
            </w:r>
            <w:r w:rsidDel="00000000" w:rsidR="00000000" w:rsidRPr="00000000">
              <w:rPr>
                <w:rtl w:val="0"/>
              </w:rPr>
            </w:r>
          </w:p>
        </w:tc>
      </w:tr>
    </w:tbl>
    <w:p w:rsidR="00000000" w:rsidDel="00000000" w:rsidP="00000000" w:rsidRDefault="00000000" w:rsidRPr="00000000" w14:paraId="00000037">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7"/>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e6b2e" w:space="0" w:sz="6" w:val="single"/>
              <w:left w:color="1e6b2e" w:space="0" w:sz="6" w:val="single"/>
              <w:bottom w:color="1e6b2e" w:space="0" w:sz="6" w:val="single"/>
              <w:right w:color="1e6b2e" w:space="0" w:sz="6" w:val="single"/>
            </w:tcBorders>
            <w:shd w:fill="1e6b2e" w:val="clear"/>
            <w:tcMar>
              <w:top w:w="70.0" w:type="dxa"/>
              <w:left w:w="160.0" w:type="dxa"/>
              <w:bottom w:w="70.0" w:type="dxa"/>
              <w:right w:w="160.0" w:type="dxa"/>
            </w:tcM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  Waveform &amp; TCL Output Verification</w:t>
            </w:r>
            <w:r w:rsidDel="00000000" w:rsidR="00000000" w:rsidRPr="00000000">
              <w:rPr>
                <w:rtl w:val="0"/>
              </w:rPr>
            </w:r>
          </w:p>
        </w:tc>
      </w:tr>
    </w:tbl>
    <w:p w:rsidR="00000000" w:rsidDel="00000000" w:rsidP="00000000" w:rsidRDefault="00000000" w:rsidRPr="00000000" w14:paraId="00000039">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8"/>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7f3f00" w:space="0" w:sz="6" w:val="single"/>
              <w:left w:color="7f3f00" w:space="0" w:sz="6" w:val="single"/>
              <w:bottom w:color="7f3f00" w:space="0" w:sz="6" w:val="single"/>
              <w:right w:color="7f3f00" w:space="0" w:sz="6" w:val="single"/>
            </w:tcBorders>
            <w:shd w:fill="7f3f00" w:val="clear"/>
            <w:tcMar>
              <w:top w:w="70.0" w:type="dxa"/>
              <w:left w:w="160.0" w:type="dxa"/>
              <w:bottom w:w="70.0" w:type="dxa"/>
              <w:right w:w="16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  FPGA Adaptation — Pin Reduction (BASYS 3)</w:t>
            </w:r>
            <w:r w:rsidDel="00000000" w:rsidR="00000000" w:rsidRPr="00000000">
              <w:rPr>
                <w:rtl w:val="0"/>
              </w:rPr>
            </w:r>
          </w:p>
        </w:tc>
      </w:tr>
    </w:tbl>
    <w:p w:rsidR="00000000" w:rsidDel="00000000" w:rsidP="00000000" w:rsidRDefault="00000000" w:rsidRPr="00000000" w14:paraId="0000003B">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9"/>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7f3f00" w:space="0" w:sz="6" w:val="single"/>
              <w:left w:color="7f3f00" w:space="0" w:sz="6" w:val="single"/>
              <w:bottom w:color="7f3f00" w:space="0" w:sz="6" w:val="single"/>
              <w:right w:color="7f3f00" w:space="0" w:sz="6" w:val="single"/>
            </w:tcBorders>
            <w:shd w:fill="7f3f00" w:val="clear"/>
            <w:tcMar>
              <w:top w:w="70.0" w:type="dxa"/>
              <w:left w:w="160.0" w:type="dxa"/>
              <w:bottom w:w="70.0" w:type="dxa"/>
              <w:right w:w="16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  Synthesis &amp; Implementation — Vivado</w:t>
            </w:r>
            <w:r w:rsidDel="00000000" w:rsidR="00000000" w:rsidRPr="00000000">
              <w:rPr>
                <w:rtl w:val="0"/>
              </w:rPr>
            </w:r>
          </w:p>
        </w:tc>
      </w:tr>
    </w:tbl>
    <w:p w:rsidR="00000000" w:rsidDel="00000000" w:rsidP="00000000" w:rsidRDefault="00000000" w:rsidRPr="00000000" w14:paraId="0000003D">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0"/>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7f3f00" w:space="0" w:sz="6" w:val="single"/>
              <w:left w:color="7f3f00" w:space="0" w:sz="6" w:val="single"/>
              <w:bottom w:color="7f3f00" w:space="0" w:sz="6" w:val="single"/>
              <w:right w:color="7f3f00" w:space="0" w:sz="6" w:val="single"/>
            </w:tcBorders>
            <w:shd w:fill="7f3f00" w:val="clear"/>
            <w:tcMar>
              <w:top w:w="70.0" w:type="dxa"/>
              <w:left w:w="160.0" w:type="dxa"/>
              <w:bottom w:w="70.0" w:type="dxa"/>
              <w:right w:w="16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  Schematic, ERC &amp; Port List</w:t>
            </w:r>
            <w:r w:rsidDel="00000000" w:rsidR="00000000" w:rsidRPr="00000000">
              <w:rPr>
                <w:rtl w:val="0"/>
              </w:rPr>
            </w:r>
          </w:p>
        </w:tc>
      </w:tr>
    </w:tbl>
    <w:p w:rsidR="00000000" w:rsidDel="00000000" w:rsidP="00000000" w:rsidRDefault="00000000" w:rsidRPr="00000000" w14:paraId="0000003F">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1"/>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5b1e6e" w:space="0" w:sz="6" w:val="single"/>
              <w:left w:color="5b1e6e" w:space="0" w:sz="6" w:val="single"/>
              <w:bottom w:color="5b1e6e" w:space="0" w:sz="6" w:val="single"/>
              <w:right w:color="5b1e6e" w:space="0" w:sz="6" w:val="single"/>
            </w:tcBorders>
            <w:shd w:fill="5b1e6e" w:val="clear"/>
            <w:tcMar>
              <w:top w:w="70.0" w:type="dxa"/>
              <w:left w:w="160.0" w:type="dxa"/>
              <w:bottom w:w="70.0" w:type="dxa"/>
              <w:right w:w="16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  FPGA Hardware Testing</w:t>
            </w:r>
            <w:r w:rsidDel="00000000" w:rsidR="00000000" w:rsidRPr="00000000">
              <w:rPr>
                <w:rtl w:val="0"/>
              </w:rPr>
            </w:r>
          </w:p>
        </w:tc>
      </w:tr>
    </w:tbl>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0.2  Document Structure</w:t>
      </w:r>
    </w:p>
    <w:tbl>
      <w:tblPr>
        <w:tblStyle w:val="Table12"/>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f3864" w:space="0" w:sz="6" w:val="single"/>
              <w:left w:color="1f3864" w:space="0" w:sz="6" w:val="single"/>
              <w:bottom w:color="1f3864" w:space="0" w:sz="6" w:val="single"/>
              <w:right w:color="1f3864" w:space="0" w:sz="6" w:val="single"/>
            </w:tcBorders>
            <w:shd w:fill="1f3864" w:val="clear"/>
            <w:tcMar>
              <w:top w:w="70.0" w:type="dxa"/>
              <w:left w:w="160.0" w:type="dxa"/>
              <w:bottom w:w="70.0" w:type="dxa"/>
              <w:right w:w="16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§1  Project Requirements</w:t>
            </w:r>
            <w:r w:rsidDel="00000000" w:rsidR="00000000" w:rsidRPr="00000000">
              <w:rPr>
                <w:rtl w:val="0"/>
              </w:rPr>
            </w:r>
          </w:p>
        </w:tc>
      </w:tr>
    </w:tbl>
    <w:p w:rsidR="00000000" w:rsidDel="00000000" w:rsidP="00000000" w:rsidRDefault="00000000" w:rsidRPr="00000000" w14:paraId="00000045">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3"/>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2e75b6" w:val="clear"/>
            <w:tcMar>
              <w:top w:w="70.0" w:type="dxa"/>
              <w:left w:w="160.0" w:type="dxa"/>
              <w:bottom w:w="70.0" w:type="dxa"/>
              <w:right w:w="16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§2  Datasheet Summary</w:t>
            </w:r>
            <w:r w:rsidDel="00000000" w:rsidR="00000000" w:rsidRPr="00000000">
              <w:rPr>
                <w:rtl w:val="0"/>
              </w:rPr>
            </w:r>
          </w:p>
        </w:tc>
      </w:tr>
    </w:tbl>
    <w:p w:rsidR="00000000" w:rsidDel="00000000" w:rsidP="00000000" w:rsidRDefault="00000000" w:rsidRPr="00000000" w14:paraId="00000047">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4"/>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006064" w:space="0" w:sz="6" w:val="single"/>
              <w:left w:color="006064" w:space="0" w:sz="6" w:val="single"/>
              <w:bottom w:color="006064" w:space="0" w:sz="6" w:val="single"/>
              <w:right w:color="006064" w:space="0" w:sz="6" w:val="single"/>
            </w:tcBorders>
            <w:shd w:fill="006064" w:val="clear"/>
            <w:tcMar>
              <w:top w:w="70.0" w:type="dxa"/>
              <w:left w:w="160.0" w:type="dxa"/>
              <w:bottom w:w="70.0" w:type="dxa"/>
              <w:right w:w="16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§3  Block Diagram  ← NEW</w:t>
            </w:r>
            <w:r w:rsidDel="00000000" w:rsidR="00000000" w:rsidRPr="00000000">
              <w:rPr>
                <w:rtl w:val="0"/>
              </w:rPr>
            </w:r>
          </w:p>
        </w:tc>
      </w:tr>
    </w:tbl>
    <w:p w:rsidR="00000000" w:rsidDel="00000000" w:rsidP="00000000" w:rsidRDefault="00000000" w:rsidRPr="00000000" w14:paraId="00000049">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5"/>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e6b2e" w:space="0" w:sz="6" w:val="single"/>
              <w:left w:color="1e6b2e" w:space="0" w:sz="6" w:val="single"/>
              <w:bottom w:color="1e6b2e" w:space="0" w:sz="6" w:val="single"/>
              <w:right w:color="1e6b2e" w:space="0" w:sz="6" w:val="single"/>
            </w:tcBorders>
            <w:shd w:fill="1e6b2e" w:val="clear"/>
            <w:tcMar>
              <w:top w:w="70.0" w:type="dxa"/>
              <w:left w:w="160.0" w:type="dxa"/>
              <w:bottom w:w="70.0" w:type="dxa"/>
              <w:right w:w="16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§4  Simulation RTL Code (pca9555.v)</w:t>
            </w:r>
            <w:r w:rsidDel="00000000" w:rsidR="00000000" w:rsidRPr="00000000">
              <w:rPr>
                <w:rtl w:val="0"/>
              </w:rPr>
            </w:r>
          </w:p>
        </w:tc>
      </w:tr>
    </w:tbl>
    <w:p w:rsidR="00000000" w:rsidDel="00000000" w:rsidP="00000000" w:rsidRDefault="00000000" w:rsidRPr="00000000" w14:paraId="0000004B">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6"/>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e6b2e" w:space="0" w:sz="6" w:val="single"/>
              <w:left w:color="1e6b2e" w:space="0" w:sz="6" w:val="single"/>
              <w:bottom w:color="1e6b2e" w:space="0" w:sz="6" w:val="single"/>
              <w:right w:color="1e6b2e" w:space="0" w:sz="6" w:val="single"/>
            </w:tcBorders>
            <w:shd w:fill="1e6b2e" w:val="clear"/>
            <w:tcMar>
              <w:top w:w="70.0" w:type="dxa"/>
              <w:left w:w="160.0" w:type="dxa"/>
              <w:bottom w:w="70.0" w:type="dxa"/>
              <w:right w:w="16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§5  Simulation Testbench + Open-Drain Note</w:t>
            </w:r>
            <w:r w:rsidDel="00000000" w:rsidR="00000000" w:rsidRPr="00000000">
              <w:rPr>
                <w:rtl w:val="0"/>
              </w:rPr>
            </w:r>
          </w:p>
        </w:tc>
      </w:tr>
    </w:tbl>
    <w:p w:rsidR="00000000" w:rsidDel="00000000" w:rsidP="00000000" w:rsidRDefault="00000000" w:rsidRPr="00000000" w14:paraId="0000004D">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7"/>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e6b2e" w:space="0" w:sz="6" w:val="single"/>
              <w:left w:color="1e6b2e" w:space="0" w:sz="6" w:val="single"/>
              <w:bottom w:color="1e6b2e" w:space="0" w:sz="6" w:val="single"/>
              <w:right w:color="1e6b2e" w:space="0" w:sz="6" w:val="single"/>
            </w:tcBorders>
            <w:shd w:fill="1e6b2e" w:val="clear"/>
            <w:tcMar>
              <w:top w:w="70.0" w:type="dxa"/>
              <w:left w:w="160.0" w:type="dxa"/>
              <w:bottom w:w="70.0" w:type="dxa"/>
              <w:right w:w="16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§6  Timing Diagram Analysis</w:t>
            </w:r>
            <w:r w:rsidDel="00000000" w:rsidR="00000000" w:rsidRPr="00000000">
              <w:rPr>
                <w:rtl w:val="0"/>
              </w:rPr>
            </w:r>
          </w:p>
        </w:tc>
      </w:tr>
    </w:tbl>
    <w:p w:rsidR="00000000" w:rsidDel="00000000" w:rsidP="00000000" w:rsidRDefault="00000000" w:rsidRPr="00000000" w14:paraId="0000004F">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8"/>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7f3f00" w:space="0" w:sz="6" w:val="single"/>
              <w:left w:color="7f3f00" w:space="0" w:sz="6" w:val="single"/>
              <w:bottom w:color="7f3f00" w:space="0" w:sz="6" w:val="single"/>
              <w:right w:color="7f3f00" w:space="0" w:sz="6" w:val="single"/>
            </w:tcBorders>
            <w:shd w:fill="7f3f00" w:val="clear"/>
            <w:tcMar>
              <w:top w:w="70.0" w:type="dxa"/>
              <w:left w:w="160.0" w:type="dxa"/>
              <w:bottom w:w="70.0" w:type="dxa"/>
              <w:right w:w="16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§7  Clock Domain &amp; Edge-Case Handling</w:t>
            </w:r>
            <w:r w:rsidDel="00000000" w:rsidR="00000000" w:rsidRPr="00000000">
              <w:rPr>
                <w:rtl w:val="0"/>
              </w:rPr>
            </w:r>
          </w:p>
        </w:tc>
      </w:tr>
    </w:tbl>
    <w:p w:rsidR="00000000" w:rsidDel="00000000" w:rsidP="00000000" w:rsidRDefault="00000000" w:rsidRPr="00000000" w14:paraId="00000051">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19"/>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1e6b2e" w:space="0" w:sz="6" w:val="single"/>
              <w:left w:color="1e6b2e" w:space="0" w:sz="6" w:val="single"/>
              <w:bottom w:color="1e6b2e" w:space="0" w:sz="6" w:val="single"/>
              <w:right w:color="1e6b2e" w:space="0" w:sz="6" w:val="single"/>
            </w:tcBorders>
            <w:shd w:fill="1e6b2e" w:val="clear"/>
            <w:tcMar>
              <w:top w:w="70.0" w:type="dxa"/>
              <w:left w:w="160.0" w:type="dxa"/>
              <w:bottom w:w="70.0" w:type="dxa"/>
              <w:right w:w="16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§8  Simulation Results — Waveforms &amp; TCL</w:t>
            </w:r>
            <w:r w:rsidDel="00000000" w:rsidR="00000000" w:rsidRPr="00000000">
              <w:rPr>
                <w:rtl w:val="0"/>
              </w:rPr>
            </w:r>
          </w:p>
        </w:tc>
      </w:tr>
    </w:tbl>
    <w:p w:rsidR="00000000" w:rsidDel="00000000" w:rsidP="00000000" w:rsidRDefault="00000000" w:rsidRPr="00000000" w14:paraId="00000053">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20"/>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7f3f00" w:space="0" w:sz="6" w:val="single"/>
              <w:left w:color="7f3f00" w:space="0" w:sz="6" w:val="single"/>
              <w:bottom w:color="7f3f00" w:space="0" w:sz="6" w:val="single"/>
              <w:right w:color="7f3f00" w:space="0" w:sz="6" w:val="single"/>
            </w:tcBorders>
            <w:shd w:fill="7f3f00" w:val="clear"/>
            <w:tcMar>
              <w:top w:w="70.0" w:type="dxa"/>
              <w:left w:w="160.0" w:type="dxa"/>
              <w:bottom w:w="70.0" w:type="dxa"/>
              <w:right w:w="16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§9  FPGA Design — Pin-Reduced Code</w:t>
            </w:r>
            <w:r w:rsidDel="00000000" w:rsidR="00000000" w:rsidRPr="00000000">
              <w:rPr>
                <w:rtl w:val="0"/>
              </w:rPr>
            </w:r>
          </w:p>
        </w:tc>
      </w:tr>
    </w:tbl>
    <w:p w:rsidR="00000000" w:rsidDel="00000000" w:rsidP="00000000" w:rsidRDefault="00000000" w:rsidRPr="00000000" w14:paraId="00000055">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21"/>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7f3f00" w:space="0" w:sz="6" w:val="single"/>
              <w:left w:color="7f3f00" w:space="0" w:sz="6" w:val="single"/>
              <w:bottom w:color="7f3f00" w:space="0" w:sz="6" w:val="single"/>
              <w:right w:color="7f3f00" w:space="0" w:sz="6" w:val="single"/>
            </w:tcBorders>
            <w:shd w:fill="7f3f00" w:val="clear"/>
            <w:tcMar>
              <w:top w:w="70.0" w:type="dxa"/>
              <w:left w:w="160.0" w:type="dxa"/>
              <w:bottom w:w="70.0" w:type="dxa"/>
              <w:right w:w="16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§10 FPGA Images, ERC &amp; Port List</w:t>
            </w:r>
            <w:r w:rsidDel="00000000" w:rsidR="00000000" w:rsidRPr="00000000">
              <w:rPr>
                <w:rtl w:val="0"/>
              </w:rPr>
            </w:r>
          </w:p>
        </w:tc>
      </w:tr>
    </w:tbl>
    <w:p w:rsidR="00000000" w:rsidDel="00000000" w:rsidP="00000000" w:rsidRDefault="00000000" w:rsidRPr="00000000" w14:paraId="00000057">
      <w:pPr>
        <w:spacing w:after="30" w:before="30" w:lineRule="auto"/>
        <w:jc w:val="center"/>
        <w:rPr/>
      </w:pPr>
      <w:r w:rsidDel="00000000" w:rsidR="00000000" w:rsidRPr="00000000">
        <w:rPr>
          <w:color w:val="2e75b6"/>
          <w:rtl w:val="0"/>
        </w:rPr>
        <w:t xml:space="preserve">▼</w:t>
      </w:r>
      <w:r w:rsidDel="00000000" w:rsidR="00000000" w:rsidRPr="00000000">
        <w:rPr>
          <w:rtl w:val="0"/>
        </w:rPr>
      </w:r>
    </w:p>
    <w:tbl>
      <w:tblPr>
        <w:tblStyle w:val="Table22"/>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0"/>
        <w:tblGridChange w:id="0">
          <w:tblGrid>
            <w:gridCol w:w="6800"/>
          </w:tblGrid>
        </w:tblGridChange>
      </w:tblGrid>
      <w:tr>
        <w:trPr>
          <w:cantSplit w:val="0"/>
          <w:tblHeader w:val="0"/>
        </w:trPr>
        <w:tc>
          <w:tcPr>
            <w:tcBorders>
              <w:top w:color="7b0000" w:space="0" w:sz="6" w:val="single"/>
              <w:left w:color="7b0000" w:space="0" w:sz="6" w:val="single"/>
              <w:bottom w:color="7b0000" w:space="0" w:sz="6" w:val="single"/>
              <w:right w:color="7b0000" w:space="0" w:sz="6" w:val="single"/>
            </w:tcBorders>
            <w:shd w:fill="7b0000" w:val="clear"/>
            <w:tcMar>
              <w:top w:w="70.0" w:type="dxa"/>
              <w:left w:w="160.0" w:type="dxa"/>
              <w:bottom w:w="70.0" w:type="dxa"/>
              <w:right w:w="16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§11 Limitations  ← NEW</w:t>
            </w: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0"/>
        <w:gridCol w:w="8350"/>
        <w:tblGridChange w:id="0">
          <w:tblGrid>
            <w:gridCol w:w="1010"/>
            <w:gridCol w:w="835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color w:val="ffffff"/>
                <w:sz w:val="24"/>
                <w:szCs w:val="24"/>
                <w:rtl w:val="0"/>
              </w:rPr>
              <w:t xml:space="preserve">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05C">
            <w:pPr>
              <w:rPr/>
            </w:pPr>
            <w:r w:rsidDel="00000000" w:rsidR="00000000" w:rsidRPr="00000000">
              <w:rPr>
                <w:b w:val="1"/>
                <w:bCs w:val="1"/>
                <w:color w:val="ffffff"/>
                <w:sz w:val="24"/>
                <w:szCs w:val="24"/>
                <w:rtl w:val="0"/>
              </w:rPr>
              <w:t xml:space="preserve">Project Requirements</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1.1  Objective</w:t>
      </w:r>
    </w:p>
    <w:p w:rsidR="00000000" w:rsidDel="00000000" w:rsidP="00000000" w:rsidRDefault="00000000" w:rsidRPr="00000000" w14:paraId="0000005F">
      <w:pPr>
        <w:spacing w:after="100" w:lineRule="auto"/>
        <w:rPr/>
      </w:pPr>
      <w:r w:rsidDel="00000000" w:rsidR="00000000" w:rsidRPr="00000000">
        <w:rPr>
          <w:rtl w:val="0"/>
        </w:rPr>
        <w:t xml:space="preserve">Implement a synthesisable Verilog RTL model of the NXP PCA9555, verify all functionality in ModelSim simulation, then test the pin-reduced version on the BASYS 3 FPGA board available at IIIT Nagpur.</w:t>
      </w:r>
    </w:p>
    <w:p w:rsidR="00000000" w:rsidDel="00000000" w:rsidP="00000000" w:rsidRDefault="00000000" w:rsidRPr="00000000" w14:paraId="00000060">
      <w:pPr>
        <w:pStyle w:val="Heading2"/>
        <w:rPr/>
      </w:pPr>
      <w:r w:rsidDel="00000000" w:rsidR="00000000" w:rsidRPr="00000000">
        <w:rPr>
          <w:rtl w:val="0"/>
        </w:rPr>
        <w:t xml:space="preserve">1.2  Functional Requirements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16-bit I2C slave (0–400 kHz) — all 8 registers implemented.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config=0xFF (all inputs), output=0xFF, polarity=0x00.</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START → 0x40 → cmd → data → STOP. Read: repeated-START with 0x41.</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Active-LOW INT output — asserts on input-pin change, clears on port read.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Register-pair auto-increment and polarity XOR on read.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resets FSM from any state; repeated-START preserves cmd_reg pointer.</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1.3  Simulation &amp; FPGA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 cases — all PASS. Pass/fail in TCL console. VCD dump generated.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Waveforms grouped into 7 colour-coded groups (A–G).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Pin-reduced to Port 0 only for BASYS 3. A0/A1/A2 tied GND. XDC submitted.</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1.4  Submission Checklist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8"/>
        <w:gridCol w:w="6342"/>
        <w:tblGridChange w:id="0">
          <w:tblGrid>
            <w:gridCol w:w="3018"/>
            <w:gridCol w:w="6342"/>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sz w:val="20"/>
                <w:szCs w:val="20"/>
                <w:rtl w:val="0"/>
              </w:rPr>
              <w:t xml:space="preserve">Simulation Code</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pca9555.v — Full 16-bit RTL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sz w:val="20"/>
                <w:szCs w:val="20"/>
                <w:rtl w:val="0"/>
              </w:rPr>
              <w:t xml:space="preserve">Simulation TB</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pca9555_tb.v — 8-test testbench</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sz w:val="20"/>
                <w:szCs w:val="20"/>
                <w:rtl w:val="0"/>
              </w:rPr>
              <w:t xml:space="preserve">Sim Waveform</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ModelSim waveform screenshot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sz w:val="20"/>
                <w:szCs w:val="20"/>
                <w:rtl w:val="0"/>
              </w:rPr>
              <w:t xml:space="preserve">TCL Output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ModelSim console PASS/FAIL summary</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sz w:val="20"/>
                <w:szCs w:val="20"/>
                <w:rtl w:val="0"/>
              </w:rPr>
              <w:t xml:space="preserve">FPGA Code</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0"/>
                <w:szCs w:val="20"/>
                <w:rtl w:val="0"/>
              </w:rPr>
              <w:t xml:space="preserve">pca9555_single.v — Pin-reduced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sz w:val="20"/>
                <w:szCs w:val="20"/>
                <w:rtl w:val="0"/>
              </w:rPr>
              <w:t xml:space="preserve">FPGA Image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Vivado schematic / device view</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sz w:val="20"/>
                <w:szCs w:val="20"/>
                <w:rtl w:val="0"/>
              </w:rPr>
              <w:t xml:space="preserve">ERC</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Vivado DRC results screenshot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sz w:val="20"/>
                <w:szCs w:val="20"/>
                <w:rtl w:val="0"/>
              </w:rPr>
              <w:t xml:space="preserve">Port List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Vivado I/O port list screenshot</w:t>
            </w:r>
            <w:r w:rsidDel="00000000" w:rsidR="00000000" w:rsidRPr="00000000">
              <w:rPr>
                <w:rtl w:val="0"/>
              </w:rPr>
            </w:r>
          </w:p>
        </w:tc>
      </w:tr>
    </w:tbl>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8815"/>
        <w:tblGridChange w:id="0">
          <w:tblGrid>
            <w:gridCol w:w="545"/>
            <w:gridCol w:w="881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b w:val="1"/>
                <w:bCs w:val="1"/>
                <w:color w:val="ffffff"/>
                <w:sz w:val="24"/>
                <w:szCs w:val="24"/>
                <w:rtl w:val="0"/>
              </w:rPr>
              <w:t xml:space="preserve">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07F">
            <w:pPr>
              <w:rPr/>
            </w:pPr>
            <w:r w:rsidDel="00000000" w:rsidR="00000000" w:rsidRPr="00000000">
              <w:rPr>
                <w:b w:val="1"/>
                <w:bCs w:val="1"/>
                <w:color w:val="ffffff"/>
                <w:sz w:val="24"/>
                <w:szCs w:val="24"/>
                <w:rtl w:val="0"/>
              </w:rPr>
              <w:t xml:space="preserve">Datasheet Summary — NXP PCA9555 Rev.10</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2.1  Device Address &amp; Register Map</w:t>
      </w:r>
    </w:p>
    <w:p w:rsidR="00000000" w:rsidDel="00000000" w:rsidP="00000000" w:rsidRDefault="00000000" w:rsidRPr="00000000" w14:paraId="00000082">
      <w:pPr>
        <w:spacing w:after="100" w:lineRule="auto"/>
        <w:rPr/>
      </w:pPr>
      <w:r w:rsidDel="00000000" w:rsidR="00000000" w:rsidRPr="00000000">
        <w:rPr>
          <w:rtl w:val="0"/>
        </w:rPr>
        <w:t xml:space="preserve">Fixed prefix 0100 + A2,A1,A0. With all pins GND: Write=0x40, Read=0x41.</w:t>
      </w:r>
    </w:p>
    <w:p w:rsidR="00000000" w:rsidDel="00000000" w:rsidP="00000000" w:rsidRDefault="00000000" w:rsidRPr="00000000" w14:paraId="00000083">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0"/>
        <w:gridCol w:w="6550"/>
        <w:tblGridChange w:id="0">
          <w:tblGrid>
            <w:gridCol w:w="2810"/>
            <w:gridCol w:w="6550"/>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sz w:val="20"/>
                <w:szCs w:val="20"/>
                <w:rtl w:val="0"/>
              </w:rPr>
              <w:t xml:space="preserve">Cmd</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Register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sz w:val="20"/>
                <w:szCs w:val="20"/>
                <w:rtl w:val="0"/>
              </w:rPr>
              <w:t xml:space="preserve">0x00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Input Port 0</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sz w:val="20"/>
                <w:szCs w:val="20"/>
                <w:rtl w:val="0"/>
              </w:rPr>
              <w:t xml:space="preserve">0x01</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Input Port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sz w:val="20"/>
                <w:szCs w:val="20"/>
                <w:rtl w:val="0"/>
              </w:rPr>
              <w:t xml:space="preserve">0x02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Output Port 0</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bCs w:val="1"/>
                <w:sz w:val="20"/>
                <w:szCs w:val="20"/>
                <w:rtl w:val="0"/>
              </w:rPr>
              <w:t xml:space="preserve">0x03</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Output Port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sz w:val="20"/>
                <w:szCs w:val="20"/>
                <w:rtl w:val="0"/>
              </w:rPr>
              <w:t xml:space="preserve">0x04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Polarity Inv 0</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sz w:val="20"/>
                <w:szCs w:val="20"/>
                <w:rtl w:val="0"/>
              </w:rPr>
              <w:t xml:space="preserve">0x05</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Polarity Inv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sz w:val="20"/>
                <w:szCs w:val="20"/>
                <w:rtl w:val="0"/>
              </w:rPr>
              <w:t xml:space="preserve">0x06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Configuration 0</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sz w:val="20"/>
                <w:szCs w:val="20"/>
                <w:rtl w:val="0"/>
              </w:rPr>
              <w:t xml:space="preserve">0x07</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0"/>
                <w:szCs w:val="20"/>
                <w:rtl w:val="0"/>
              </w:rPr>
              <w:t xml:space="preserve">Configuration 1</w:t>
            </w:r>
            <w:r w:rsidDel="00000000" w:rsidR="00000000" w:rsidRPr="00000000">
              <w:rPr>
                <w:rtl w:val="0"/>
              </w:rPr>
            </w:r>
          </w:p>
        </w:tc>
      </w:tr>
    </w:tbl>
    <w:p w:rsidR="00000000" w:rsidDel="00000000" w:rsidP="00000000" w:rsidRDefault="00000000" w:rsidRPr="00000000" w14:paraId="00000096">
      <w:pPr>
        <w:spacing w:after="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100.0" w:type="dxa"/>
              <w:left w:w="180.0" w:type="dxa"/>
              <w:bottom w:w="100.0" w:type="dxa"/>
              <w:right w:w="180.0" w:type="dxa"/>
            </w:tcMar>
          </w:tcPr>
          <w:p w:rsidR="00000000" w:rsidDel="00000000" w:rsidP="00000000" w:rsidRDefault="00000000" w:rsidRPr="00000000" w14:paraId="00000097">
            <w:pPr>
              <w:rPr/>
            </w:pPr>
            <w:r w:rsidDel="00000000" w:rsidR="00000000" w:rsidRPr="00000000">
              <w:rPr>
                <w:b w:val="1"/>
                <w:bCs w:val="1"/>
                <w:color w:val="2e75b6"/>
                <w:sz w:val="20"/>
                <w:szCs w:val="20"/>
                <w:rtl w:val="0"/>
              </w:rPr>
              <w:t xml:space="preserve">Config Bit Rule</w:t>
            </w:r>
            <w:r w:rsidDel="00000000" w:rsidR="00000000" w:rsidRPr="00000000">
              <w:rPr>
                <w:rtl w:val="0"/>
              </w:rPr>
            </w:r>
          </w:p>
          <w:p w:rsidR="00000000" w:rsidDel="00000000" w:rsidP="00000000" w:rsidRDefault="00000000" w:rsidRPr="00000000" w14:paraId="00000098">
            <w:pPr>
              <w:rPr/>
            </w:pPr>
            <w:r w:rsidDel="00000000" w:rsidR="00000000" w:rsidRPr="00000000">
              <w:rPr>
                <w:color w:val="333333"/>
                <w:sz w:val="20"/>
                <w:szCs w:val="20"/>
                <w:rtl w:val="0"/>
              </w:rPr>
              <w:t xml:space="preserve">bit=1 → high-impedance input  |  bit=0 → output driven by Output Register</w:t>
            </w:r>
            <w:r w:rsidDel="00000000" w:rsidR="00000000" w:rsidRPr="00000000">
              <w:rPr>
                <w:rtl w:val="0"/>
              </w:rPr>
            </w:r>
          </w:p>
        </w:tc>
      </w:tr>
    </w:tbl>
    <w:p w:rsidR="00000000" w:rsidDel="00000000" w:rsidP="00000000" w:rsidRDefault="00000000" w:rsidRPr="00000000" w14:paraId="00000099">
      <w:pPr>
        <w:pStyle w:val="Heading2"/>
        <w:rPr/>
      </w:pPr>
      <w:r w:rsidDel="00000000" w:rsidR="00000000" w:rsidRPr="00000000">
        <w:rPr>
          <w:rtl w:val="0"/>
        </w:rPr>
        <w:t xml:space="preserve">2.2  Key Specs Used in This Design</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6"/>
        <w:gridCol w:w="7774"/>
        <w:tblGridChange w:id="0">
          <w:tblGrid>
            <w:gridCol w:w="1586"/>
            <w:gridCol w:w="7774"/>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sz w:val="20"/>
                <w:szCs w:val="20"/>
                <w:rtl w:val="0"/>
              </w:rPr>
              <w:t xml:space="preserve">VDD</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2.3 V – 5.5 V</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sz w:val="20"/>
                <w:szCs w:val="20"/>
                <w:rtl w:val="0"/>
              </w:rPr>
              <w:t xml:space="preserve">fSCL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0 – 400 kHz</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sz w:val="20"/>
                <w:szCs w:val="20"/>
                <w:rtl w:val="0"/>
              </w:rPr>
              <w:t xml:space="preserve">tSU;DAT</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100 ns min (Fast mode) — met by 10 MHz system clock</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Active-LOW, open-drain, cleared by reading input port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sz w:val="20"/>
                <w:szCs w:val="20"/>
                <w:rtl w:val="0"/>
              </w:rPr>
              <w:t xml:space="preserve">POR</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Internal — registers auto-init on power-up / rst=1</w:t>
            </w:r>
            <w:r w:rsidDel="00000000" w:rsidR="00000000" w:rsidRPr="00000000">
              <w:rPr>
                <w:rtl w:val="0"/>
              </w:rPr>
            </w:r>
          </w:p>
        </w:tc>
      </w:tr>
    </w:tbl>
    <w:p w:rsidR="00000000" w:rsidDel="00000000" w:rsidP="00000000" w:rsidRDefault="00000000" w:rsidRPr="00000000" w14:paraId="000000A4">
      <w:pPr>
        <w:spacing w:after="20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
        <w:gridCol w:w="8683"/>
        <w:tblGridChange w:id="0">
          <w:tblGrid>
            <w:gridCol w:w="677"/>
            <w:gridCol w:w="8683"/>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6">
            <w:pPr>
              <w:jc w:val="center"/>
              <w:rPr/>
            </w:pPr>
            <w:r w:rsidDel="00000000" w:rsidR="00000000" w:rsidRPr="00000000">
              <w:rPr>
                <w:b w:val="1"/>
                <w:bCs w:val="1"/>
                <w:color w:val="ffffff"/>
                <w:sz w:val="24"/>
                <w:szCs w:val="24"/>
                <w:rtl w:val="0"/>
              </w:rPr>
              <w:t xml:space="preserve">3</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0A7">
            <w:pPr>
              <w:rPr/>
            </w:pPr>
            <w:r w:rsidDel="00000000" w:rsidR="00000000" w:rsidRPr="00000000">
              <w:rPr>
                <w:b w:val="1"/>
                <w:bCs w:val="1"/>
                <w:color w:val="ffffff"/>
                <w:sz w:val="24"/>
                <w:szCs w:val="24"/>
                <w:rtl w:val="0"/>
              </w:rPr>
              <w:t xml:space="preserve">RTL Architecture — Block Diagram</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rtl w:val="0"/>
        </w:rPr>
        <w:t xml:space="preserve">The diagram below shows the internal architecture of the pca9555 RTL module, colour-coded by functional block. Signal flow moves left-to-right (I2C input → synchroniser → FSM → registers → GPIO outputs).</w:t>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spacing w:after="80" w:lineRule="auto"/>
        <w:jc w:val="center"/>
        <w:rPr>
          <w:b w:val="1"/>
          <w:bCs w:val="1"/>
          <w:color w:val="1f3864"/>
          <w:sz w:val="24"/>
          <w:szCs w:val="24"/>
        </w:rPr>
      </w:pPr>
      <w:r w:rsidDel="00000000" w:rsidR="00000000" w:rsidRPr="00000000">
        <w:rPr>
          <w:b w:val="1"/>
          <w:bCs w:val="1"/>
          <w:color w:val="1f3864"/>
          <w:sz w:val="24"/>
          <w:szCs w:val="24"/>
          <w:rtl w:val="0"/>
        </w:rPr>
        <w:t xml:space="preserve">PCA9555  —  RTL Architecture Block Diagram</w:t>
      </w:r>
    </w:p>
    <w:p w:rsidR="00000000" w:rsidDel="00000000" w:rsidP="00000000" w:rsidRDefault="00000000" w:rsidRPr="00000000" w14:paraId="000000AC">
      <w:pPr>
        <w:spacing w:after="80" w:lineRule="auto"/>
        <w:jc w:val="center"/>
        <w:rPr>
          <w:color w:val="1f3864"/>
        </w:rPr>
      </w:pPr>
      <w:r w:rsidDel="00000000" w:rsidR="00000000" w:rsidRPr="00000000">
        <w:rPr>
          <w:rtl w:val="0"/>
        </w:rPr>
      </w:r>
    </w:p>
    <w:p w:rsidR="00000000" w:rsidDel="00000000" w:rsidP="00000000" w:rsidRDefault="00000000" w:rsidRPr="00000000" w14:paraId="000000AD">
      <w:pPr>
        <w:spacing w:after="80" w:lineRule="auto"/>
        <w:jc w:val="center"/>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3"/>
        <w:gridCol w:w="120"/>
        <w:gridCol w:w="1780"/>
        <w:gridCol w:w="120"/>
        <w:gridCol w:w="1694"/>
        <w:gridCol w:w="120"/>
        <w:gridCol w:w="1890"/>
        <w:gridCol w:w="120"/>
        <w:gridCol w:w="1863"/>
        <w:tblGridChange w:id="0">
          <w:tblGrid>
            <w:gridCol w:w="1653"/>
            <w:gridCol w:w="120"/>
            <w:gridCol w:w="1780"/>
            <w:gridCol w:w="120"/>
            <w:gridCol w:w="1694"/>
            <w:gridCol w:w="120"/>
            <w:gridCol w:w="1890"/>
            <w:gridCol w:w="120"/>
            <w:gridCol w:w="18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40.0" w:type="dxa"/>
              <w:left w:w="80.0" w:type="dxa"/>
              <w:bottom w:w="40.0" w:type="dxa"/>
              <w:right w:w="80.0" w:type="dxa"/>
            </w:tcMar>
          </w:tcPr>
          <w:p w:rsidR="00000000" w:rsidDel="00000000" w:rsidP="00000000" w:rsidRDefault="00000000" w:rsidRPr="00000000" w14:paraId="000000AE">
            <w:pPr>
              <w:jc w:val="center"/>
              <w:rPr>
                <w:sz w:val="28"/>
                <w:szCs w:val="28"/>
              </w:rPr>
            </w:pPr>
            <w:r w:rsidDel="00000000" w:rsidR="00000000" w:rsidRPr="00000000">
              <w:rPr>
                <w:b w:val="1"/>
                <w:bCs w:val="1"/>
                <w:color w:val="ffffff"/>
                <w:sz w:val="20"/>
                <w:szCs w:val="20"/>
                <w:rtl w:val="0"/>
              </w:rPr>
              <w:t xml:space="preserve">I/O Interface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AF">
            <w:pPr>
              <w:jc w:val="center"/>
              <w:rPr>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6064" w:val="clear"/>
            <w:tcMar>
              <w:top w:w="40.0" w:type="dxa"/>
              <w:left w:w="80.0" w:type="dxa"/>
              <w:bottom w:w="40.0" w:type="dxa"/>
              <w:right w:w="80.0" w:type="dxa"/>
            </w:tcMar>
          </w:tcPr>
          <w:p w:rsidR="00000000" w:rsidDel="00000000" w:rsidP="00000000" w:rsidRDefault="00000000" w:rsidRPr="00000000" w14:paraId="000000B0">
            <w:pPr>
              <w:jc w:val="center"/>
              <w:rPr>
                <w:sz w:val="28"/>
                <w:szCs w:val="28"/>
              </w:rPr>
            </w:pPr>
            <w:r w:rsidDel="00000000" w:rsidR="00000000" w:rsidRPr="00000000">
              <w:rPr>
                <w:b w:val="1"/>
                <w:bCs w:val="1"/>
                <w:color w:val="ffffff"/>
                <w:sz w:val="20"/>
                <w:szCs w:val="20"/>
                <w:rtl w:val="0"/>
              </w:rPr>
              <w:t xml:space="preserve">Sync / Detect</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B1">
            <w:pPr>
              <w:jc w:val="center"/>
              <w:rPr>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2e" w:val="clear"/>
            <w:tcMar>
              <w:top w:w="40.0" w:type="dxa"/>
              <w:left w:w="80.0" w:type="dxa"/>
              <w:bottom w:w="40.0" w:type="dxa"/>
              <w:right w:w="80.0" w:type="dxa"/>
            </w:tcMar>
          </w:tcPr>
          <w:p w:rsidR="00000000" w:rsidDel="00000000" w:rsidP="00000000" w:rsidRDefault="00000000" w:rsidRPr="00000000" w14:paraId="000000B2">
            <w:pPr>
              <w:jc w:val="center"/>
              <w:rPr>
                <w:sz w:val="28"/>
                <w:szCs w:val="28"/>
              </w:rPr>
            </w:pPr>
            <w:r w:rsidDel="00000000" w:rsidR="00000000" w:rsidRPr="00000000">
              <w:rPr>
                <w:b w:val="1"/>
                <w:bCs w:val="1"/>
                <w:color w:val="ffffff"/>
                <w:sz w:val="20"/>
                <w:szCs w:val="20"/>
                <w:rtl w:val="0"/>
              </w:rPr>
              <w:t xml:space="preserve">FSM Control</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B3">
            <w:pPr>
              <w:jc w:val="center"/>
              <w:rPr>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f3f00" w:val="clear"/>
            <w:tcMar>
              <w:top w:w="40.0" w:type="dxa"/>
              <w:left w:w="80.0" w:type="dxa"/>
              <w:bottom w:w="40.0" w:type="dxa"/>
              <w:right w:w="80.0" w:type="dxa"/>
            </w:tcMar>
          </w:tcPr>
          <w:p w:rsidR="00000000" w:rsidDel="00000000" w:rsidP="00000000" w:rsidRDefault="00000000" w:rsidRPr="00000000" w14:paraId="000000B4">
            <w:pPr>
              <w:jc w:val="center"/>
              <w:rPr>
                <w:sz w:val="28"/>
                <w:szCs w:val="28"/>
              </w:rPr>
            </w:pPr>
            <w:r w:rsidDel="00000000" w:rsidR="00000000" w:rsidRPr="00000000">
              <w:rPr>
                <w:b w:val="1"/>
                <w:bCs w:val="1"/>
                <w:color w:val="ffffff"/>
                <w:sz w:val="20"/>
                <w:szCs w:val="20"/>
                <w:rtl w:val="0"/>
              </w:rPr>
              <w:t xml:space="preserve">Register Bank</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B5">
            <w:pPr>
              <w:jc w:val="center"/>
              <w:rPr>
                <w:sz w:val="28"/>
                <w:szCs w:val="2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b1d8e" w:val="clear"/>
            <w:tcMar>
              <w:top w:w="40.0" w:type="dxa"/>
              <w:left w:w="80.0" w:type="dxa"/>
              <w:bottom w:w="40.0" w:type="dxa"/>
              <w:right w:w="80.0" w:type="dxa"/>
            </w:tcMar>
          </w:tcPr>
          <w:p w:rsidR="00000000" w:rsidDel="00000000" w:rsidP="00000000" w:rsidRDefault="00000000" w:rsidRPr="00000000" w14:paraId="000000B6">
            <w:pPr>
              <w:jc w:val="center"/>
              <w:rPr>
                <w:sz w:val="28"/>
                <w:szCs w:val="28"/>
              </w:rPr>
            </w:pPr>
            <w:r w:rsidDel="00000000" w:rsidR="00000000" w:rsidRPr="00000000">
              <w:rPr>
                <w:b w:val="1"/>
                <w:bCs w:val="1"/>
                <w:color w:val="ffffff"/>
                <w:sz w:val="20"/>
                <w:szCs w:val="20"/>
                <w:rtl w:val="0"/>
              </w:rPr>
              <w:t xml:space="preserve">GPIO / Output</w:t>
            </w:r>
            <w:r w:rsidDel="00000000" w:rsidR="00000000" w:rsidRPr="00000000">
              <w:rPr>
                <w:rtl w:val="0"/>
              </w:rPr>
            </w:r>
          </w:p>
        </w:tc>
      </w:tr>
    </w:tbl>
    <w:p w:rsidR="00000000" w:rsidDel="00000000" w:rsidP="00000000" w:rsidRDefault="00000000" w:rsidRPr="00000000" w14:paraId="000000B7">
      <w:pPr>
        <w:spacing w:after="120" w:lineRule="auto"/>
        <w:rPr>
          <w:sz w:val="28"/>
          <w:szCs w:val="28"/>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540"/>
        <w:gridCol w:w="575"/>
        <w:gridCol w:w="602"/>
        <w:gridCol w:w="1953"/>
        <w:gridCol w:w="540"/>
        <w:gridCol w:w="1559"/>
        <w:gridCol w:w="540"/>
        <w:gridCol w:w="1350"/>
        <w:tblGridChange w:id="0">
          <w:tblGrid>
            <w:gridCol w:w="1701"/>
            <w:gridCol w:w="540"/>
            <w:gridCol w:w="575"/>
            <w:gridCol w:w="602"/>
            <w:gridCol w:w="1953"/>
            <w:gridCol w:w="540"/>
            <w:gridCol w:w="1559"/>
            <w:gridCol w:w="540"/>
            <w:gridCol w:w="135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607080" w:val="clear"/>
            <w:tcMar>
              <w:top w:w="80.0" w:type="dxa"/>
              <w:left w:w="80.0" w:type="dxa"/>
              <w:bottom w:w="80.0" w:type="dxa"/>
              <w:right w:w="80.0" w:type="dxa"/>
            </w:tcMar>
            <w:vAlign w:val="center"/>
          </w:tcPr>
          <w:p w:rsidR="00000000" w:rsidDel="00000000" w:rsidP="00000000" w:rsidRDefault="00000000" w:rsidRPr="00000000" w14:paraId="000000B8">
            <w:pPr>
              <w:jc w:val="center"/>
              <w:rPr>
                <w:sz w:val="28"/>
                <w:szCs w:val="28"/>
              </w:rPr>
            </w:pPr>
            <w:r w:rsidDel="00000000" w:rsidR="00000000" w:rsidRPr="00000000">
              <w:rPr>
                <w:b w:val="1"/>
                <w:bCs w:val="1"/>
                <w:color w:val="ffffff"/>
                <w:rtl w:val="0"/>
              </w:rPr>
              <w:t xml:space="preserve">I2C Master</w:t>
            </w:r>
            <w:r w:rsidDel="00000000" w:rsidR="00000000" w:rsidRPr="00000000">
              <w:rPr>
                <w:rtl w:val="0"/>
              </w:rPr>
            </w:r>
          </w:p>
          <w:p w:rsidR="00000000" w:rsidDel="00000000" w:rsidP="00000000" w:rsidRDefault="00000000" w:rsidRPr="00000000" w14:paraId="000000B9">
            <w:pPr>
              <w:jc w:val="center"/>
              <w:rPr>
                <w:sz w:val="28"/>
                <w:szCs w:val="28"/>
              </w:rPr>
            </w:pPr>
            <w:r w:rsidDel="00000000" w:rsidR="00000000" w:rsidRPr="00000000">
              <w:rPr>
                <w:i w:val="1"/>
                <w:iCs w:val="1"/>
                <w:color w:val="e8e8e8"/>
                <w:sz w:val="18"/>
                <w:szCs w:val="18"/>
                <w:rtl w:val="0"/>
              </w:rPr>
              <w:t xml:space="preserve">External Bus</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BA">
            <w:pPr>
              <w:jc w:val="center"/>
              <w:rPr>
                <w:sz w:val="28"/>
                <w:szCs w:val="28"/>
              </w:rPr>
            </w:pPr>
            <w:r w:rsidDel="00000000" w:rsidR="00000000" w:rsidRPr="00000000">
              <w:rPr>
                <w:b w:val="1"/>
                <w:bCs w:val="1"/>
                <w:color w:val="2e75b6"/>
                <w:rtl w:val="0"/>
              </w:rPr>
              <w:t xml:space="preserve">SCL ──►</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BB">
            <w:pPr>
              <w:jc w:val="center"/>
              <w:rPr>
                <w:sz w:val="28"/>
                <w:szCs w:val="28"/>
              </w:rPr>
            </w:pPr>
            <w:r w:rsidDel="00000000" w:rsidR="00000000" w:rsidRPr="00000000">
              <w:rPr>
                <w:rFonts w:ascii="Courier New" w:cs="Courier New" w:eastAsia="Courier New" w:hAnsi="Courier New"/>
                <w:b w:val="1"/>
                <w:bCs w:val="1"/>
                <w:color w:val="006064"/>
                <w:sz w:val="20"/>
                <w:szCs w:val="20"/>
                <w:rtl w:val="0"/>
              </w:rPr>
              <w:t xml:space="preserve">SCL</w:t>
            </w:r>
            <w:r w:rsidDel="00000000" w:rsidR="00000000" w:rsidRPr="00000000">
              <w:rPr>
                <w:rtl w:val="0"/>
              </w:rPr>
            </w:r>
          </w:p>
          <w:p w:rsidR="00000000" w:rsidDel="00000000" w:rsidP="00000000" w:rsidRDefault="00000000" w:rsidRPr="00000000" w14:paraId="000000BC">
            <w:pPr>
              <w:jc w:val="center"/>
              <w:rPr>
                <w:sz w:val="28"/>
                <w:szCs w:val="28"/>
              </w:rPr>
            </w:pPr>
            <w:r w:rsidDel="00000000" w:rsidR="00000000" w:rsidRPr="00000000">
              <w:rPr>
                <w:rFonts w:ascii="Courier New" w:cs="Courier New" w:eastAsia="Courier New" w:hAnsi="Courier New"/>
                <w:b w:val="1"/>
                <w:bCs w:val="1"/>
                <w:color w:val="006064"/>
                <w:sz w:val="20"/>
                <w:szCs w:val="20"/>
                <w:rtl w:val="0"/>
              </w:rPr>
              <w:t xml:space="preserve">SDA</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BD">
            <w:pPr>
              <w:jc w:val="center"/>
              <w:rPr>
                <w:sz w:val="28"/>
                <w:szCs w:val="28"/>
              </w:rPr>
            </w:pPr>
            <w:r w:rsidDel="00000000" w:rsidR="00000000" w:rsidRPr="00000000">
              <w:rPr>
                <w:b w:val="1"/>
                <w:bCs w:val="1"/>
                <w:color w:val="b8860b"/>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6064" w:val="clear"/>
            <w:tcMar>
              <w:top w:w="80.0" w:type="dxa"/>
              <w:left w:w="80.0" w:type="dxa"/>
              <w:bottom w:w="80.0" w:type="dxa"/>
              <w:right w:w="80.0" w:type="dxa"/>
            </w:tcMar>
            <w:vAlign w:val="center"/>
          </w:tcPr>
          <w:p w:rsidR="00000000" w:rsidDel="00000000" w:rsidP="00000000" w:rsidRDefault="00000000" w:rsidRPr="00000000" w14:paraId="000000BE">
            <w:pPr>
              <w:jc w:val="center"/>
              <w:rPr>
                <w:sz w:val="28"/>
                <w:szCs w:val="28"/>
              </w:rPr>
            </w:pPr>
            <w:r w:rsidDel="00000000" w:rsidR="00000000" w:rsidRPr="00000000">
              <w:rPr>
                <w:b w:val="1"/>
                <w:bCs w:val="1"/>
                <w:color w:val="ffffff"/>
                <w:rtl w:val="0"/>
              </w:rPr>
              <w:t xml:space="preserve">2-Stage Synchroniser</w:t>
            </w:r>
            <w:r w:rsidDel="00000000" w:rsidR="00000000" w:rsidRPr="00000000">
              <w:rPr>
                <w:rtl w:val="0"/>
              </w:rPr>
            </w:r>
          </w:p>
          <w:p w:rsidR="00000000" w:rsidDel="00000000" w:rsidP="00000000" w:rsidRDefault="00000000" w:rsidRPr="00000000" w14:paraId="000000BF">
            <w:pPr>
              <w:jc w:val="center"/>
              <w:rPr>
                <w:sz w:val="28"/>
                <w:szCs w:val="28"/>
              </w:rPr>
            </w:pPr>
            <w:r w:rsidDel="00000000" w:rsidR="00000000" w:rsidRPr="00000000">
              <w:rPr>
                <w:i w:val="1"/>
                <w:iCs w:val="1"/>
                <w:color w:val="e8e8e8"/>
                <w:sz w:val="18"/>
                <w:szCs w:val="18"/>
                <w:rtl w:val="0"/>
              </w:rPr>
              <w:t xml:space="preserve">scl_d→scl_dd  sda_d→sda_dd</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C0">
            <w:pPr>
              <w:jc w:val="center"/>
              <w:rPr>
                <w:sz w:val="28"/>
                <w:szCs w:val="28"/>
              </w:rPr>
            </w:pPr>
            <w:r w:rsidDel="00000000" w:rsidR="00000000" w:rsidRPr="00000000">
              <w:rPr>
                <w:b w:val="1"/>
                <w:bCs w:val="1"/>
                <w:color w:val="006064"/>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6064" w:val="clear"/>
            <w:tcMar>
              <w:top w:w="80.0" w:type="dxa"/>
              <w:left w:w="80.0" w:type="dxa"/>
              <w:bottom w:w="80.0" w:type="dxa"/>
              <w:right w:w="80.0" w:type="dxa"/>
            </w:tcMar>
            <w:vAlign w:val="center"/>
          </w:tcPr>
          <w:p w:rsidR="00000000" w:rsidDel="00000000" w:rsidP="00000000" w:rsidRDefault="00000000" w:rsidRPr="00000000" w14:paraId="000000C1">
            <w:pPr>
              <w:jc w:val="center"/>
              <w:rPr>
                <w:sz w:val="28"/>
                <w:szCs w:val="28"/>
              </w:rPr>
            </w:pPr>
            <w:r w:rsidDel="00000000" w:rsidR="00000000" w:rsidRPr="00000000">
              <w:rPr>
                <w:b w:val="1"/>
                <w:bCs w:val="1"/>
                <w:color w:val="ffffff"/>
                <w:rtl w:val="0"/>
              </w:rPr>
              <w:t xml:space="preserve">START/STOP Detector</w:t>
            </w:r>
            <w:r w:rsidDel="00000000" w:rsidR="00000000" w:rsidRPr="00000000">
              <w:rPr>
                <w:rtl w:val="0"/>
              </w:rPr>
            </w:r>
          </w:p>
          <w:p w:rsidR="00000000" w:rsidDel="00000000" w:rsidP="00000000" w:rsidRDefault="00000000" w:rsidRPr="00000000" w14:paraId="000000C2">
            <w:pPr>
              <w:jc w:val="center"/>
              <w:rPr>
                <w:sz w:val="28"/>
                <w:szCs w:val="28"/>
              </w:rPr>
            </w:pPr>
            <w:r w:rsidDel="00000000" w:rsidR="00000000" w:rsidRPr="00000000">
              <w:rPr>
                <w:i w:val="1"/>
                <w:iCs w:val="1"/>
                <w:color w:val="e8e8e8"/>
                <w:sz w:val="18"/>
                <w:szCs w:val="18"/>
                <w:rtl w:val="0"/>
              </w:rPr>
              <w:t xml:space="preserve">start_det  stop_det  scl_high</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C3">
            <w:pPr>
              <w:jc w:val="center"/>
              <w:rPr>
                <w:sz w:val="28"/>
                <w:szCs w:val="28"/>
              </w:rPr>
            </w:pPr>
            <w:r w:rsidDel="00000000" w:rsidR="00000000" w:rsidRPr="00000000">
              <w:rPr>
                <w:b w:val="1"/>
                <w:bCs w:val="1"/>
                <w:color w:val="1e6b2e"/>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6b2e" w:val="clear"/>
            <w:tcMar>
              <w:top w:w="80.0" w:type="dxa"/>
              <w:left w:w="80.0" w:type="dxa"/>
              <w:bottom w:w="80.0" w:type="dxa"/>
              <w:right w:w="80.0" w:type="dxa"/>
            </w:tcMar>
            <w:vAlign w:val="center"/>
          </w:tcPr>
          <w:p w:rsidR="00000000" w:rsidDel="00000000" w:rsidP="00000000" w:rsidRDefault="00000000" w:rsidRPr="00000000" w14:paraId="000000C4">
            <w:pPr>
              <w:jc w:val="center"/>
              <w:rPr>
                <w:sz w:val="28"/>
                <w:szCs w:val="28"/>
              </w:rPr>
            </w:pPr>
            <w:r w:rsidDel="00000000" w:rsidR="00000000" w:rsidRPr="00000000">
              <w:rPr>
                <w:b w:val="1"/>
                <w:bCs w:val="1"/>
                <w:color w:val="ffffff"/>
                <w:rtl w:val="0"/>
              </w:rPr>
              <w:t xml:space="preserve">10-State FSM</w:t>
            </w:r>
            <w:r w:rsidDel="00000000" w:rsidR="00000000" w:rsidRPr="00000000">
              <w:rPr>
                <w:rtl w:val="0"/>
              </w:rPr>
            </w:r>
          </w:p>
          <w:p w:rsidR="00000000" w:rsidDel="00000000" w:rsidP="00000000" w:rsidRDefault="00000000" w:rsidRPr="00000000" w14:paraId="000000C5">
            <w:pPr>
              <w:jc w:val="center"/>
              <w:rPr>
                <w:sz w:val="28"/>
                <w:szCs w:val="28"/>
              </w:rPr>
            </w:pPr>
            <w:r w:rsidDel="00000000" w:rsidR="00000000" w:rsidRPr="00000000">
              <w:rPr>
                <w:i w:val="1"/>
                <w:iCs w:val="1"/>
                <w:color w:val="e8e8e8"/>
                <w:sz w:val="18"/>
                <w:szCs w:val="18"/>
                <w:rtl w:val="0"/>
              </w:rPr>
              <w:t xml:space="preserve">I2C Slave Controller</w:t>
            </w:r>
            <w:r w:rsidDel="00000000" w:rsidR="00000000" w:rsidRPr="00000000">
              <w:rPr>
                <w:rtl w:val="0"/>
              </w:rPr>
            </w:r>
          </w:p>
        </w:tc>
      </w:tr>
    </w:tbl>
    <w:p w:rsidR="00000000" w:rsidDel="00000000" w:rsidP="00000000" w:rsidRDefault="00000000" w:rsidRPr="00000000" w14:paraId="000000C6">
      <w:pPr>
        <w:spacing w:after="40" w:lineRule="auto"/>
        <w:rPr>
          <w:sz w:val="28"/>
          <w:szCs w:val="28"/>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60"/>
        <w:gridCol w:w="400"/>
        <w:gridCol w:w="1400"/>
        <w:tblGridChange w:id="0">
          <w:tblGrid>
            <w:gridCol w:w="7560"/>
            <w:gridCol w:w="400"/>
            <w:gridCol w:w="1400"/>
          </w:tblGrid>
        </w:tblGridChange>
      </w:tblGrid>
      <w:tr>
        <w:trPr>
          <w:cantSplit w:val="0"/>
          <w:tblHeader w:val="0"/>
        </w:trPr>
        <w:tc>
          <w:tcPr>
            <w:shd w:fill="ffffff" w:val="clear"/>
            <w:tcMar>
              <w:top w:w="0.0" w:type="dxa"/>
              <w:left w:w="0.0" w:type="dxa"/>
              <w:bottom w:w="0.0" w:type="dxa"/>
              <w:right w:w="0.0" w:type="dxa"/>
            </w:tcMar>
          </w:tcPr>
          <w:p w:rsidR="00000000" w:rsidDel="00000000" w:rsidP="00000000" w:rsidRDefault="00000000" w:rsidRPr="00000000" w14:paraId="000000C7">
            <w:pP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C8">
            <w:pPr>
              <w:jc w:val="center"/>
              <w:rPr>
                <w:sz w:val="28"/>
                <w:szCs w:val="28"/>
              </w:rPr>
            </w:pPr>
            <w:r w:rsidDel="00000000" w:rsidR="00000000" w:rsidRPr="00000000">
              <w:rPr>
                <w:b w:val="1"/>
                <w:bCs w:val="1"/>
                <w:color w:val="1e6b2e"/>
                <w:rtl w:val="0"/>
              </w:rPr>
              <w:t xml:space="preserve">▼</w:t>
            </w: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0C9">
            <w:pPr>
              <w:rPr>
                <w:sz w:val="28"/>
                <w:szCs w:val="28"/>
              </w:rPr>
            </w:pPr>
            <w:r w:rsidDel="00000000" w:rsidR="00000000" w:rsidRPr="00000000">
              <w:rPr>
                <w:rtl w:val="0"/>
              </w:rPr>
            </w:r>
          </w:p>
        </w:tc>
      </w:tr>
    </w:tbl>
    <w:p w:rsidR="00000000" w:rsidDel="00000000" w:rsidP="00000000" w:rsidRDefault="00000000" w:rsidRPr="00000000" w14:paraId="000000CA">
      <w:pPr>
        <w:spacing w:after="20" w:lineRule="auto"/>
        <w:rPr>
          <w:sz w:val="28"/>
          <w:szCs w:val="28"/>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6"/>
        <w:gridCol w:w="761"/>
        <w:gridCol w:w="3635"/>
        <w:gridCol w:w="543"/>
        <w:gridCol w:w="1211"/>
        <w:gridCol w:w="540"/>
        <w:gridCol w:w="1004"/>
        <w:tblGridChange w:id="0">
          <w:tblGrid>
            <w:gridCol w:w="1666"/>
            <w:gridCol w:w="761"/>
            <w:gridCol w:w="3635"/>
            <w:gridCol w:w="543"/>
            <w:gridCol w:w="1211"/>
            <w:gridCol w:w="540"/>
            <w:gridCol w:w="100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e6b2e" w:val="clear"/>
            <w:tcMar>
              <w:top w:w="80.0" w:type="dxa"/>
              <w:left w:w="80.0" w:type="dxa"/>
              <w:bottom w:w="80.0" w:type="dxa"/>
              <w:right w:w="80.0" w:type="dxa"/>
            </w:tcMar>
            <w:vAlign w:val="center"/>
          </w:tcPr>
          <w:p w:rsidR="00000000" w:rsidDel="00000000" w:rsidP="00000000" w:rsidRDefault="00000000" w:rsidRPr="00000000" w14:paraId="000000CB">
            <w:pPr>
              <w:jc w:val="center"/>
              <w:rPr>
                <w:sz w:val="28"/>
                <w:szCs w:val="28"/>
              </w:rPr>
            </w:pPr>
            <w:r w:rsidDel="00000000" w:rsidR="00000000" w:rsidRPr="00000000">
              <w:rPr>
                <w:b w:val="1"/>
                <w:bCs w:val="1"/>
                <w:color w:val="ffffff"/>
                <w:rtl w:val="0"/>
              </w:rPr>
              <w:t xml:space="preserve">Shift Register</w:t>
            </w:r>
            <w:r w:rsidDel="00000000" w:rsidR="00000000" w:rsidRPr="00000000">
              <w:rPr>
                <w:rtl w:val="0"/>
              </w:rPr>
            </w:r>
          </w:p>
          <w:p w:rsidR="00000000" w:rsidDel="00000000" w:rsidP="00000000" w:rsidRDefault="00000000" w:rsidRPr="00000000" w14:paraId="000000CC">
            <w:pPr>
              <w:jc w:val="center"/>
              <w:rPr>
                <w:sz w:val="28"/>
                <w:szCs w:val="28"/>
              </w:rPr>
            </w:pPr>
            <w:r w:rsidDel="00000000" w:rsidR="00000000" w:rsidRPr="00000000">
              <w:rPr>
                <w:i w:val="1"/>
                <w:iCs w:val="1"/>
                <w:color w:val="e8e8e8"/>
                <w:sz w:val="18"/>
                <w:szCs w:val="18"/>
                <w:rtl w:val="0"/>
              </w:rPr>
              <w:t xml:space="preserve">shift_reg[7:0]  bit_count</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CD">
            <w:pPr>
              <w:jc w:val="center"/>
              <w:rPr>
                <w:sz w:val="28"/>
                <w:szCs w:val="28"/>
              </w:rPr>
            </w:pPr>
            <w:r w:rsidDel="00000000" w:rsidR="00000000" w:rsidRPr="00000000">
              <w:rPr>
                <w:b w:val="1"/>
                <w:bCs w:val="1"/>
                <w:color w:val="1e6b2e"/>
                <w:rtl w:val="0"/>
              </w:rPr>
              <w:t xml:space="preserve">◄──►</w:t>
            </w:r>
            <w:r w:rsidDel="00000000" w:rsidR="00000000" w:rsidRPr="00000000">
              <w:rPr>
                <w:rtl w:val="0"/>
              </w:rPr>
            </w:r>
          </w:p>
        </w:tc>
        <w:tc>
          <w:tcPr>
            <w:tcBorders>
              <w:top w:color="7f3f00" w:space="0" w:sz="6" w:val="single"/>
              <w:left w:color="7f3f00" w:space="0" w:sz="6" w:val="single"/>
              <w:bottom w:color="7f3f00" w:space="0" w:sz="6" w:val="single"/>
              <w:right w:color="7f3f00" w:space="0" w:sz="6" w:val="single"/>
            </w:tcBorders>
            <w:shd w:fill="fff8f0" w:val="clear"/>
            <w:tcMar>
              <w:top w:w="60.0" w:type="dxa"/>
              <w:left w:w="100.0" w:type="dxa"/>
              <w:bottom w:w="60.0" w:type="dxa"/>
              <w:right w:w="100.0" w:type="dxa"/>
            </w:tcMar>
            <w:vAlign w:val="center"/>
          </w:tcPr>
          <w:p w:rsidR="00000000" w:rsidDel="00000000" w:rsidP="00000000" w:rsidRDefault="00000000" w:rsidRPr="00000000" w14:paraId="000000CE">
            <w:pPr>
              <w:spacing w:after="40" w:lineRule="auto"/>
              <w:jc w:val="center"/>
              <w:rPr>
                <w:sz w:val="28"/>
                <w:szCs w:val="28"/>
              </w:rPr>
            </w:pPr>
            <w:r w:rsidDel="00000000" w:rsidR="00000000" w:rsidRPr="00000000">
              <w:rPr>
                <w:b w:val="1"/>
                <w:bCs w:val="1"/>
                <w:color w:val="7f3f00"/>
                <w:rtl w:val="0"/>
              </w:rPr>
              <w:t xml:space="preserve">REGISTER BANK</w:t>
            </w:r>
            <w:r w:rsidDel="00000000" w:rsidR="00000000" w:rsidRPr="00000000">
              <w:rPr>
                <w:rtl w:val="0"/>
              </w:rPr>
            </w:r>
          </w:p>
          <w:p w:rsidR="00000000" w:rsidDel="00000000" w:rsidP="00000000" w:rsidRDefault="00000000" w:rsidRPr="00000000" w14:paraId="000000CF">
            <w:pPr>
              <w:spacing w:after="20" w:lineRule="auto"/>
              <w:jc w:val="center"/>
              <w:rPr>
                <w:sz w:val="28"/>
                <w:szCs w:val="28"/>
              </w:rPr>
            </w:pPr>
            <w:r w:rsidDel="00000000" w:rsidR="00000000" w:rsidRPr="00000000">
              <w:rPr>
                <w:rFonts w:ascii="Courier New" w:cs="Courier New" w:eastAsia="Courier New" w:hAnsi="Courier New"/>
                <w:color w:val="555500"/>
                <w:sz w:val="18"/>
                <w:szCs w:val="18"/>
                <w:rtl w:val="0"/>
              </w:rPr>
              <w:t xml:space="preserve">config_reg0/1  (default=0xFF)    output_reg0/1  (default=0xFF)</w:t>
            </w:r>
            <w:r w:rsidDel="00000000" w:rsidR="00000000" w:rsidRPr="00000000">
              <w:rPr>
                <w:rtl w:val="0"/>
              </w:rPr>
            </w:r>
          </w:p>
          <w:p w:rsidR="00000000" w:rsidDel="00000000" w:rsidP="00000000" w:rsidRDefault="00000000" w:rsidRPr="00000000" w14:paraId="000000D0">
            <w:pPr>
              <w:jc w:val="center"/>
              <w:rPr>
                <w:sz w:val="28"/>
                <w:szCs w:val="28"/>
              </w:rPr>
            </w:pPr>
            <w:r w:rsidDel="00000000" w:rsidR="00000000" w:rsidRPr="00000000">
              <w:rPr>
                <w:rFonts w:ascii="Courier New" w:cs="Courier New" w:eastAsia="Courier New" w:hAnsi="Courier New"/>
                <w:color w:val="555500"/>
                <w:sz w:val="18"/>
                <w:szCs w:val="18"/>
                <w:rtl w:val="0"/>
              </w:rPr>
              <w:t xml:space="preserve">polarity_reg0/1  (default=0x00)    input_latch0/1  (latch on read)</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1">
            <w:pPr>
              <w:jc w:val="center"/>
              <w:rPr>
                <w:sz w:val="28"/>
                <w:szCs w:val="28"/>
              </w:rPr>
            </w:pPr>
            <w:r w:rsidDel="00000000" w:rsidR="00000000" w:rsidRPr="00000000">
              <w:rPr>
                <w:b w:val="1"/>
                <w:bCs w:val="1"/>
                <w:color w:val="7f3f00"/>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f3f00" w:val="clear"/>
            <w:tcMar>
              <w:top w:w="80.0" w:type="dxa"/>
              <w:left w:w="80.0" w:type="dxa"/>
              <w:bottom w:w="80.0" w:type="dxa"/>
              <w:right w:w="80.0" w:type="dxa"/>
            </w:tcMar>
            <w:vAlign w:val="center"/>
          </w:tcPr>
          <w:p w:rsidR="00000000" w:rsidDel="00000000" w:rsidP="00000000" w:rsidRDefault="00000000" w:rsidRPr="00000000" w14:paraId="000000D2">
            <w:pPr>
              <w:jc w:val="center"/>
              <w:rPr>
                <w:sz w:val="28"/>
                <w:szCs w:val="28"/>
              </w:rPr>
            </w:pPr>
            <w:r w:rsidDel="00000000" w:rsidR="00000000" w:rsidRPr="00000000">
              <w:rPr>
                <w:b w:val="1"/>
                <w:bCs w:val="1"/>
                <w:color w:val="ffffff"/>
                <w:rtl w:val="0"/>
              </w:rPr>
              <w:t xml:space="preserve">TX Mux</w:t>
            </w:r>
            <w:r w:rsidDel="00000000" w:rsidR="00000000" w:rsidRPr="00000000">
              <w:rPr>
                <w:rtl w:val="0"/>
              </w:rPr>
            </w:r>
          </w:p>
          <w:p w:rsidR="00000000" w:rsidDel="00000000" w:rsidP="00000000" w:rsidRDefault="00000000" w:rsidRPr="00000000" w14:paraId="000000D3">
            <w:pPr>
              <w:jc w:val="center"/>
              <w:rPr>
                <w:sz w:val="28"/>
                <w:szCs w:val="28"/>
              </w:rPr>
            </w:pPr>
            <w:r w:rsidDel="00000000" w:rsidR="00000000" w:rsidRPr="00000000">
              <w:rPr>
                <w:i w:val="1"/>
                <w:iCs w:val="1"/>
                <w:color w:val="e8e8e8"/>
                <w:sz w:val="18"/>
                <w:szCs w:val="18"/>
                <w:rtl w:val="0"/>
              </w:rPr>
              <w:t xml:space="preserve">cmd_reg[2:0] selects register for read</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4">
            <w:pPr>
              <w:jc w:val="center"/>
              <w:rPr>
                <w:sz w:val="28"/>
                <w:szCs w:val="28"/>
              </w:rPr>
            </w:pPr>
            <w:r w:rsidDel="00000000" w:rsidR="00000000" w:rsidRPr="00000000">
              <w:rPr>
                <w:b w:val="1"/>
                <w:bCs w:val="1"/>
                <w:color w:val="2e75b6"/>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75b6" w:val="clear"/>
            <w:tcMar>
              <w:top w:w="80.0" w:type="dxa"/>
              <w:left w:w="80.0" w:type="dxa"/>
              <w:bottom w:w="80.0" w:type="dxa"/>
              <w:right w:w="80.0" w:type="dxa"/>
            </w:tcMar>
            <w:vAlign w:val="center"/>
          </w:tcPr>
          <w:p w:rsidR="00000000" w:rsidDel="00000000" w:rsidP="00000000" w:rsidRDefault="00000000" w:rsidRPr="00000000" w14:paraId="000000D5">
            <w:pPr>
              <w:jc w:val="center"/>
              <w:rPr>
                <w:sz w:val="28"/>
                <w:szCs w:val="28"/>
              </w:rPr>
            </w:pPr>
            <w:r w:rsidDel="00000000" w:rsidR="00000000" w:rsidRPr="00000000">
              <w:rPr>
                <w:b w:val="1"/>
                <w:bCs w:val="1"/>
                <w:color w:val="ffffff"/>
                <w:rtl w:val="0"/>
              </w:rPr>
              <w:t xml:space="preserve">SDA_oe</w:t>
            </w:r>
            <w:r w:rsidDel="00000000" w:rsidR="00000000" w:rsidRPr="00000000">
              <w:rPr>
                <w:rtl w:val="0"/>
              </w:rPr>
            </w:r>
          </w:p>
          <w:p w:rsidR="00000000" w:rsidDel="00000000" w:rsidP="00000000" w:rsidRDefault="00000000" w:rsidRPr="00000000" w14:paraId="000000D6">
            <w:pPr>
              <w:jc w:val="center"/>
              <w:rPr>
                <w:sz w:val="28"/>
                <w:szCs w:val="28"/>
              </w:rPr>
            </w:pPr>
            <w:r w:rsidDel="00000000" w:rsidR="00000000" w:rsidRPr="00000000">
              <w:rPr>
                <w:i w:val="1"/>
                <w:iCs w:val="1"/>
                <w:color w:val="e8e8e8"/>
                <w:sz w:val="18"/>
                <w:szCs w:val="18"/>
                <w:rtl w:val="0"/>
              </w:rPr>
              <w:t xml:space="preserve">Open-drain drive: LOW=1, release=0</w:t>
            </w:r>
            <w:r w:rsidDel="00000000" w:rsidR="00000000" w:rsidRPr="00000000">
              <w:rPr>
                <w:rtl w:val="0"/>
              </w:rPr>
            </w:r>
          </w:p>
        </w:tc>
      </w:tr>
    </w:tbl>
    <w:p w:rsidR="00000000" w:rsidDel="00000000" w:rsidP="00000000" w:rsidRDefault="00000000" w:rsidRPr="00000000" w14:paraId="000000D7">
      <w:pPr>
        <w:spacing w:after="40" w:lineRule="auto"/>
        <w:rPr>
          <w:sz w:val="28"/>
          <w:szCs w:val="28"/>
        </w:rPr>
      </w:pPr>
      <w:r w:rsidDel="00000000" w:rsidR="00000000" w:rsidRPr="00000000">
        <w:rPr>
          <w:rtl w:val="0"/>
        </w:rPr>
      </w:r>
    </w:p>
    <w:tbl>
      <w:tblPr>
        <w:tblStyle w:val="Table3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3"/>
        <w:gridCol w:w="328"/>
        <w:gridCol w:w="875"/>
        <w:gridCol w:w="328"/>
        <w:gridCol w:w="875"/>
        <w:gridCol w:w="328"/>
        <w:gridCol w:w="875"/>
        <w:gridCol w:w="328"/>
        <w:gridCol w:w="875"/>
        <w:gridCol w:w="328"/>
        <w:gridCol w:w="1093"/>
        <w:gridCol w:w="328"/>
        <w:gridCol w:w="1706"/>
        <w:tblGridChange w:id="0">
          <w:tblGrid>
            <w:gridCol w:w="1093"/>
            <w:gridCol w:w="328"/>
            <w:gridCol w:w="875"/>
            <w:gridCol w:w="328"/>
            <w:gridCol w:w="875"/>
            <w:gridCol w:w="328"/>
            <w:gridCol w:w="875"/>
            <w:gridCol w:w="328"/>
            <w:gridCol w:w="875"/>
            <w:gridCol w:w="328"/>
            <w:gridCol w:w="1093"/>
            <w:gridCol w:w="328"/>
            <w:gridCol w:w="1706"/>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D8">
            <w:pPr>
              <w:jc w:val="cente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9">
            <w:pPr>
              <w:jc w:val="cente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A">
            <w:pPr>
              <w:jc w:val="center"/>
              <w:rPr>
                <w:sz w:val="28"/>
                <w:szCs w:val="28"/>
              </w:rPr>
            </w:pPr>
            <w:r w:rsidDel="00000000" w:rsidR="00000000" w:rsidRPr="00000000">
              <w:rPr>
                <w:b w:val="1"/>
                <w:bCs w:val="1"/>
                <w:color w:val="4b1d8e"/>
                <w:rtl w:val="0"/>
              </w:rPr>
              <w:t xml:space="preserv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B">
            <w:pPr>
              <w:jc w:val="cente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C">
            <w:pPr>
              <w:jc w:val="center"/>
              <w:rPr>
                <w:sz w:val="28"/>
                <w:szCs w:val="28"/>
              </w:rPr>
            </w:pPr>
            <w:r w:rsidDel="00000000" w:rsidR="00000000" w:rsidRPr="00000000">
              <w:rPr>
                <w:b w:val="1"/>
                <w:bCs w:val="1"/>
                <w:color w:val="4b1d8e"/>
                <w:rtl w:val="0"/>
              </w:rPr>
              <w:t xml:space="preserv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D">
            <w:pPr>
              <w:jc w:val="cente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E">
            <w:pPr>
              <w:jc w:val="center"/>
              <w:rPr>
                <w:sz w:val="28"/>
                <w:szCs w:val="28"/>
              </w:rPr>
            </w:pPr>
            <w:r w:rsidDel="00000000" w:rsidR="00000000" w:rsidRPr="00000000">
              <w:rPr>
                <w:b w:val="1"/>
                <w:bCs w:val="1"/>
                <w:color w:val="4b1d8e"/>
                <w:rtl w:val="0"/>
              </w:rPr>
              <w:t xml:space="preserv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DF">
            <w:pPr>
              <w:jc w:val="cente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0">
            <w:pPr>
              <w:jc w:val="center"/>
              <w:rPr>
                <w:sz w:val="28"/>
                <w:szCs w:val="28"/>
              </w:rPr>
            </w:pPr>
            <w:r w:rsidDel="00000000" w:rsidR="00000000" w:rsidRPr="00000000">
              <w:rPr>
                <w:b w:val="1"/>
                <w:bCs w:val="1"/>
                <w:color w:val="4b1d8e"/>
                <w:rtl w:val="0"/>
              </w:rPr>
              <w:t xml:space="preserv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1">
            <w:pPr>
              <w:jc w:val="cente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2">
            <w:pPr>
              <w:jc w:val="center"/>
              <w:rPr>
                <w:sz w:val="28"/>
                <w:szCs w:val="28"/>
              </w:rPr>
            </w:pPr>
            <w:r w:rsidDel="00000000" w:rsidR="00000000" w:rsidRPr="00000000">
              <w:rPr>
                <w:b w:val="1"/>
                <w:bCs w:val="1"/>
                <w:color w:val="7b0000"/>
                <w:rtl w:val="0"/>
              </w:rPr>
              <w:t xml:space="preserve">▼</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3">
            <w:pPr>
              <w:jc w:val="cente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4">
            <w:pPr>
              <w:jc w:val="center"/>
              <w:rPr>
                <w:sz w:val="28"/>
                <w:szCs w:val="28"/>
              </w:rPr>
            </w:pPr>
            <w:r w:rsidDel="00000000" w:rsidR="00000000" w:rsidRPr="00000000">
              <w:rPr>
                <w:rtl w:val="0"/>
              </w:rPr>
            </w:r>
          </w:p>
        </w:tc>
      </w:tr>
    </w:tbl>
    <w:p w:rsidR="00000000" w:rsidDel="00000000" w:rsidP="00000000" w:rsidRDefault="00000000" w:rsidRPr="00000000" w14:paraId="000000E5">
      <w:pPr>
        <w:spacing w:after="20" w:lineRule="auto"/>
        <w:rPr>
          <w:sz w:val="28"/>
          <w:szCs w:val="28"/>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58"/>
        <w:gridCol w:w="1206"/>
        <w:gridCol w:w="157"/>
        <w:gridCol w:w="1175"/>
        <w:gridCol w:w="157"/>
        <w:gridCol w:w="1206"/>
        <w:gridCol w:w="157"/>
        <w:gridCol w:w="1175"/>
        <w:gridCol w:w="157"/>
        <w:gridCol w:w="1175"/>
        <w:gridCol w:w="157"/>
        <w:gridCol w:w="1048"/>
        <w:gridCol w:w="465"/>
        <w:tblGridChange w:id="0">
          <w:tblGrid>
            <w:gridCol w:w="967"/>
            <w:gridCol w:w="158"/>
            <w:gridCol w:w="1206"/>
            <w:gridCol w:w="157"/>
            <w:gridCol w:w="1175"/>
            <w:gridCol w:w="157"/>
            <w:gridCol w:w="1206"/>
            <w:gridCol w:w="157"/>
            <w:gridCol w:w="1175"/>
            <w:gridCol w:w="157"/>
            <w:gridCol w:w="1175"/>
            <w:gridCol w:w="157"/>
            <w:gridCol w:w="1048"/>
            <w:gridCol w:w="465"/>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E6">
            <w:pPr>
              <w:jc w:val="center"/>
              <w:rPr>
                <w:sz w:val="28"/>
                <w:szCs w:val="28"/>
              </w:rPr>
            </w:pPr>
            <w:r w:rsidDel="00000000" w:rsidR="00000000" w:rsidRPr="00000000">
              <w:rPr>
                <w:b w:val="1"/>
                <w:bCs w:val="1"/>
                <w:color w:val="607080"/>
                <w:rtl w:val="0"/>
              </w:rPr>
              <w:t xml:space="preserve">Outputs ►</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7">
            <w:pPr>
              <w:jc w:val="center"/>
              <w:rPr>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b1d8e" w:val="clear"/>
            <w:tcMar>
              <w:top w:w="80.0" w:type="dxa"/>
              <w:left w:w="80.0" w:type="dxa"/>
              <w:bottom w:w="80.0" w:type="dxa"/>
              <w:right w:w="80.0" w:type="dxa"/>
            </w:tcMar>
            <w:vAlign w:val="center"/>
          </w:tcPr>
          <w:p w:rsidR="00000000" w:rsidDel="00000000" w:rsidP="00000000" w:rsidRDefault="00000000" w:rsidRPr="00000000" w14:paraId="000000E8">
            <w:pPr>
              <w:jc w:val="center"/>
              <w:rPr>
                <w:sz w:val="28"/>
                <w:szCs w:val="28"/>
              </w:rPr>
            </w:pPr>
            <w:r w:rsidDel="00000000" w:rsidR="00000000" w:rsidRPr="00000000">
              <w:rPr>
                <w:b w:val="1"/>
                <w:bCs w:val="1"/>
                <w:color w:val="ffffff"/>
                <w:rtl w:val="0"/>
              </w:rPr>
              <w:t xml:space="preserve">port0_oe</w:t>
            </w:r>
            <w:r w:rsidDel="00000000" w:rsidR="00000000" w:rsidRPr="00000000">
              <w:rPr>
                <w:rtl w:val="0"/>
              </w:rPr>
            </w:r>
          </w:p>
          <w:p w:rsidR="00000000" w:rsidDel="00000000" w:rsidP="00000000" w:rsidRDefault="00000000" w:rsidRPr="00000000" w14:paraId="000000E9">
            <w:pPr>
              <w:jc w:val="center"/>
              <w:rPr>
                <w:sz w:val="28"/>
                <w:szCs w:val="28"/>
              </w:rPr>
            </w:pPr>
            <w:r w:rsidDel="00000000" w:rsidR="00000000" w:rsidRPr="00000000">
              <w:rPr>
                <w:i w:val="1"/>
                <w:iCs w:val="1"/>
                <w:color w:val="e8e8e8"/>
                <w:sz w:val="18"/>
                <w:szCs w:val="18"/>
                <w:rtl w:val="0"/>
              </w:rPr>
              <w:t xml:space="preserve">~config_reg0</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A">
            <w:pPr>
              <w:jc w:val="center"/>
              <w:rPr>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b1d8e" w:val="clear"/>
            <w:tcMar>
              <w:top w:w="80.0" w:type="dxa"/>
              <w:left w:w="80.0" w:type="dxa"/>
              <w:bottom w:w="80.0" w:type="dxa"/>
              <w:right w:w="80.0" w:type="dxa"/>
            </w:tcMar>
            <w:vAlign w:val="center"/>
          </w:tcPr>
          <w:p w:rsidR="00000000" w:rsidDel="00000000" w:rsidP="00000000" w:rsidRDefault="00000000" w:rsidRPr="00000000" w14:paraId="000000EB">
            <w:pPr>
              <w:jc w:val="center"/>
              <w:rPr>
                <w:sz w:val="28"/>
                <w:szCs w:val="28"/>
              </w:rPr>
            </w:pPr>
            <w:r w:rsidDel="00000000" w:rsidR="00000000" w:rsidRPr="00000000">
              <w:rPr>
                <w:b w:val="1"/>
                <w:bCs w:val="1"/>
                <w:color w:val="ffffff"/>
                <w:rtl w:val="0"/>
              </w:rPr>
              <w:t xml:space="preserve">port0_out</w:t>
            </w:r>
            <w:r w:rsidDel="00000000" w:rsidR="00000000" w:rsidRPr="00000000">
              <w:rPr>
                <w:rtl w:val="0"/>
              </w:rPr>
            </w:r>
          </w:p>
          <w:p w:rsidR="00000000" w:rsidDel="00000000" w:rsidP="00000000" w:rsidRDefault="00000000" w:rsidRPr="00000000" w14:paraId="000000EC">
            <w:pPr>
              <w:jc w:val="center"/>
              <w:rPr>
                <w:sz w:val="28"/>
                <w:szCs w:val="28"/>
              </w:rPr>
            </w:pPr>
            <w:r w:rsidDel="00000000" w:rsidR="00000000" w:rsidRPr="00000000">
              <w:rPr>
                <w:i w:val="1"/>
                <w:iCs w:val="1"/>
                <w:color w:val="e8e8e8"/>
                <w:sz w:val="18"/>
                <w:szCs w:val="18"/>
                <w:rtl w:val="0"/>
              </w:rPr>
              <w:t xml:space="preserve">output_reg0</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ED">
            <w:pPr>
              <w:jc w:val="center"/>
              <w:rPr>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b1d8e" w:val="clear"/>
            <w:tcMar>
              <w:top w:w="80.0" w:type="dxa"/>
              <w:left w:w="80.0" w:type="dxa"/>
              <w:bottom w:w="80.0" w:type="dxa"/>
              <w:right w:w="80.0" w:type="dxa"/>
            </w:tcMar>
            <w:vAlign w:val="center"/>
          </w:tcPr>
          <w:p w:rsidR="00000000" w:rsidDel="00000000" w:rsidP="00000000" w:rsidRDefault="00000000" w:rsidRPr="00000000" w14:paraId="000000EE">
            <w:pPr>
              <w:jc w:val="center"/>
              <w:rPr>
                <w:sz w:val="28"/>
                <w:szCs w:val="28"/>
              </w:rPr>
            </w:pPr>
            <w:r w:rsidDel="00000000" w:rsidR="00000000" w:rsidRPr="00000000">
              <w:rPr>
                <w:b w:val="1"/>
                <w:bCs w:val="1"/>
                <w:color w:val="ffffff"/>
                <w:rtl w:val="0"/>
              </w:rPr>
              <w:t xml:space="preserve">port1_oe</w:t>
            </w:r>
            <w:r w:rsidDel="00000000" w:rsidR="00000000" w:rsidRPr="00000000">
              <w:rPr>
                <w:rtl w:val="0"/>
              </w:rPr>
            </w:r>
          </w:p>
          <w:p w:rsidR="00000000" w:rsidDel="00000000" w:rsidP="00000000" w:rsidRDefault="00000000" w:rsidRPr="00000000" w14:paraId="000000EF">
            <w:pPr>
              <w:jc w:val="center"/>
              <w:rPr>
                <w:sz w:val="28"/>
                <w:szCs w:val="28"/>
              </w:rPr>
            </w:pPr>
            <w:r w:rsidDel="00000000" w:rsidR="00000000" w:rsidRPr="00000000">
              <w:rPr>
                <w:i w:val="1"/>
                <w:iCs w:val="1"/>
                <w:color w:val="e8e8e8"/>
                <w:sz w:val="18"/>
                <w:szCs w:val="18"/>
                <w:rtl w:val="0"/>
              </w:rPr>
              <w:t xml:space="preserve">~config_reg1</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F0">
            <w:pPr>
              <w:jc w:val="center"/>
              <w:rPr>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4b1d8e" w:val="clear"/>
            <w:tcMar>
              <w:top w:w="80.0" w:type="dxa"/>
              <w:left w:w="80.0" w:type="dxa"/>
              <w:bottom w:w="80.0" w:type="dxa"/>
              <w:right w:w="80.0" w:type="dxa"/>
            </w:tcMar>
            <w:vAlign w:val="center"/>
          </w:tcPr>
          <w:p w:rsidR="00000000" w:rsidDel="00000000" w:rsidP="00000000" w:rsidRDefault="00000000" w:rsidRPr="00000000" w14:paraId="000000F1">
            <w:pPr>
              <w:jc w:val="center"/>
              <w:rPr>
                <w:sz w:val="28"/>
                <w:szCs w:val="28"/>
              </w:rPr>
            </w:pPr>
            <w:r w:rsidDel="00000000" w:rsidR="00000000" w:rsidRPr="00000000">
              <w:rPr>
                <w:b w:val="1"/>
                <w:bCs w:val="1"/>
                <w:color w:val="ffffff"/>
                <w:rtl w:val="0"/>
              </w:rPr>
              <w:t xml:space="preserve">port1_out</w:t>
            </w:r>
            <w:r w:rsidDel="00000000" w:rsidR="00000000" w:rsidRPr="00000000">
              <w:rPr>
                <w:rtl w:val="0"/>
              </w:rPr>
            </w:r>
          </w:p>
          <w:p w:rsidR="00000000" w:rsidDel="00000000" w:rsidP="00000000" w:rsidRDefault="00000000" w:rsidRPr="00000000" w14:paraId="000000F2">
            <w:pPr>
              <w:jc w:val="center"/>
              <w:rPr>
                <w:sz w:val="28"/>
                <w:szCs w:val="28"/>
              </w:rPr>
            </w:pPr>
            <w:r w:rsidDel="00000000" w:rsidR="00000000" w:rsidRPr="00000000">
              <w:rPr>
                <w:i w:val="1"/>
                <w:iCs w:val="1"/>
                <w:color w:val="e8e8e8"/>
                <w:sz w:val="18"/>
                <w:szCs w:val="18"/>
                <w:rtl w:val="0"/>
              </w:rPr>
              <w:t xml:space="preserve">output_reg1</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F3">
            <w:pPr>
              <w:jc w:val="center"/>
              <w:rPr>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7b0000" w:val="clear"/>
            <w:tcMar>
              <w:top w:w="80.0" w:type="dxa"/>
              <w:left w:w="80.0" w:type="dxa"/>
              <w:bottom w:w="80.0" w:type="dxa"/>
              <w:right w:w="80.0" w:type="dxa"/>
            </w:tcMar>
            <w:vAlign w:val="center"/>
          </w:tcPr>
          <w:p w:rsidR="00000000" w:rsidDel="00000000" w:rsidP="00000000" w:rsidRDefault="00000000" w:rsidRPr="00000000" w14:paraId="000000F4">
            <w:pPr>
              <w:jc w:val="center"/>
              <w:rPr>
                <w:sz w:val="28"/>
                <w:szCs w:val="28"/>
              </w:rPr>
            </w:pPr>
            <w:r w:rsidDel="00000000" w:rsidR="00000000" w:rsidRPr="00000000">
              <w:rPr>
                <w:b w:val="1"/>
                <w:bCs w:val="1"/>
                <w:color w:val="ffffff"/>
                <w:rtl w:val="0"/>
              </w:rPr>
              <w:t xml:space="preserve">int_active</w:t>
            </w:r>
            <w:r w:rsidDel="00000000" w:rsidR="00000000" w:rsidRPr="00000000">
              <w:rPr>
                <w:rtl w:val="0"/>
              </w:rPr>
            </w:r>
          </w:p>
          <w:p w:rsidR="00000000" w:rsidDel="00000000" w:rsidP="00000000" w:rsidRDefault="00000000" w:rsidRPr="00000000" w14:paraId="000000F5">
            <w:pPr>
              <w:jc w:val="center"/>
              <w:rPr>
                <w:sz w:val="28"/>
                <w:szCs w:val="28"/>
              </w:rPr>
            </w:pPr>
            <w:r w:rsidDel="00000000" w:rsidR="00000000" w:rsidRPr="00000000">
              <w:rPr>
                <w:i w:val="1"/>
                <w:iCs w:val="1"/>
                <w:color w:val="e8e8e8"/>
                <w:sz w:val="18"/>
                <w:szCs w:val="18"/>
                <w:rtl w:val="0"/>
              </w:rPr>
              <w:t xml:space="preserve">open-drain INT</w:t>
            </w: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F6">
            <w:pPr>
              <w:jc w:val="center"/>
              <w:rPr>
                <w:sz w:val="28"/>
                <w:szCs w:val="28"/>
              </w:rPr>
            </w:pPr>
            <w:r w:rsidDel="00000000" w:rsidR="00000000" w:rsidRPr="00000000">
              <w:rPr>
                <w:rtl w:val="0"/>
              </w:rPr>
            </w:r>
          </w:p>
        </w:tc>
        <w:tc>
          <w:tcPr>
            <w:shd w:fill="ffffff" w:val="clear"/>
            <w:tcMar>
              <w:top w:w="0.0" w:type="dxa"/>
              <w:left w:w="0.0" w:type="dxa"/>
              <w:bottom w:w="0.0" w:type="dxa"/>
              <w:right w:w="0.0" w:type="dxa"/>
            </w:tcMar>
          </w:tcPr>
          <w:p w:rsidR="00000000" w:rsidDel="00000000" w:rsidP="00000000" w:rsidRDefault="00000000" w:rsidRPr="00000000" w14:paraId="000000F7">
            <w:pPr>
              <w:rPr>
                <w:sz w:val="28"/>
                <w:szCs w:val="28"/>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F8">
            <w:pPr>
              <w:jc w:val="center"/>
              <w:rPr>
                <w:sz w:val="28"/>
                <w:szCs w:val="28"/>
              </w:rPr>
            </w:pPr>
            <w:r w:rsidDel="00000000" w:rsidR="00000000" w:rsidRPr="00000000">
              <w:rPr>
                <w:rtl w:val="0"/>
              </w:rPr>
            </w:r>
          </w:p>
        </w:tc>
      </w:tr>
    </w:tbl>
    <w:p w:rsidR="00000000" w:rsidDel="00000000" w:rsidP="00000000" w:rsidRDefault="00000000" w:rsidRPr="00000000" w14:paraId="000000F9">
      <w:pPr>
        <w:spacing w:after="60" w:lineRule="auto"/>
        <w:rPr>
          <w:sz w:val="28"/>
          <w:szCs w:val="28"/>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5b6" w:space="0" w:sz="4" w:val="dashed"/>
            </w:tcBorders>
            <w:shd w:fill="ffffff" w:val="clear"/>
            <w:tcMar>
              <w:top w:w="40.0" w:type="dxa"/>
              <w:left w:w="0.0" w:type="dxa"/>
              <w:bottom w:w="0.0" w:type="dxa"/>
              <w:right w:w="0.0" w:type="dxa"/>
            </w:tcMar>
          </w:tcPr>
          <w:p w:rsidR="00000000" w:rsidDel="00000000" w:rsidP="00000000" w:rsidRDefault="00000000" w:rsidRPr="00000000" w14:paraId="000000FA">
            <w:pPr>
              <w:rPr>
                <w:sz w:val="28"/>
                <w:szCs w:val="28"/>
              </w:rPr>
            </w:pPr>
            <w:r w:rsidDel="00000000" w:rsidR="00000000" w:rsidRPr="00000000">
              <w:rPr>
                <w:i w:val="1"/>
                <w:iCs w:val="1"/>
                <w:color w:val="2e75b6"/>
                <w:sz w:val="20"/>
                <w:szCs w:val="20"/>
                <w:rtl w:val="0"/>
              </w:rPr>
              <w:t xml:space="preserve">  ╌╌╌  PCA9555 RTL Module Boundary  ╌╌╌</w:t>
            </w:r>
            <w:r w:rsidDel="00000000" w:rsidR="00000000" w:rsidRPr="00000000">
              <w:rPr>
                <w:rtl w:val="0"/>
              </w:rPr>
            </w:r>
          </w:p>
        </w:tc>
      </w:tr>
    </w:tbl>
    <w:p w:rsidR="00000000" w:rsidDel="00000000" w:rsidP="00000000" w:rsidRDefault="00000000" w:rsidRPr="00000000" w14:paraId="000000FB">
      <w:pPr>
        <w:spacing w:after="80" w:lineRule="auto"/>
        <w:rPr>
          <w:sz w:val="28"/>
          <w:szCs w:val="28"/>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3.1  Block Descriptions</w:t>
      </w:r>
    </w:p>
    <w:tbl>
      <w:tblPr>
        <w:tblStyle w:val="Table37"/>
        <w:tblW w:w="9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8131"/>
        <w:tblGridChange w:id="0">
          <w:tblGrid>
            <w:gridCol w:w="1519"/>
            <w:gridCol w:w="8131"/>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sz w:val="20"/>
                <w:szCs w:val="20"/>
                <w:rtl w:val="0"/>
              </w:rPr>
              <w:t xml:space="preserve">2-Stage Synchroniser</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Converts async SCL/SDA to the system clock domain. Two cascaded FFs prevent metastability on I2C signals up to 400 kHz.</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1"/>
                <w:bCs w:val="1"/>
                <w:sz w:val="20"/>
                <w:szCs w:val="20"/>
                <w:rtl w:val="0"/>
              </w:rPr>
              <w:t xml:space="preserve">START/STOP Detector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Combinational logic on synchronised signals. start_det = SDA falls while SCL stable HIGH. stop_det gated on !scl_fall (Fix 8).</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1"/>
                <w:bCs w:val="1"/>
                <w:sz w:val="20"/>
                <w:szCs w:val="20"/>
                <w:rtl w:val="0"/>
              </w:rPr>
              <w:t xml:space="preserve">10-State FSM</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IDLE→GET_ADDR→ADDR_ACK→GET_CMD→CMD_ACK→GET_DATA→DATA_ACK (write path) or SEND_DATA→READ_ACK→WAIT_STOP (read path).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sz w:val="20"/>
                <w:szCs w:val="20"/>
                <w:rtl w:val="0"/>
              </w:rPr>
              <w:t xml:space="preserve">Shift Register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8-bit serial-in, parallel-out. Captures address, command, and data bytes on each scl_rise during GET_ADDR / GET_CMD / GET_DATA.</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sz w:val="20"/>
                <w:szCs w:val="20"/>
                <w:rtl w:val="0"/>
              </w:rPr>
              <w:t xml:space="preserve">Register Bank</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Eight 8-bit registers in two groups: Port 0 (config/output/polarity/latch) and Port 1. All synchronous writes, combinational reads.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1"/>
                <w:bCs w:val="1"/>
                <w:sz w:val="20"/>
                <w:szCs w:val="20"/>
                <w:rtl w:val="0"/>
              </w:rPr>
              <w:t xml:space="preserve">TX Mux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Selects which register byte to transmit. Driven by cmd_reg[2:0]. Output fed to SDA_oe one bit at a time in SEND_DATA state.</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sz w:val="20"/>
                <w:szCs w:val="20"/>
                <w:rtl w:val="0"/>
              </w:rPr>
              <w:t xml:space="preserve">SDA_oe</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Open-drain output enable. HIGH = module pulls SDA LOW through external NFET. LOW = SDA released to pull-up resistor (logic HIGH).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sz w:val="20"/>
                <w:szCs w:val="20"/>
                <w:rtl w:val="0"/>
              </w:rPr>
              <w:t xml:space="preserve">int_active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Combinational: asserted when any input-configured pin differs from input_latch. Clears when latch is refreshed in READ_ACK.</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sz w:val="20"/>
                <w:szCs w:val="20"/>
                <w:rtl w:val="0"/>
              </w:rPr>
              <w:t xml:space="preserve">port0/1_oe</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~config_reg0/1. Drives external tri-state buffers. HIGH = output; LOW = input (high-impedance with pull-up to VDD).</w:t>
            </w:r>
            <w:r w:rsidDel="00000000" w:rsidR="00000000" w:rsidRPr="00000000">
              <w:rPr>
                <w:rtl w:val="0"/>
              </w:rPr>
            </w:r>
          </w:p>
        </w:tc>
      </w:tr>
    </w:tbl>
    <w:p w:rsidR="00000000" w:rsidDel="00000000" w:rsidP="00000000" w:rsidRDefault="00000000" w:rsidRPr="00000000" w14:paraId="00000118">
      <w:pPr>
        <w:spacing w:after="20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4"/>
        <w:gridCol w:w="8696"/>
        <w:tblGridChange w:id="0">
          <w:tblGrid>
            <w:gridCol w:w="664"/>
            <w:gridCol w:w="869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24"/>
                <w:szCs w:val="24"/>
                <w:rtl w:val="0"/>
              </w:rPr>
              <w:t xml:space="preserve">4</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11B">
            <w:pPr>
              <w:rPr/>
            </w:pPr>
            <w:r w:rsidDel="00000000" w:rsidR="00000000" w:rsidRPr="00000000">
              <w:rPr>
                <w:b w:val="1"/>
                <w:bCs w:val="1"/>
                <w:color w:val="ffffff"/>
                <w:sz w:val="24"/>
                <w:szCs w:val="24"/>
                <w:rtl w:val="0"/>
              </w:rPr>
              <w:t xml:space="preserve">Simulation — RTL Code (ModelSim)</w:t>
            </w:r>
            <w:r w:rsidDel="00000000" w:rsidR="00000000" w:rsidRPr="00000000">
              <w:rPr>
                <w:rtl w:val="0"/>
              </w:rPr>
            </w:r>
          </w:p>
        </w:tc>
      </w:tr>
    </w:tbl>
    <w:p w:rsidR="00000000" w:rsidDel="00000000" w:rsidP="00000000" w:rsidRDefault="00000000" w:rsidRPr="00000000" w14:paraId="0000011C">
      <w:pPr>
        <w:spacing w:after="12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4.1  Design Fixes Summary</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5"/>
        <w:gridCol w:w="8605"/>
        <w:tblGridChange w:id="0">
          <w:tblGrid>
            <w:gridCol w:w="755"/>
            <w:gridCol w:w="860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1"/>
                <w:bCs w:val="1"/>
                <w:sz w:val="20"/>
                <w:szCs w:val="20"/>
                <w:rtl w:val="0"/>
              </w:rPr>
              <w:t xml:space="preserve">Fix 1</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ack_phase flag — stops two scl_fall branches firing on same clock edge in ACK states.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sz w:val="20"/>
                <w:szCs w:val="20"/>
                <w:rtl w:val="0"/>
              </w:rPr>
              <w:t xml:space="preserve">Fix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input_latch updated ONLY in READ_ACK → int_active stays high until master reads.</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sz w:val="20"/>
                <w:szCs w:val="20"/>
                <w:rtl w:val="0"/>
              </w:rPr>
              <w:t xml:space="preserve">Fix 3</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SDA_oe released on scl_fall in READ_ACK so master can drive ACK/NACK.</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1"/>
                <w:bCs w:val="1"/>
                <w:sz w:val="20"/>
                <w:szCs w:val="20"/>
                <w:rtl w:val="0"/>
              </w:rPr>
              <w:t xml:space="preserve">Fix 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bit_count pre-loaded to 7 on SEND_DATA last-bit exit.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sz w:val="20"/>
                <w:szCs w:val="20"/>
                <w:rtl w:val="0"/>
              </w:rPr>
              <w:t xml:space="preserve">Fix 5</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start_det triggers GET_ADDR from any state (repeated-START), preserving cmd_reg.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1"/>
                <w:bCs w:val="1"/>
                <w:sz w:val="20"/>
                <w:szCs w:val="20"/>
                <w:rtl w:val="0"/>
              </w:rPr>
              <w:t xml:space="preserve">Fix 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MSB driven on ADDR_ACK 2nd-fall; bit_count starts at 6 for read.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1"/>
                <w:bCs w:val="1"/>
                <w:sz w:val="20"/>
                <w:szCs w:val="20"/>
                <w:rtl w:val="0"/>
              </w:rPr>
              <w:t xml:space="preserve">Fix 7</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ack_phase arms READ_ACK to skip premature scl_rise at end of data bit 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b w:val="1"/>
                <w:bCs w:val="1"/>
                <w:sz w:val="20"/>
                <w:szCs w:val="20"/>
                <w:rtl w:val="0"/>
              </w:rPr>
              <w:t xml:space="preserve">Fix 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stop_det gated on !scl_fall — eliminates false STOP at ACK clock end.</w:t>
            </w:r>
            <w:r w:rsidDel="00000000" w:rsidR="00000000" w:rsidRPr="00000000">
              <w:rPr>
                <w:rtl w:val="0"/>
              </w:rPr>
            </w:r>
          </w:p>
        </w:tc>
      </w:tr>
    </w:tbl>
    <w:p w:rsidR="00000000" w:rsidDel="00000000" w:rsidP="00000000" w:rsidRDefault="00000000" w:rsidRPr="00000000" w14:paraId="0000012E">
      <w:pPr>
        <w:pStyle w:val="Heading2"/>
        <w:rPr/>
      </w:pPr>
      <w:r w:rsidDel="00000000" w:rsidR="00000000" w:rsidRPr="00000000">
        <w:rPr>
          <w:rtl w:val="0"/>
        </w:rPr>
        <w:t xml:space="preserve">4.2  Module: pca9555.v</w:t>
      </w:r>
    </w:p>
    <w:p w:rsidR="00000000" w:rsidDel="00000000" w:rsidP="00000000" w:rsidRDefault="00000000" w:rsidRPr="00000000" w14:paraId="0000012F">
      <w:pPr>
        <w:rPr/>
      </w:pPr>
      <w:r w:rsidDel="00000000" w:rsidR="00000000" w:rsidRPr="00000000">
        <w:rPr>
          <w:rtl w:val="0"/>
        </w:rPr>
        <w:t xml:space="preserve">The complete RTL source is available on GitHub. Key structural elements are shown below for reference; all design fixes (Fix–1–8) are annotated inline in the source.</w:t>
      </w:r>
    </w:p>
    <w:p w:rsidR="00000000" w:rsidDel="00000000" w:rsidP="00000000" w:rsidRDefault="00000000" w:rsidRPr="00000000" w14:paraId="00000130">
      <w:pPr>
        <w:spacing w:after="120" w:before="60" w:lineRule="auto"/>
        <w:rPr/>
      </w:pPr>
      <w:r w:rsidDel="00000000" w:rsidR="00000000" w:rsidRPr="00000000">
        <w:rPr>
          <w:rtl w:val="0"/>
        </w:rPr>
        <w:t xml:space="preserve">Full source: </w:t>
      </w:r>
      <w:r w:rsidDel="00000000" w:rsidR="00000000" w:rsidRPr="00000000">
        <w:rPr>
          <w:rFonts w:ascii="Courier New" w:cs="Courier New" w:eastAsia="Courier New" w:hAnsi="Courier New"/>
          <w:color w:val="0563c1"/>
          <w:sz w:val="20"/>
          <w:szCs w:val="20"/>
          <w:u w:val="single"/>
          <w:rtl w:val="0"/>
        </w:rPr>
        <w:t xml:space="preserve">https://github.com/SAGEcube/PCA9555-NXP-Semiconductors</w:t>
      </w:r>
      <w:r w:rsidDel="00000000" w:rsidR="00000000" w:rsidRPr="00000000">
        <w:rPr>
          <w:rtl w:val="0"/>
        </w:rPr>
      </w:r>
    </w:p>
    <w:p w:rsidR="00000000" w:rsidDel="00000000" w:rsidP="00000000" w:rsidRDefault="00000000" w:rsidRPr="00000000" w14:paraId="00000131">
      <w:pPr>
        <w:rPr/>
      </w:pPr>
      <w:r w:rsidDel="00000000" w:rsidR="00000000" w:rsidRPr="00000000">
        <w:rPr>
          <w:rFonts w:ascii="Courier New" w:cs="Courier New" w:eastAsia="Courier New" w:hAnsi="Courier New"/>
          <w:color w:val="1f497d"/>
          <w:sz w:val="18"/>
          <w:szCs w:val="18"/>
          <w:rtl w:val="0"/>
        </w:rPr>
        <w:t xml:space="preserve">`timescale 1ns/1ps</w:t>
      </w:r>
      <w:r w:rsidDel="00000000" w:rsidR="00000000" w:rsidRPr="00000000">
        <w:rPr>
          <w:rtl w:val="0"/>
        </w:rPr>
      </w:r>
    </w:p>
    <w:p w:rsidR="00000000" w:rsidDel="00000000" w:rsidP="00000000" w:rsidRDefault="00000000" w:rsidRPr="00000000" w14:paraId="00000132">
      <w:pPr>
        <w:rPr/>
      </w:pPr>
      <w:r w:rsidDel="00000000" w:rsidR="00000000" w:rsidRPr="00000000">
        <w:rPr>
          <w:rFonts w:ascii="Courier New" w:cs="Courier New" w:eastAsia="Courier New" w:hAnsi="Courier New"/>
          <w:color w:val="1f497d"/>
          <w:sz w:val="18"/>
          <w:szCs w:val="18"/>
          <w:rtl w:val="0"/>
        </w:rPr>
        <w:t xml:space="preserve">module pca9555 (</w:t>
      </w:r>
      <w:r w:rsidDel="00000000" w:rsidR="00000000" w:rsidRPr="00000000">
        <w:rPr>
          <w:rtl w:val="0"/>
        </w:rPr>
      </w:r>
    </w:p>
    <w:p w:rsidR="00000000" w:rsidDel="00000000" w:rsidP="00000000" w:rsidRDefault="00000000" w:rsidRPr="00000000" w14:paraId="00000133">
      <w:pPr>
        <w:rPr/>
      </w:pPr>
      <w:r w:rsidDel="00000000" w:rsidR="00000000" w:rsidRPr="00000000">
        <w:rPr>
          <w:rFonts w:ascii="Courier New" w:cs="Courier New" w:eastAsia="Courier New" w:hAnsi="Courier New"/>
          <w:color w:val="1f497d"/>
          <w:sz w:val="18"/>
          <w:szCs w:val="18"/>
          <w:rtl w:val="0"/>
        </w:rPr>
        <w:t xml:space="preserve">    input  wire clk, rst, SCL, SDA_in,</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urier New" w:cs="Courier New" w:eastAsia="Courier New" w:hAnsi="Courier New"/>
          <w:color w:val="1f497d"/>
          <w:sz w:val="18"/>
          <w:szCs w:val="18"/>
          <w:rtl w:val="0"/>
        </w:rPr>
        <w:t xml:space="preserve">    input  wire A0, A1, A2,</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urier New" w:cs="Courier New" w:eastAsia="Courier New" w:hAnsi="Courier New"/>
          <w:color w:val="1f497d"/>
          <w:sz w:val="18"/>
          <w:szCs w:val="18"/>
          <w:rtl w:val="0"/>
        </w:rPr>
        <w:t xml:space="preserve">    output reg  SDA_oe,</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urier New" w:cs="Courier New" w:eastAsia="Courier New" w:hAnsi="Courier New"/>
          <w:color w:val="1f497d"/>
          <w:sz w:val="18"/>
          <w:szCs w:val="18"/>
          <w:rtl w:val="0"/>
        </w:rPr>
        <w:t xml:space="preserve">    output wire int_active,</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urier New" w:cs="Courier New" w:eastAsia="Courier New" w:hAnsi="Courier New"/>
          <w:color w:val="1f497d"/>
          <w:sz w:val="18"/>
          <w:szCs w:val="18"/>
          <w:rtl w:val="0"/>
        </w:rPr>
        <w:t xml:space="preserve">    output wire [7:0] port0_oe, port0_out, port1_oe, port1_out,</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urier New" w:cs="Courier New" w:eastAsia="Courier New" w:hAnsi="Courier New"/>
          <w:color w:val="1f497d"/>
          <w:sz w:val="18"/>
          <w:szCs w:val="18"/>
          <w:rtl w:val="0"/>
        </w:rPr>
        <w:t xml:space="preserve">    input  wire [7:0] port0_in, port1_in</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urier New" w:cs="Courier New" w:eastAsia="Courier New" w:hAnsi="Courier New"/>
          <w:color w:val="1f497d"/>
          <w:sz w:val="18"/>
          <w:szCs w:val="18"/>
          <w:rtl w:val="0"/>
        </w:rPr>
        <w:t xml:space="preserve">);</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urier New" w:cs="Courier New" w:eastAsia="Courier New" w:hAnsi="Courier New"/>
          <w:color w:val="1f497d"/>
          <w:sz w:val="18"/>
          <w:szCs w:val="18"/>
          <w:rtl w:val="0"/>
        </w:rPr>
        <w:t xml:space="preserve"> </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urier New" w:cs="Courier New" w:eastAsia="Courier New" w:hAnsi="Courier New"/>
          <w:color w:val="1f497d"/>
          <w:sz w:val="18"/>
          <w:szCs w:val="18"/>
          <w:rtl w:val="0"/>
        </w:rPr>
        <w:t xml:space="preserve">    // 8 registers: config/output/polarity/latch x2 ports</w:t>
      </w:r>
      <w:r w:rsidDel="00000000" w:rsidR="00000000" w:rsidRPr="00000000">
        <w:rPr>
          <w:rtl w:val="0"/>
        </w:rPr>
      </w:r>
    </w:p>
    <w:p w:rsidR="00000000" w:rsidDel="00000000" w:rsidP="00000000" w:rsidRDefault="00000000" w:rsidRPr="00000000" w14:paraId="0000013C">
      <w:pPr>
        <w:rPr/>
      </w:pPr>
      <w:r w:rsidDel="00000000" w:rsidR="00000000" w:rsidRPr="00000000">
        <w:rPr>
          <w:rFonts w:ascii="Courier New" w:cs="Courier New" w:eastAsia="Courier New" w:hAnsi="Courier New"/>
          <w:color w:val="1f497d"/>
          <w:sz w:val="18"/>
          <w:szCs w:val="18"/>
          <w:rtl w:val="0"/>
        </w:rPr>
        <w:t xml:space="preserve">    // 10-state FSM: IDLE→GET_ADDR→ADDR_ACK→GET_CMD→CMD_ACK</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urier New" w:cs="Courier New" w:eastAsia="Courier New" w:hAnsi="Courier New"/>
          <w:color w:val="1f497d"/>
          <w:sz w:val="18"/>
          <w:szCs w:val="18"/>
          <w:rtl w:val="0"/>
        </w:rPr>
        <w:t xml:space="preserve">    //               →GET_DATA→DATA_ACK  (write path)</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urier New" w:cs="Courier New" w:eastAsia="Courier New" w:hAnsi="Courier New"/>
          <w:color w:val="1f497d"/>
          <w:sz w:val="18"/>
          <w:szCs w:val="18"/>
          <w:rtl w:val="0"/>
        </w:rPr>
        <w:t xml:space="preserve">    //               →SEND_DATA→READ_ACK→WAIT_STOP  (read path)</w:t>
      </w:r>
      <w:r w:rsidDel="00000000" w:rsidR="00000000" w:rsidRPr="00000000">
        <w:rPr>
          <w:rtl w:val="0"/>
        </w:rPr>
      </w:r>
    </w:p>
    <w:p w:rsidR="00000000" w:rsidDel="00000000" w:rsidP="00000000" w:rsidRDefault="00000000" w:rsidRPr="00000000" w14:paraId="0000013F">
      <w:pPr>
        <w:rPr/>
      </w:pPr>
      <w:r w:rsidDel="00000000" w:rsidR="00000000" w:rsidRPr="00000000">
        <w:rPr>
          <w:rFonts w:ascii="Courier New" w:cs="Courier New" w:eastAsia="Courier New" w:hAnsi="Courier New"/>
          <w:color w:val="1f497d"/>
          <w:sz w:val="18"/>
          <w:szCs w:val="18"/>
          <w:rtl w:val="0"/>
        </w:rPr>
        <w:t xml:space="preserve">    // INT: combinational — asserts on input change vs latch</w:t>
      </w:r>
      <w:r w:rsidDel="00000000" w:rsidR="00000000" w:rsidRPr="00000000">
        <w:rPr>
          <w:rtl w:val="0"/>
        </w:rPr>
      </w:r>
    </w:p>
    <w:p w:rsidR="00000000" w:rsidDel="00000000" w:rsidP="00000000" w:rsidRDefault="00000000" w:rsidRPr="00000000" w14:paraId="00000140">
      <w:pPr>
        <w:rPr/>
      </w:pPr>
      <w:r w:rsidDel="00000000" w:rsidR="00000000" w:rsidRPr="00000000">
        <w:rPr>
          <w:rFonts w:ascii="Courier New" w:cs="Courier New" w:eastAsia="Courier New" w:hAnsi="Courier New"/>
          <w:color w:val="1f497d"/>
          <w:sz w:val="18"/>
          <w:szCs w:val="18"/>
          <w:rtl w:val="0"/>
        </w:rPr>
        <w:t xml:space="preserve">    // Fixes 1–8 applied — see GitHub source for full FSM</w:t>
      </w:r>
      <w:r w:rsidDel="00000000" w:rsidR="00000000" w:rsidRPr="00000000">
        <w:rPr>
          <w:rtl w:val="0"/>
        </w:rPr>
      </w:r>
    </w:p>
    <w:p w:rsidR="00000000" w:rsidDel="00000000" w:rsidP="00000000" w:rsidRDefault="00000000" w:rsidRPr="00000000" w14:paraId="00000141">
      <w:pPr>
        <w:rPr/>
      </w:pPr>
      <w:r w:rsidDel="00000000" w:rsidR="00000000" w:rsidRPr="00000000">
        <w:rPr>
          <w:rFonts w:ascii="Courier New" w:cs="Courier New" w:eastAsia="Courier New" w:hAnsi="Courier New"/>
          <w:color w:val="1f497d"/>
          <w:sz w:val="18"/>
          <w:szCs w:val="18"/>
          <w:rtl w:val="0"/>
        </w:rPr>
        <w:t xml:space="preserve"> </w:t>
      </w:r>
      <w:r w:rsidDel="00000000" w:rsidR="00000000" w:rsidRPr="00000000">
        <w:rPr>
          <w:rtl w:val="0"/>
        </w:rPr>
      </w:r>
    </w:p>
    <w:p w:rsidR="00000000" w:rsidDel="00000000" w:rsidP="00000000" w:rsidRDefault="00000000" w:rsidRPr="00000000" w14:paraId="00000142">
      <w:pPr>
        <w:rPr/>
      </w:pPr>
      <w:r w:rsidDel="00000000" w:rsidR="00000000" w:rsidRPr="00000000">
        <w:rPr>
          <w:rFonts w:ascii="Courier New" w:cs="Courier New" w:eastAsia="Courier New" w:hAnsi="Courier New"/>
          <w:color w:val="1f497d"/>
          <w:sz w:val="18"/>
          <w:szCs w:val="18"/>
          <w:rtl w:val="0"/>
        </w:rPr>
        <w:t xml:space="preserve">endmodule</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8820"/>
        <w:tblGridChange w:id="0">
          <w:tblGrid>
            <w:gridCol w:w="540"/>
            <w:gridCol w:w="882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b w:val="1"/>
                <w:bCs w:val="1"/>
                <w:color w:val="ffffff"/>
                <w:sz w:val="24"/>
                <w:szCs w:val="24"/>
                <w:rtl w:val="0"/>
              </w:rPr>
              <w:t xml:space="preserve">5</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145">
            <w:pPr>
              <w:rPr/>
            </w:pPr>
            <w:r w:rsidDel="00000000" w:rsidR="00000000" w:rsidRPr="00000000">
              <w:rPr>
                <w:b w:val="1"/>
                <w:bCs w:val="1"/>
                <w:color w:val="ffffff"/>
                <w:sz w:val="24"/>
                <w:szCs w:val="24"/>
                <w:rtl w:val="0"/>
              </w:rPr>
              <w:t xml:space="preserve">Simulation — Testbench &amp; Open-Drain Model</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5.1  Open-Drain SDA Implementation</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6064" w:space="0" w:sz="6" w:val="single"/>
              <w:left w:color="006064" w:space="0" w:sz="6" w:val="single"/>
              <w:bottom w:color="006064" w:space="0" w:sz="6" w:val="single"/>
              <w:right w:color="006064" w:space="0" w:sz="6" w:val="single"/>
            </w:tcBorders>
            <w:shd w:fill="e0f7fa" w:val="clear"/>
            <w:tcMar>
              <w:top w:w="100.0" w:type="dxa"/>
              <w:left w:w="180.0" w:type="dxa"/>
              <w:bottom w:w="100.0" w:type="dxa"/>
              <w:right w:w="180.0" w:type="dxa"/>
            </w:tcMar>
          </w:tcPr>
          <w:p w:rsidR="00000000" w:rsidDel="00000000" w:rsidP="00000000" w:rsidRDefault="00000000" w:rsidRPr="00000000" w14:paraId="00000148">
            <w:pPr>
              <w:rPr/>
            </w:pPr>
            <w:r w:rsidDel="00000000" w:rsidR="00000000" w:rsidRPr="00000000">
              <w:rPr>
                <w:b w:val="1"/>
                <w:bCs w:val="1"/>
                <w:color w:val="006064"/>
                <w:sz w:val="20"/>
                <w:szCs w:val="20"/>
                <w:rtl w:val="0"/>
              </w:rPr>
              <w:t xml:space="preserve">⚡  How SDA_oe Works — Open-Drain Bus</w:t>
            </w:r>
            <w:r w:rsidDel="00000000" w:rsidR="00000000" w:rsidRPr="00000000">
              <w:rPr>
                <w:rtl w:val="0"/>
              </w:rPr>
            </w:r>
          </w:p>
          <w:p w:rsidR="00000000" w:rsidDel="00000000" w:rsidP="00000000" w:rsidRDefault="00000000" w:rsidRPr="00000000" w14:paraId="00000149">
            <w:pPr>
              <w:rPr/>
            </w:pPr>
            <w:r w:rsidDel="00000000" w:rsidR="00000000" w:rsidRPr="00000000">
              <w:rPr>
                <w:color w:val="333333"/>
                <w:sz w:val="20"/>
                <w:szCs w:val="20"/>
                <w:rtl w:val="0"/>
              </w:rPr>
              <w:t xml:space="preserve">SDA is never driven HIGH. The module only drives SDA LOW (SDA_oe=1 pulls line to GND via external N-FET). When SDA_oe=0, the line is released — it floats HIGH via the external pull-up resistor (typically 4.7 kΩ). This is the open-drain contract: any device can pull low; no device ever actively drives HIGH.</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2f2f2" w:val="clear"/>
            <w:tcMar>
              <w:top w:w="80.0" w:type="dxa"/>
              <w:left w:w="160.0" w:type="dxa"/>
              <w:bottom w:w="80.0" w:type="dxa"/>
              <w:right w:w="160.0" w:type="dxa"/>
            </w:tcMar>
          </w:tcPr>
          <w:p w:rsidR="00000000" w:rsidDel="00000000" w:rsidP="00000000" w:rsidRDefault="00000000" w:rsidRPr="00000000" w14:paraId="0000014B">
            <w:pPr>
              <w:rPr/>
            </w:pPr>
            <w:r w:rsidDel="00000000" w:rsidR="00000000" w:rsidRPr="00000000">
              <w:rPr>
                <w:rFonts w:ascii="Courier New" w:cs="Courier New" w:eastAsia="Courier New" w:hAnsi="Courier New"/>
                <w:color w:val="1f3864"/>
                <w:sz w:val="16"/>
                <w:szCs w:val="16"/>
                <w:rtl w:val="0"/>
              </w:rPr>
              <w:t xml:space="preserve">// Testbench wired-AND models open-drain correctly:</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urier New" w:cs="Courier New" w:eastAsia="Courier New" w:hAnsi="Courier New"/>
                <w:color w:val="1f3864"/>
                <w:sz w:val="16"/>
                <w:szCs w:val="16"/>
                <w:rtl w:val="0"/>
              </w:rPr>
              <w:t xml:space="preserve">wire SDA_bus = (SDA_tb_low | SDA_oe) ? 1'b0 : 1'b1;</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urier New" w:cs="Courier New" w:eastAsia="Courier New" w:hAnsi="Courier New"/>
                <w:color w:val="1f3864"/>
                <w:sz w:val="16"/>
                <w:szCs w:val="16"/>
                <w:rtl w:val="0"/>
              </w:rPr>
              <w:t xml:space="preserve">//  SDA_tb_low=1 (master pulling low)  OR</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color w:val="1f3864"/>
                <w:sz w:val="16"/>
                <w:szCs w:val="16"/>
                <w:rtl w:val="0"/>
              </w:rPr>
              <w:t xml:space="preserve">//  SDA_oe=1    (DUT pulling low)       → bus = 0</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color w:val="1f3864"/>
                <w:sz w:val="16"/>
                <w:szCs w:val="16"/>
                <w:rtl w:val="0"/>
              </w:rPr>
              <w:t xml:space="preserve">//  Both = 0 (nobody pulling)            → bus = 1 (pull-up takes it HIGH)</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Courier New" w:cs="Courier New" w:eastAsia="Courier New" w:hAnsi="Courier New"/>
                <w:color w:val="1f3864"/>
                <w:sz w:val="16"/>
                <w:szCs w:val="16"/>
                <w:rtl w:val="0"/>
              </w:rPr>
              <w:t xml:space="preserve">// In RTL — SDA_oe usage:</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color w:val="1f3864"/>
                <w:sz w:val="16"/>
                <w:szCs w:val="16"/>
                <w:rtl w:val="0"/>
              </w:rPr>
              <w:t xml:space="preserve">SDA_oe &lt;= 1'b1;  // Pull SDA LOW  (ACK, or driving data bit = 0)</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urier New" w:cs="Courier New" w:eastAsia="Courier New" w:hAnsi="Courier New"/>
                <w:color w:val="1f3864"/>
                <w:sz w:val="16"/>
                <w:szCs w:val="16"/>
                <w:rtl w:val="0"/>
              </w:rPr>
              <w:t xml:space="preserve">SDA_oe &lt;= 1'b0;  // Release SDA   (HIGH via pull-up, or let master drive)</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urier New" w:cs="Courier New" w:eastAsia="Courier New" w:hAnsi="Courier New"/>
                <w:color w:val="1f3864"/>
                <w:sz w:val="16"/>
                <w:szCs w:val="16"/>
                <w:rtl w:val="0"/>
              </w:rPr>
              <w:t xml:space="preserve">SDA_oe &lt;= ~tx_data[bit_count]; // Drive 0 → pull low; drive 1 → release (pull-up HIGH)</w:t>
            </w:r>
            <w:r w:rsidDel="00000000" w:rsidR="00000000" w:rsidRPr="00000000">
              <w:rPr>
                <w:rtl w:val="0"/>
              </w:rPr>
            </w:r>
          </w:p>
        </w:tc>
      </w:tr>
    </w:tbl>
    <w:p w:rsidR="00000000" w:rsidDel="00000000" w:rsidP="00000000" w:rsidRDefault="00000000" w:rsidRPr="00000000" w14:paraId="00000155">
      <w:pPr>
        <w:spacing w:after="80" w:lineRule="auto"/>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5.2  Timing Parameters</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6215"/>
        <w:tblGridChange w:id="0">
          <w:tblGrid>
            <w:gridCol w:w="3145"/>
            <w:gridCol w:w="6215"/>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sz w:val="20"/>
                <w:szCs w:val="20"/>
                <w:rtl w:val="0"/>
              </w:rPr>
              <w:t xml:space="preserve">CLK_HALF</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50 ns → 10 MHz system clock</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b w:val="1"/>
                <w:bCs w:val="1"/>
                <w:sz w:val="20"/>
                <w:szCs w:val="20"/>
                <w:rtl w:val="0"/>
              </w:rPr>
              <w:t xml:space="preserve">HALF</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5000 ns → 100 kHz I2C half-period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b w:val="1"/>
                <w:bCs w:val="1"/>
                <w:sz w:val="20"/>
                <w:szCs w:val="20"/>
                <w:rtl w:val="0"/>
              </w:rPr>
              <w:t xml:space="preserve">T_SU</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1000 ns — SDA setup time before SCL rise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b w:val="1"/>
                <w:bCs w:val="1"/>
                <w:sz w:val="20"/>
                <w:szCs w:val="20"/>
                <w:rtl w:val="0"/>
              </w:rPr>
              <w:t xml:space="preserve">DEV_WR / DEV_RD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0x40 / 0x41</w:t>
            </w:r>
            <w:r w:rsidDel="00000000" w:rsidR="00000000" w:rsidRPr="00000000">
              <w:rPr>
                <w:rtl w:val="0"/>
              </w:rPr>
            </w:r>
          </w:p>
        </w:tc>
      </w:tr>
    </w:tbl>
    <w:p w:rsidR="00000000" w:rsidDel="00000000" w:rsidP="00000000" w:rsidRDefault="00000000" w:rsidRPr="00000000" w14:paraId="0000015F">
      <w:pPr>
        <w:pStyle w:val="Heading2"/>
        <w:rPr/>
      </w:pPr>
      <w:r w:rsidDel="00000000" w:rsidR="00000000" w:rsidRPr="00000000">
        <w:rPr>
          <w:rtl w:val="0"/>
        </w:rPr>
        <w:t xml:space="preserve">5.3  Waveform Signal Groups</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1"/>
        <w:gridCol w:w="5869"/>
        <w:tblGridChange w:id="0">
          <w:tblGrid>
            <w:gridCol w:w="3491"/>
            <w:gridCol w:w="5869"/>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sz w:val="20"/>
                <w:szCs w:val="20"/>
                <w:rtl w:val="0"/>
              </w:rPr>
              <w:t xml:space="preserve">Group A — I2C Bus</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SCL_drv, SDA_bus, SDA_oe, SDA_tb_low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b w:val="1"/>
                <w:bCs w:val="1"/>
                <w:sz w:val="20"/>
                <w:szCs w:val="20"/>
                <w:rtl w:val="0"/>
              </w:rPr>
              <w:t xml:space="preserve">Group B — Test Status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test_num, test_phase, pass_cnt, fail_cnt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1"/>
                <w:bCs w:val="1"/>
                <w:sz w:val="20"/>
                <w:szCs w:val="20"/>
                <w:rtl w:val="0"/>
              </w:rPr>
              <w:t xml:space="preserve">Group C — Port 0</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port0_oe, port0_out, port0_in, port0_ext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1"/>
                <w:bCs w:val="1"/>
                <w:sz w:val="20"/>
                <w:szCs w:val="20"/>
                <w:rtl w:val="0"/>
              </w:rPr>
              <w:t xml:space="preserve">Group D — Port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port1_oe, port1_out, port1_in, port1_ext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b w:val="1"/>
                <w:bCs w:val="1"/>
                <w:sz w:val="20"/>
                <w:szCs w:val="20"/>
                <w:rtl w:val="0"/>
              </w:rPr>
              <w:t xml:space="preserve">Group E — Int. Regs</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config/output/polarity/latch regs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b w:val="1"/>
                <w:bCs w:val="1"/>
                <w:sz w:val="20"/>
                <w:szCs w:val="20"/>
                <w:rtl w:val="0"/>
              </w:rPr>
              <w:t xml:space="preserve">Group F — Interrupt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int_active</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b w:val="1"/>
                <w:bCs w:val="1"/>
                <w:sz w:val="20"/>
                <w:szCs w:val="20"/>
                <w:rtl w:val="0"/>
              </w:rPr>
              <w:t xml:space="preserve">Group G — FSM State</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i2c_state (ASCII: IDLE/GET_ADDR/… etc.)</w:t>
            </w:r>
            <w:r w:rsidDel="00000000" w:rsidR="00000000" w:rsidRPr="00000000">
              <w:rPr>
                <w:rtl w:val="0"/>
              </w:rPr>
            </w:r>
          </w:p>
        </w:tc>
      </w:tr>
    </w:tbl>
    <w:p w:rsidR="00000000" w:rsidDel="00000000" w:rsidP="00000000" w:rsidRDefault="00000000" w:rsidRPr="00000000" w14:paraId="0000016E">
      <w:pPr>
        <w:pStyle w:val="Heading2"/>
        <w:rPr/>
      </w:pPr>
      <w:r w:rsidDel="00000000" w:rsidR="00000000" w:rsidRPr="00000000">
        <w:rPr>
          <w:rtl w:val="0"/>
        </w:rPr>
        <w:t xml:space="preserve">5.4  Test Cases</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2"/>
        <w:gridCol w:w="7888"/>
        <w:tblGridChange w:id="0">
          <w:tblGrid>
            <w:gridCol w:w="1472"/>
            <w:gridCol w:w="7888"/>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sz w:val="20"/>
                <w:szCs w:val="20"/>
                <w:rtl w:val="0"/>
              </w:rPr>
              <w:t xml:space="preserve">#</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Test Name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Power-On Reset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sz w:val="20"/>
                <w:szCs w:val="20"/>
                <w:rtl w:val="0"/>
              </w:rPr>
              <w:t xml:space="preserve">2</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20"/>
                <w:szCs w:val="20"/>
                <w:rtl w:val="0"/>
              </w:rPr>
              <w:t xml:space="preserve">Write Config Regs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1"/>
                <w:bCs w:val="1"/>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Write Output Regs</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b w:val="1"/>
                <w:bCs w:val="1"/>
                <w:sz w:val="20"/>
                <w:szCs w:val="20"/>
                <w:rtl w:val="0"/>
              </w:rPr>
              <w:t xml:space="preserve">4</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Read Input Ports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1"/>
                <w:bCs w:val="1"/>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Polarity Inversion</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1"/>
                <w:bCs w:val="1"/>
                <w:sz w:val="20"/>
                <w:szCs w:val="20"/>
                <w:rtl w:val="0"/>
              </w:rPr>
              <w:t xml:space="preserve">6</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Interrupt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1"/>
                <w:bCs w:val="1"/>
                <w:sz w:val="20"/>
                <w:szCs w:val="20"/>
                <w:rtl w:val="0"/>
              </w:rPr>
              <w:t xml:space="preserve">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Auto-Increment</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1"/>
                <w:bCs w:val="1"/>
                <w:sz w:val="20"/>
                <w:szCs w:val="20"/>
                <w:rtl w:val="0"/>
              </w:rPr>
              <w:t xml:space="preserve">8</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Pin Drive</w:t>
            </w:r>
            <w:r w:rsidDel="00000000" w:rsidR="00000000" w:rsidRPr="00000000">
              <w:rPr>
                <w:rtl w:val="0"/>
              </w:rPr>
            </w:r>
          </w:p>
        </w:tc>
      </w:tr>
    </w:tbl>
    <w:p w:rsidR="00000000" w:rsidDel="00000000" w:rsidP="00000000" w:rsidRDefault="00000000" w:rsidRPr="00000000" w14:paraId="00000181">
      <w:pPr>
        <w:spacing w:after="20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
        <w:gridCol w:w="8462"/>
        <w:tblGridChange w:id="0">
          <w:tblGrid>
            <w:gridCol w:w="898"/>
            <w:gridCol w:w="8462"/>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b w:val="1"/>
                <w:bCs w:val="1"/>
                <w:color w:val="ffffff"/>
                <w:sz w:val="24"/>
                <w:szCs w:val="24"/>
                <w:rtl w:val="0"/>
              </w:rPr>
              <w:t xml:space="preserve">6</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184">
            <w:pPr>
              <w:rPr/>
            </w:pPr>
            <w:r w:rsidDel="00000000" w:rsidR="00000000" w:rsidRPr="00000000">
              <w:rPr>
                <w:b w:val="1"/>
                <w:bCs w:val="1"/>
                <w:color w:val="ffffff"/>
                <w:sz w:val="24"/>
                <w:szCs w:val="24"/>
                <w:rtl w:val="0"/>
              </w:rPr>
              <w:t xml:space="preserve">Timing Diagram Analysis</w:t>
            </w:r>
            <w:r w:rsidDel="00000000" w:rsidR="00000000" w:rsidRPr="00000000">
              <w:rPr>
                <w:rtl w:val="0"/>
              </w:rPr>
            </w:r>
          </w:p>
        </w:tc>
      </w:tr>
    </w:tbl>
    <w:p w:rsidR="00000000" w:rsidDel="00000000" w:rsidP="00000000" w:rsidRDefault="00000000" w:rsidRPr="00000000" w14:paraId="00000185">
      <w:pPr>
        <w:spacing w:after="120" w:lineRule="auto"/>
        <w:rPr/>
      </w:pPr>
      <w:r w:rsidDel="00000000" w:rsidR="00000000" w:rsidRPr="00000000">
        <w:rPr>
          <w:rtl w:val="0"/>
        </w:rPr>
      </w:r>
    </w:p>
    <w:p w:rsidR="00000000" w:rsidDel="00000000" w:rsidP="00000000" w:rsidRDefault="00000000" w:rsidRPr="00000000" w14:paraId="00000186">
      <w:pPr>
        <w:spacing w:after="100" w:lineRule="auto"/>
        <w:rPr/>
      </w:pPr>
      <w:r w:rsidDel="00000000" w:rsidR="00000000" w:rsidRPr="00000000">
        <w:rPr>
          <w:rtl w:val="0"/>
        </w:rPr>
        <w:t xml:space="preserve">Timing maps directly to datasheet Fig 9–13. All FSM transitions annotated inline.</w:t>
      </w:r>
    </w:p>
    <w:p w:rsidR="00000000" w:rsidDel="00000000" w:rsidP="00000000" w:rsidRDefault="00000000" w:rsidRPr="00000000" w14:paraId="00000187">
      <w:pPr>
        <w:pStyle w:val="Heading2"/>
        <w:rPr/>
      </w:pPr>
      <w:r w:rsidDel="00000000" w:rsidR="00000000" w:rsidRPr="00000000">
        <w:rPr>
          <w:rtl w:val="0"/>
        </w:rPr>
        <w:t xml:space="preserve">6.1  Write Transaction</w:t>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8f8f8" w:val="clear"/>
            <w:tcMar>
              <w:top w:w="80.0" w:type="dxa"/>
              <w:left w:w="160.0" w:type="dxa"/>
              <w:bottom w:w="80.0" w:type="dxa"/>
              <w:right w:w="160.0" w:type="dxa"/>
            </w:tcMar>
          </w:tcPr>
          <w:p w:rsidR="00000000" w:rsidDel="00000000" w:rsidP="00000000" w:rsidRDefault="00000000" w:rsidRPr="00000000" w14:paraId="00000188">
            <w:pPr>
              <w:spacing w:after="60" w:lineRule="auto"/>
              <w:rPr/>
            </w:pPr>
            <w:r w:rsidDel="00000000" w:rsidR="00000000" w:rsidRPr="00000000">
              <w:rPr>
                <w:b w:val="1"/>
                <w:bCs w:val="1"/>
                <w:color w:val="1f3864"/>
                <w:sz w:val="20"/>
                <w:szCs w:val="20"/>
                <w:rtl w:val="0"/>
              </w:rPr>
              <w:t xml:space="preserve">Write: Config Port 0 (cmd=0x06, data=0xF0)</w:t>
            </w:r>
            <w:r w:rsidDel="00000000" w:rsidR="00000000" w:rsidRPr="00000000">
              <w:rPr>
                <w:rtl w:val="0"/>
              </w:rPr>
            </w:r>
          </w:p>
          <w:p w:rsidR="00000000" w:rsidDel="00000000" w:rsidP="00000000" w:rsidRDefault="00000000" w:rsidRPr="00000000" w14:paraId="00000189">
            <w:pPr>
              <w:rPr/>
            </w:pPr>
            <w:r w:rsidDel="00000000" w:rsidR="00000000" w:rsidRPr="00000000">
              <w:rPr>
                <w:rFonts w:ascii="Courier New" w:cs="Courier New" w:eastAsia="Courier New" w:hAnsi="Courier New"/>
                <w:color w:val="1a1a1a"/>
                <w:sz w:val="16"/>
                <w:szCs w:val="16"/>
                <w:rtl w:val="0"/>
              </w:rPr>
              <w:t xml:space="preserve">SCL : ‾|_|‾|_|‾|_|‾|_|‾|_|‾|_|‾|_|‾|_|‾|_| ACK |‾|_|...|‾|_| ACK |‾|_|...data...|‾|_| ACK |‾‾</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urier New" w:cs="Courier New" w:eastAsia="Courier New" w:hAnsi="Courier New"/>
                <w:color w:val="1a1a1a"/>
                <w:sz w:val="16"/>
                <w:szCs w:val="16"/>
                <w:rtl w:val="0"/>
              </w:rPr>
              <w:t xml:space="preserve">SDA :  ↓START  0  1  0  0  0  0  0  [W]   ↑(DUT)  cmd=0x06         ↑(DUT)  data=0xF0      ↑(DUT) ↑STOP</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urier New" w:cs="Courier New" w:eastAsia="Courier New" w:hAnsi="Courier New"/>
                <w:color w:val="1a1a1a"/>
                <w:sz w:val="16"/>
                <w:szCs w:val="16"/>
                <w:rtl w:val="0"/>
              </w:rPr>
              <w:t xml:space="preserve">FSM :  IDLE→GET_ADDR(8bits)→ADDR_ACK → GET_CMD(8bits) → CMD_ACK → GET_DATA(8bits) → DATA_ACK → IDLE</w:t>
            </w:r>
            <w:r w:rsidDel="00000000" w:rsidR="00000000" w:rsidRPr="00000000">
              <w:rPr>
                <w:rtl w:val="0"/>
              </w:rPr>
            </w:r>
          </w:p>
        </w:tc>
      </w:tr>
    </w:tbl>
    <w:p w:rsidR="00000000" w:rsidDel="00000000" w:rsidP="00000000" w:rsidRDefault="00000000" w:rsidRPr="00000000" w14:paraId="0000018C">
      <w:pPr>
        <w:spacing w:after="80" w:lineRule="auto"/>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6.2  Read Transaction (Repeated-START)</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8f8f8" w:val="clear"/>
            <w:tcMar>
              <w:top w:w="80.0" w:type="dxa"/>
              <w:left w:w="160.0" w:type="dxa"/>
              <w:bottom w:w="80.0" w:type="dxa"/>
              <w:right w:w="160.0" w:type="dxa"/>
            </w:tcMar>
          </w:tcPr>
          <w:p w:rsidR="00000000" w:rsidDel="00000000" w:rsidP="00000000" w:rsidRDefault="00000000" w:rsidRPr="00000000" w14:paraId="0000018E">
            <w:pPr>
              <w:spacing w:after="60" w:lineRule="auto"/>
              <w:rPr/>
            </w:pPr>
            <w:r w:rsidDel="00000000" w:rsidR="00000000" w:rsidRPr="00000000">
              <w:rPr>
                <w:b w:val="1"/>
                <w:bCs w:val="1"/>
                <w:color w:val="1f3864"/>
                <w:sz w:val="20"/>
                <w:szCs w:val="20"/>
                <w:rtl w:val="0"/>
              </w:rPr>
              <w:t xml:space="preserve">Read: Input Port 0 (cmd=0x00) + Repeated-START</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urier New" w:cs="Courier New" w:eastAsia="Courier New" w:hAnsi="Courier New"/>
                <w:color w:val="1a1a1a"/>
                <w:sz w:val="16"/>
                <w:szCs w:val="16"/>
                <w:rtl w:val="0"/>
              </w:rPr>
              <w:t xml:space="preserve">SCL : ‾|_... [0x40 W] ..._|‾ ACK ‾|_... [cmd=0x00] ..._|‾ ACK ‾  Sr  ‾|_... [0x41 R] ...|‾ ACK ←  DATA → NACK → STOP</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urier New" w:cs="Courier New" w:eastAsia="Courier New" w:hAnsi="Courier New"/>
                <w:color w:val="1a1a1a"/>
                <w:sz w:val="16"/>
                <w:szCs w:val="16"/>
                <w:rtl w:val="0"/>
              </w:rPr>
              <w:t xml:space="preserve">SDA :  ↓S [ADDR 0x40 W=0]  DUT↑ACK↓  [cmd byte 0x00]  DUT↑ACK↓  SDA↑↓Sr  [ADDR 0x41 R=1]  DUT↑ACK↓  DUT drives D7→D0  Master↑NACK  ↑P</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urier New" w:cs="Courier New" w:eastAsia="Courier New" w:hAnsi="Courier New"/>
                <w:color w:val="1a1a1a"/>
                <w:sz w:val="16"/>
                <w:szCs w:val="16"/>
                <w:rtl w:val="0"/>
              </w:rPr>
              <w:t xml:space="preserve">FSM :  IDLE→GET_ADDR→ADDR_ACK→GET_CMD→CMD_ACK ←(Fix5 Sr)→ GET_ADDR→ADDR_ACK→SEND_DATA(6→0)→READ_ACK→WAIT_STOP→IDLE</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Courier New" w:cs="Courier New" w:eastAsia="Courier New" w:hAnsi="Courier New"/>
                <w:color w:val="1a1a1a"/>
                <w:sz w:val="16"/>
                <w:szCs w:val="16"/>
                <w:rtl w:val="0"/>
              </w:rPr>
              <w:t xml:space="preserve">Fix 6: MSB (bit7) driven on ADDR_ACK 2nd scl_fall → bit_count enters SEND_DATA at 6, not 7</w:t>
            </w:r>
            <w:r w:rsidDel="00000000" w:rsidR="00000000" w:rsidRPr="00000000">
              <w:rPr>
                <w:rtl w:val="0"/>
              </w:rPr>
            </w:r>
          </w:p>
          <w:p w:rsidR="00000000" w:rsidDel="00000000" w:rsidP="00000000" w:rsidRDefault="00000000" w:rsidRPr="00000000" w14:paraId="00000194">
            <w:pPr>
              <w:rPr/>
            </w:pPr>
            <w:r w:rsidDel="00000000" w:rsidR="00000000" w:rsidRPr="00000000">
              <w:rPr>
                <w:rFonts w:ascii="Courier New" w:cs="Courier New" w:eastAsia="Courier New" w:hAnsi="Courier New"/>
                <w:color w:val="1a1a1a"/>
                <w:sz w:val="16"/>
                <w:szCs w:val="16"/>
                <w:rtl w:val="0"/>
              </w:rPr>
              <w:t xml:space="preserve">Fix 7: READ_ACK only samples ACK/NACK after ack_phase is set by preceding scl_fall</w:t>
            </w:r>
            <w:r w:rsidDel="00000000" w:rsidR="00000000" w:rsidRPr="00000000">
              <w:rPr>
                <w:rtl w:val="0"/>
              </w:rPr>
            </w:r>
          </w:p>
        </w:tc>
      </w:tr>
    </w:tbl>
    <w:p w:rsidR="00000000" w:rsidDel="00000000" w:rsidP="00000000" w:rsidRDefault="00000000" w:rsidRPr="00000000" w14:paraId="00000195">
      <w:pPr>
        <w:spacing w:after="80" w:lineRule="auto"/>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6.3  INT Timing</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8f8f8" w:val="clear"/>
            <w:tcMar>
              <w:top w:w="80.0" w:type="dxa"/>
              <w:left w:w="160.0" w:type="dxa"/>
              <w:bottom w:w="80.0" w:type="dxa"/>
              <w:right w:w="160.0" w:type="dxa"/>
            </w:tcMar>
          </w:tcPr>
          <w:p w:rsidR="00000000" w:rsidDel="00000000" w:rsidP="00000000" w:rsidRDefault="00000000" w:rsidRPr="00000000" w14:paraId="00000197">
            <w:pPr>
              <w:spacing w:after="60" w:lineRule="auto"/>
              <w:rPr/>
            </w:pPr>
            <w:r w:rsidDel="00000000" w:rsidR="00000000" w:rsidRPr="00000000">
              <w:rPr>
                <w:b w:val="1"/>
                <w:bCs w:val="1"/>
                <w:color w:val="1f3864"/>
                <w:sz w:val="20"/>
                <w:szCs w:val="20"/>
                <w:rtl w:val="0"/>
              </w:rPr>
              <w:t xml:space="preserve">INT assert / clear cycle</w:t>
            </w:r>
            <w:r w:rsidDel="00000000" w:rsidR="00000000" w:rsidRPr="00000000">
              <w:rPr>
                <w:rtl w:val="0"/>
              </w:rPr>
            </w:r>
          </w:p>
          <w:p w:rsidR="00000000" w:rsidDel="00000000" w:rsidP="00000000" w:rsidRDefault="00000000" w:rsidRPr="00000000" w14:paraId="00000198">
            <w:pPr>
              <w:rPr/>
            </w:pPr>
            <w:r w:rsidDel="00000000" w:rsidR="00000000" w:rsidRPr="00000000">
              <w:rPr>
                <w:rFonts w:ascii="Courier New" w:cs="Courier New" w:eastAsia="Courier New" w:hAnsi="Courier New"/>
                <w:color w:val="1a1a1a"/>
                <w:sz w:val="16"/>
                <w:szCs w:val="16"/>
                <w:rtl w:val="0"/>
              </w:rPr>
              <w:t xml:space="preserve">port0_in[1] : ‾‾‾‾‾‾‾‾‾‾‾‾‾‾‾‾|__________________________|‾‾‾‾‾‾‾‾‾‾</w:t>
            </w:r>
            <w:r w:rsidDel="00000000" w:rsidR="00000000" w:rsidRPr="00000000">
              <w:rPr>
                <w:rtl w:val="0"/>
              </w:rPr>
            </w:r>
          </w:p>
          <w:p w:rsidR="00000000" w:rsidDel="00000000" w:rsidP="00000000" w:rsidRDefault="00000000" w:rsidRPr="00000000" w14:paraId="00000199">
            <w:pPr>
              <w:rPr/>
            </w:pPr>
            <w:r w:rsidDel="00000000" w:rsidR="00000000" w:rsidRPr="00000000">
              <w:rPr>
                <w:rFonts w:ascii="Courier New" w:cs="Courier New" w:eastAsia="Courier New" w:hAnsi="Courier New"/>
                <w:color w:val="1a1a1a"/>
                <w:sz w:val="16"/>
                <w:szCs w:val="16"/>
                <w:rtl w:val="0"/>
              </w:rPr>
              <w:t xml:space="preserve">input_latch0: ‾‾‾‾‾‾‾‾‾‾‾‾‾‾‾‾‾‾‾‾‾‾‾‾‾‾‾‾‾‾‾‾‾‾‾‾‾‾‾‾|_____|‾‾‾‾‾‾‾</w:t>
            </w:r>
            <w:r w:rsidDel="00000000" w:rsidR="00000000" w:rsidRPr="00000000">
              <w:rPr>
                <w:rtl w:val="0"/>
              </w:rPr>
            </w:r>
          </w:p>
          <w:p w:rsidR="00000000" w:rsidDel="00000000" w:rsidP="00000000" w:rsidRDefault="00000000" w:rsidRPr="00000000" w14:paraId="0000019A">
            <w:pPr>
              <w:rPr/>
            </w:pPr>
            <w:r w:rsidDel="00000000" w:rsidR="00000000" w:rsidRPr="00000000">
              <w:rPr>
                <w:rFonts w:ascii="Courier New" w:cs="Courier New" w:eastAsia="Courier New" w:hAnsi="Courier New"/>
                <w:color w:val="1a1a1a"/>
                <w:sz w:val="16"/>
                <w:szCs w:val="16"/>
                <w:rtl w:val="0"/>
              </w:rPr>
              <w:t xml:space="preserve">int_active  : ________________|‾‾‾‾‾‾‾‾‾‾‾‾‾‾‾‾‾‾‾‾‾‾‾‾|_________</w:t>
            </w:r>
            <w:r w:rsidDel="00000000" w:rsidR="00000000" w:rsidRPr="00000000">
              <w:rPr>
                <w:rtl w:val="0"/>
              </w:rPr>
            </w:r>
          </w:p>
          <w:p w:rsidR="00000000" w:rsidDel="00000000" w:rsidP="00000000" w:rsidRDefault="00000000" w:rsidRPr="00000000" w14:paraId="0000019B">
            <w:pPr>
              <w:rPr/>
            </w:pPr>
            <w:r w:rsidDel="00000000" w:rsidR="00000000" w:rsidRPr="00000000">
              <w:rPr>
                <w:rFonts w:ascii="Courier New" w:cs="Courier New" w:eastAsia="Courier New" w:hAnsi="Courier New"/>
                <w:color w:val="1a1a1a"/>
                <w:sz w:val="16"/>
                <w:szCs w:val="16"/>
                <w:rtl w:val="0"/>
              </w:rPr>
              <w:t xml:space="preserve">              ← pin stable →  ←── INT HIGH until read ──→ ← clear</w:t>
            </w:r>
            <w:r w:rsidDel="00000000" w:rsidR="00000000" w:rsidRPr="00000000">
              <w:rPr>
                <w:rtl w:val="0"/>
              </w:rPr>
            </w:r>
          </w:p>
          <w:p w:rsidR="00000000" w:rsidDel="00000000" w:rsidP="00000000" w:rsidRDefault="00000000" w:rsidRPr="00000000" w14:paraId="0000019C">
            <w:pPr>
              <w:rPr/>
            </w:pPr>
            <w:r w:rsidDel="00000000" w:rsidR="00000000" w:rsidRPr="00000000">
              <w:rPr>
                <w:rFonts w:ascii="Courier New" w:cs="Courier New" w:eastAsia="Courier New" w:hAnsi="Courier New"/>
                <w:color w:val="1a1a1a"/>
                <w:sz w:val="16"/>
                <w:szCs w:val="16"/>
                <w:rtl w:val="0"/>
              </w:rPr>
              <w:t xml:space="preserve">int_active = |((port0_in ^ input_latch0) &amp; config_reg0)  [combinational]</w:t>
            </w:r>
            <w:r w:rsidDel="00000000" w:rsidR="00000000" w:rsidRPr="00000000">
              <w:rPr>
                <w:rtl w:val="0"/>
              </w:rPr>
            </w:r>
          </w:p>
        </w:tc>
      </w:tr>
    </w:tbl>
    <w:p w:rsidR="00000000" w:rsidDel="00000000" w:rsidP="00000000" w:rsidRDefault="00000000" w:rsidRPr="00000000" w14:paraId="0000019D">
      <w:pPr>
        <w:spacing w:after="200" w:lineRule="auto"/>
        <w:rPr/>
      </w:pP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8797"/>
        <w:tblGridChange w:id="0">
          <w:tblGrid>
            <w:gridCol w:w="563"/>
            <w:gridCol w:w="879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b w:val="1"/>
                <w:bCs w:val="1"/>
                <w:color w:val="ffffff"/>
                <w:sz w:val="24"/>
                <w:szCs w:val="24"/>
                <w:rtl w:val="0"/>
              </w:rPr>
              <w:t xml:space="preserve">7</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1A0">
            <w:pPr>
              <w:rPr/>
            </w:pPr>
            <w:r w:rsidDel="00000000" w:rsidR="00000000" w:rsidRPr="00000000">
              <w:rPr>
                <w:b w:val="1"/>
                <w:bCs w:val="1"/>
                <w:color w:val="ffffff"/>
                <w:sz w:val="24"/>
                <w:szCs w:val="24"/>
                <w:rtl w:val="0"/>
              </w:rPr>
              <w:t xml:space="preserve">Clock Domain Handling &amp; Edge-Case Tests</w:t>
            </w:r>
            <w:r w:rsidDel="00000000" w:rsidR="00000000" w:rsidRPr="00000000">
              <w:rPr>
                <w:rtl w:val="0"/>
              </w:rPr>
            </w:r>
          </w:p>
        </w:tc>
      </w:tr>
    </w:tbl>
    <w:p w:rsidR="00000000" w:rsidDel="00000000" w:rsidP="00000000" w:rsidRDefault="00000000" w:rsidRPr="00000000" w14:paraId="000001A1">
      <w:pPr>
        <w:spacing w:after="120" w:lineRule="auto"/>
        <w:rPr/>
      </w:pP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7.1  Clock Domain Crossing Strategy</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0"/>
        <w:gridCol w:w="4720"/>
        <w:tblGridChange w:id="0">
          <w:tblGrid>
            <w:gridCol w:w="4640"/>
            <w:gridCol w:w="4720"/>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sz w:val="20"/>
                <w:szCs w:val="20"/>
                <w:rtl w:val="0"/>
              </w:rPr>
              <w:t xml:space="preserve">System clock (10 MHz)</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clk</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sz w:val="20"/>
                <w:szCs w:val="20"/>
                <w:rtl w:val="0"/>
              </w:rPr>
              <w:t xml:space="preserve">I2C SCL (async ≤400 kHz)</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SCL → scl_d → scl_dd</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sz w:val="20"/>
                <w:szCs w:val="20"/>
                <w:rtl w:val="0"/>
              </w:rPr>
              <w:t xml:space="preserve">I2C SDA (async ≤400 kHz)</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SDA_in → sda_d → sda_dd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sz w:val="20"/>
                <w:szCs w:val="20"/>
                <w:rtl w:val="0"/>
              </w:rPr>
              <w:t xml:space="preserve">Derived edges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scl_rise, scl_fall</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sz w:val="20"/>
                <w:szCs w:val="20"/>
                <w:rtl w:val="0"/>
              </w:rPr>
              <w:t xml:space="preserve">START / STOP</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start_det, stop_det</w:t>
            </w:r>
            <w:r w:rsidDel="00000000" w:rsidR="00000000" w:rsidRPr="00000000">
              <w:rPr>
                <w:rtl w:val="0"/>
              </w:rPr>
            </w:r>
          </w:p>
        </w:tc>
      </w:tr>
    </w:tbl>
    <w:p w:rsidR="00000000" w:rsidDel="00000000" w:rsidP="00000000" w:rsidRDefault="00000000" w:rsidRPr="00000000" w14:paraId="000001AD">
      <w:pPr>
        <w:spacing w:after="8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7f3f00" w:space="0" w:sz="6" w:val="single"/>
              <w:left w:color="7f3f00" w:space="0" w:sz="6" w:val="single"/>
              <w:bottom w:color="7f3f00" w:space="0" w:sz="6" w:val="single"/>
              <w:right w:color="7f3f00" w:space="0" w:sz="6" w:val="single"/>
            </w:tcBorders>
            <w:shd w:fill="fff2cc" w:val="clear"/>
            <w:tcMar>
              <w:top w:w="100.0" w:type="dxa"/>
              <w:left w:w="180.0" w:type="dxa"/>
              <w:bottom w:w="100.0" w:type="dxa"/>
              <w:right w:w="180.0" w:type="dxa"/>
            </w:tcMar>
          </w:tcPr>
          <w:p w:rsidR="00000000" w:rsidDel="00000000" w:rsidP="00000000" w:rsidRDefault="00000000" w:rsidRPr="00000000" w14:paraId="000001AE">
            <w:pPr>
              <w:rPr/>
            </w:pPr>
            <w:r w:rsidDel="00000000" w:rsidR="00000000" w:rsidRPr="00000000">
              <w:rPr>
                <w:b w:val="1"/>
                <w:bCs w:val="1"/>
                <w:color w:val="7f3f00"/>
                <w:sz w:val="20"/>
                <w:szCs w:val="20"/>
                <w:rtl w:val="0"/>
              </w:rPr>
              <w:t xml:space="preserve">Why 2-stage?</w:t>
            </w:r>
            <w:r w:rsidDel="00000000" w:rsidR="00000000" w:rsidRPr="00000000">
              <w:rPr>
                <w:rtl w:val="0"/>
              </w:rPr>
            </w:r>
          </w:p>
          <w:p w:rsidR="00000000" w:rsidDel="00000000" w:rsidP="00000000" w:rsidRDefault="00000000" w:rsidRPr="00000000" w14:paraId="000001AF">
            <w:pPr>
              <w:rPr/>
            </w:pPr>
            <w:r w:rsidDel="00000000" w:rsidR="00000000" w:rsidRPr="00000000">
              <w:rPr>
                <w:color w:val="333333"/>
                <w:sz w:val="20"/>
                <w:szCs w:val="20"/>
                <w:rtl w:val="0"/>
              </w:rPr>
              <w:t xml:space="preserve">Single FF risks metastability near clk edge. 2-stage gives ~20 ns settling (2 clk cycles at 10 MHz), well within I2C hold time (tHD;DAT ≥ 0 ns). Latency of 200 ns is negligible vs 10 µs I2C bit period at 100 kHz.</w:t>
            </w:r>
            <w:r w:rsidDel="00000000" w:rsidR="00000000" w:rsidRPr="00000000">
              <w:rPr>
                <w:rtl w:val="0"/>
              </w:rPr>
            </w:r>
          </w:p>
        </w:tc>
      </w:tr>
    </w:tbl>
    <w:p w:rsidR="00000000" w:rsidDel="00000000" w:rsidP="00000000" w:rsidRDefault="00000000" w:rsidRPr="00000000" w14:paraId="000001B0">
      <w:pPr>
        <w:pStyle w:val="Heading2"/>
        <w:rPr/>
      </w:pPr>
      <w:r w:rsidDel="00000000" w:rsidR="00000000" w:rsidRPr="00000000">
        <w:rPr>
          <w:rtl w:val="0"/>
        </w:rPr>
        <w:t xml:space="preserve">7.2  NACK Handling</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2f2f2" w:val="clear"/>
            <w:tcMar>
              <w:top w:w="80.0" w:type="dxa"/>
              <w:left w:w="160.0" w:type="dxa"/>
              <w:bottom w:w="80.0" w:type="dxa"/>
              <w:right w:w="16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color w:val="1f3864"/>
                <w:sz w:val="16"/>
                <w:szCs w:val="16"/>
                <w:rtl w:val="0"/>
              </w:rPr>
              <w:t xml:space="preserve">// READ_ACK: after scl_fall arms ack_phase, sample on scl_rise</w:t>
            </w:r>
            <w:r w:rsidDel="00000000" w:rsidR="00000000" w:rsidRPr="00000000">
              <w:rPr>
                <w:rtl w:val="0"/>
              </w:rPr>
            </w:r>
          </w:p>
          <w:p w:rsidR="00000000" w:rsidDel="00000000" w:rsidP="00000000" w:rsidRDefault="00000000" w:rsidRPr="00000000" w14:paraId="000001B2">
            <w:pPr>
              <w:rPr/>
            </w:pPr>
            <w:r w:rsidDel="00000000" w:rsidR="00000000" w:rsidRPr="00000000">
              <w:rPr>
                <w:rFonts w:ascii="Courier New" w:cs="Courier New" w:eastAsia="Courier New" w:hAnsi="Courier New"/>
                <w:color w:val="1f3864"/>
                <w:sz w:val="16"/>
                <w:szCs w:val="16"/>
                <w:rtl w:val="0"/>
              </w:rPr>
              <w:t xml:space="preserve">if (~sda) state &lt;= SEND_DATA;  // ACK  → continue sending</w:t>
            </w:r>
            <w:r w:rsidDel="00000000" w:rsidR="00000000" w:rsidRPr="00000000">
              <w:rPr>
                <w:rtl w:val="0"/>
              </w:rPr>
            </w:r>
          </w:p>
          <w:p w:rsidR="00000000" w:rsidDel="00000000" w:rsidP="00000000" w:rsidRDefault="00000000" w:rsidRPr="00000000" w14:paraId="000001B3">
            <w:pPr>
              <w:rPr/>
            </w:pPr>
            <w:r w:rsidDel="00000000" w:rsidR="00000000" w:rsidRPr="00000000">
              <w:rPr>
                <w:rFonts w:ascii="Courier New" w:cs="Courier New" w:eastAsia="Courier New" w:hAnsi="Courier New"/>
                <w:color w:val="1f3864"/>
                <w:sz w:val="16"/>
                <w:szCs w:val="16"/>
                <w:rtl w:val="0"/>
              </w:rPr>
              <w:t xml:space="preserve">else      state &lt;= WAIT_STOP;  // NACK → release, wait for STOP</w:t>
            </w:r>
            <w:r w:rsidDel="00000000" w:rsidR="00000000" w:rsidRPr="00000000">
              <w:rPr>
                <w:rtl w:val="0"/>
              </w:rPr>
            </w:r>
          </w:p>
          <w:p w:rsidR="00000000" w:rsidDel="00000000" w:rsidP="00000000" w:rsidRDefault="00000000" w:rsidRPr="00000000" w14:paraId="000001B4">
            <w:pPr>
              <w:rPr/>
            </w:pPr>
            <w:r w:rsidDel="00000000" w:rsidR="00000000" w:rsidRPr="00000000">
              <w:rPr>
                <w:rFonts w:ascii="Courier New" w:cs="Courier New" w:eastAsia="Courier New" w:hAnsi="Courier New"/>
                <w:color w:val="1f3864"/>
                <w:sz w:val="16"/>
                <w:szCs w:val="16"/>
                <w:rtl w:val="0"/>
              </w:rPr>
              <w:t xml:space="preserve">// do_rd(0, data) in testbench = SDA_tb_low stays 0 = NACK</w:t>
            </w:r>
            <w:r w:rsidDel="00000000" w:rsidR="00000000" w:rsidRPr="00000000">
              <w:rPr>
                <w:rtl w:val="0"/>
              </w:rPr>
            </w:r>
          </w:p>
        </w:tc>
      </w:tr>
    </w:tbl>
    <w:p w:rsidR="00000000" w:rsidDel="00000000" w:rsidP="00000000" w:rsidRDefault="00000000" w:rsidRPr="00000000" w14:paraId="000001B5">
      <w:pPr>
        <w:pStyle w:val="Heading2"/>
        <w:rPr/>
      </w:pPr>
      <w:r w:rsidDel="00000000" w:rsidR="00000000" w:rsidRPr="00000000">
        <w:rPr>
          <w:rtl w:val="0"/>
        </w:rPr>
        <w:t xml:space="preserve">7.3  Mid-Transaction STOP (Bus Error)</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2f2f2" w:val="clear"/>
            <w:tcMar>
              <w:top w:w="80.0" w:type="dxa"/>
              <w:left w:w="160.0" w:type="dxa"/>
              <w:bottom w:w="80.0" w:type="dxa"/>
              <w:right w:w="16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color w:val="1f3864"/>
                <w:sz w:val="16"/>
                <w:szCs w:val="16"/>
                <w:rtl w:val="0"/>
              </w:rPr>
              <w:t xml:space="preserve">// Global override — highest priority, after case block</w:t>
            </w:r>
            <w:r w:rsidDel="00000000" w:rsidR="00000000" w:rsidRPr="00000000">
              <w:rPr>
                <w:rtl w:val="0"/>
              </w:rPr>
            </w:r>
          </w:p>
          <w:p w:rsidR="00000000" w:rsidDel="00000000" w:rsidP="00000000" w:rsidRDefault="00000000" w:rsidRPr="00000000" w14:paraId="000001B7">
            <w:pPr>
              <w:rPr/>
            </w:pPr>
            <w:r w:rsidDel="00000000" w:rsidR="00000000" w:rsidRPr="00000000">
              <w:rPr>
                <w:rFonts w:ascii="Courier New" w:cs="Courier New" w:eastAsia="Courier New" w:hAnsi="Courier New"/>
                <w:color w:val="1f3864"/>
                <w:sz w:val="16"/>
                <w:szCs w:val="16"/>
                <w:rtl w:val="0"/>
              </w:rPr>
              <w:t xml:space="preserve">if (stop_det) begin</w:t>
            </w:r>
            <w:r w:rsidDel="00000000" w:rsidR="00000000" w:rsidRPr="00000000">
              <w:rPr>
                <w:rtl w:val="0"/>
              </w:rPr>
            </w:r>
          </w:p>
          <w:p w:rsidR="00000000" w:rsidDel="00000000" w:rsidP="00000000" w:rsidRDefault="00000000" w:rsidRPr="00000000" w14:paraId="000001B8">
            <w:pPr>
              <w:rPr/>
            </w:pPr>
            <w:r w:rsidDel="00000000" w:rsidR="00000000" w:rsidRPr="00000000">
              <w:rPr>
                <w:rFonts w:ascii="Courier New" w:cs="Courier New" w:eastAsia="Courier New" w:hAnsi="Courier New"/>
                <w:color w:val="1f3864"/>
                <w:sz w:val="16"/>
                <w:szCs w:val="16"/>
                <w:rtl w:val="0"/>
              </w:rPr>
              <w:t xml:space="preserve">    state &lt;= IDLE; SDA_oe &lt;= 0; ack_phase &lt;= 0;  // clean reset</w:t>
            </w:r>
            <w:r w:rsidDel="00000000" w:rsidR="00000000" w:rsidRPr="00000000">
              <w:rPr>
                <w:rtl w:val="0"/>
              </w:rPr>
            </w:r>
          </w:p>
          <w:p w:rsidR="00000000" w:rsidDel="00000000" w:rsidP="00000000" w:rsidRDefault="00000000" w:rsidRPr="00000000" w14:paraId="000001B9">
            <w:pPr>
              <w:rPr/>
            </w:pPr>
            <w:r w:rsidDel="00000000" w:rsidR="00000000" w:rsidRPr="00000000">
              <w:rPr>
                <w:rFonts w:ascii="Courier New" w:cs="Courier New" w:eastAsia="Courier New" w:hAnsi="Courier New"/>
                <w:color w:val="1f3864"/>
                <w:sz w:val="16"/>
                <w:szCs w:val="16"/>
                <w:rtl w:val="0"/>
              </w:rPr>
              <w:t xml:space="preserve">end</w:t>
            </w:r>
            <w:r w:rsidDel="00000000" w:rsidR="00000000" w:rsidRPr="00000000">
              <w:rPr>
                <w:rtl w:val="0"/>
              </w:rPr>
            </w:r>
          </w:p>
          <w:p w:rsidR="00000000" w:rsidDel="00000000" w:rsidP="00000000" w:rsidRDefault="00000000" w:rsidRPr="00000000" w14:paraId="000001BA">
            <w:pPr>
              <w:rPr/>
            </w:pPr>
            <w:r w:rsidDel="00000000" w:rsidR="00000000" w:rsidRPr="00000000">
              <w:rPr>
                <w:rFonts w:ascii="Courier New" w:cs="Courier New" w:eastAsia="Courier New" w:hAnsi="Courier New"/>
                <w:color w:val="1f3864"/>
                <w:sz w:val="16"/>
                <w:szCs w:val="16"/>
                <w:rtl w:val="0"/>
              </w:rPr>
              <w:t xml:space="preserve">// Fix 8: stop_det gated on !scl_fall prevents false trigger</w:t>
            </w:r>
            <w:r w:rsidDel="00000000" w:rsidR="00000000" w:rsidRPr="00000000">
              <w:rPr>
                <w:rtl w:val="0"/>
              </w:rPr>
            </w:r>
          </w:p>
          <w:p w:rsidR="00000000" w:rsidDel="00000000" w:rsidP="00000000" w:rsidRDefault="00000000" w:rsidRPr="00000000" w14:paraId="000001BB">
            <w:pPr>
              <w:rPr/>
            </w:pPr>
            <w:r w:rsidDel="00000000" w:rsidR="00000000" w:rsidRPr="00000000">
              <w:rPr>
                <w:rFonts w:ascii="Courier New" w:cs="Courier New" w:eastAsia="Courier New" w:hAnsi="Courier New"/>
                <w:color w:val="1f3864"/>
                <w:sz w:val="16"/>
                <w:szCs w:val="16"/>
                <w:rtl w:val="0"/>
              </w:rPr>
              <w:t xml:space="preserve">// when master drops SCL and releases SDA simultaneously at ACK end</w:t>
            </w:r>
            <w:r w:rsidDel="00000000" w:rsidR="00000000" w:rsidRPr="00000000">
              <w:rPr>
                <w:rtl w:val="0"/>
              </w:rPr>
            </w:r>
          </w:p>
        </w:tc>
      </w:tr>
    </w:tbl>
    <w:p w:rsidR="00000000" w:rsidDel="00000000" w:rsidP="00000000" w:rsidRDefault="00000000" w:rsidRPr="00000000" w14:paraId="000001BC">
      <w:pPr>
        <w:pStyle w:val="Heading2"/>
        <w:rPr/>
      </w:pPr>
      <w:r w:rsidDel="00000000" w:rsidR="00000000" w:rsidRPr="00000000">
        <w:rPr>
          <w:rtl w:val="0"/>
        </w:rPr>
        <w:t xml:space="preserve">7.4  Wrong Address</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2f2f2" w:val="clear"/>
            <w:tcMar>
              <w:top w:w="80.0" w:type="dxa"/>
              <w:left w:w="160.0" w:type="dxa"/>
              <w:bottom w:w="80.0" w:type="dxa"/>
              <w:right w:w="160.0" w:type="dxa"/>
            </w:tcMar>
          </w:tcPr>
          <w:p w:rsidR="00000000" w:rsidDel="00000000" w:rsidP="00000000" w:rsidRDefault="00000000" w:rsidRPr="00000000" w14:paraId="000001BD">
            <w:pPr>
              <w:rPr/>
            </w:pPr>
            <w:r w:rsidDel="00000000" w:rsidR="00000000" w:rsidRPr="00000000">
              <w:rPr>
                <w:rFonts w:ascii="Courier New" w:cs="Courier New" w:eastAsia="Courier New" w:hAnsi="Courier New"/>
                <w:color w:val="1f3864"/>
                <w:sz w:val="16"/>
                <w:szCs w:val="16"/>
                <w:rtl w:val="0"/>
              </w:rPr>
              <w:t xml:space="preserve">// ADDR_ACK: 2nd scl_fall branch</w:t>
            </w:r>
            <w:r w:rsidDel="00000000" w:rsidR="00000000" w:rsidRPr="00000000">
              <w:rPr>
                <w:rtl w:val="0"/>
              </w:rPr>
            </w:r>
          </w:p>
          <w:p w:rsidR="00000000" w:rsidDel="00000000" w:rsidP="00000000" w:rsidRDefault="00000000" w:rsidRPr="00000000" w14:paraId="000001BE">
            <w:pPr>
              <w:rPr/>
            </w:pPr>
            <w:r w:rsidDel="00000000" w:rsidR="00000000" w:rsidRPr="00000000">
              <w:rPr>
                <w:rFonts w:ascii="Courier New" w:cs="Courier New" w:eastAsia="Courier New" w:hAnsi="Courier New"/>
                <w:color w:val="1f3864"/>
                <w:sz w:val="16"/>
                <w:szCs w:val="16"/>
                <w:rtl w:val="0"/>
              </w:rPr>
              <w:t xml:space="preserve">if (data_reg[7:1] == DEV_ADDR)  // 7'b0100000</w:t>
            </w:r>
            <w:r w:rsidDel="00000000" w:rsidR="00000000" w:rsidRPr="00000000">
              <w:rPr>
                <w:rtl w:val="0"/>
              </w:rPr>
            </w:r>
          </w:p>
          <w:p w:rsidR="00000000" w:rsidDel="00000000" w:rsidP="00000000" w:rsidRDefault="00000000" w:rsidRPr="00000000" w14:paraId="000001BF">
            <w:pPr>
              <w:rPr/>
            </w:pPr>
            <w:r w:rsidDel="00000000" w:rsidR="00000000" w:rsidRPr="00000000">
              <w:rPr>
                <w:rFonts w:ascii="Courier New" w:cs="Courier New" w:eastAsia="Courier New" w:hAnsi="Courier New"/>
                <w:color w:val="1f3864"/>
                <w:sz w:val="16"/>
                <w:szCs w:val="16"/>
                <w:rtl w:val="0"/>
              </w:rPr>
              <w:t xml:space="preserve">    ... proceed ...</w:t>
            </w:r>
            <w:r w:rsidDel="00000000" w:rsidR="00000000" w:rsidRPr="00000000">
              <w:rPr>
                <w:rtl w:val="0"/>
              </w:rPr>
            </w:r>
          </w:p>
          <w:p w:rsidR="00000000" w:rsidDel="00000000" w:rsidP="00000000" w:rsidRDefault="00000000" w:rsidRPr="00000000" w14:paraId="000001C0">
            <w:pPr>
              <w:rPr/>
            </w:pPr>
            <w:r w:rsidDel="00000000" w:rsidR="00000000" w:rsidRPr="00000000">
              <w:rPr>
                <w:rFonts w:ascii="Courier New" w:cs="Courier New" w:eastAsia="Courier New" w:hAnsi="Courier New"/>
                <w:color w:val="1f3864"/>
                <w:sz w:val="16"/>
                <w:szCs w:val="16"/>
                <w:rtl w:val="0"/>
              </w:rPr>
              <w:t xml:space="preserve">else begin SDA_oe &lt;= 0; state &lt;= IDLE; end  // silent ignore, no ACK</w:t>
            </w:r>
            <w:r w:rsidDel="00000000" w:rsidR="00000000" w:rsidRPr="00000000">
              <w:rPr>
                <w:rtl w:val="0"/>
              </w:rPr>
            </w:r>
          </w:p>
        </w:tc>
      </w:tr>
    </w:tbl>
    <w:p w:rsidR="00000000" w:rsidDel="00000000" w:rsidP="00000000" w:rsidRDefault="00000000" w:rsidRPr="00000000" w14:paraId="000001C1">
      <w:pPr>
        <w:spacing w:after="200" w:lineRule="auto"/>
        <w:rPr/>
      </w:pPr>
      <w:r w:rsidDel="00000000" w:rsidR="00000000" w:rsidRPr="00000000">
        <w:rPr>
          <w:rtl w:val="0"/>
        </w:rPr>
      </w:r>
    </w:p>
    <w:p w:rsidR="00000000" w:rsidDel="00000000" w:rsidP="00000000" w:rsidRDefault="00000000" w:rsidRPr="00000000" w14:paraId="000001C2">
      <w:pPr>
        <w:rPr/>
      </w:pPr>
      <w:r w:rsidDel="00000000" w:rsidR="00000000" w:rsidRPr="00000000">
        <w:br w:type="page"/>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5"/>
        <w:gridCol w:w="8845"/>
        <w:tblGridChange w:id="0">
          <w:tblGrid>
            <w:gridCol w:w="515"/>
            <w:gridCol w:w="884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3">
            <w:pPr>
              <w:jc w:val="center"/>
              <w:rPr/>
            </w:pPr>
            <w:r w:rsidDel="00000000" w:rsidR="00000000" w:rsidRPr="00000000">
              <w:rPr>
                <w:b w:val="1"/>
                <w:bCs w:val="1"/>
                <w:color w:val="ffffff"/>
                <w:sz w:val="24"/>
                <w:szCs w:val="24"/>
                <w:rtl w:val="0"/>
              </w:rPr>
              <w:t xml:space="preserve">8</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1C4">
            <w:pPr>
              <w:rPr/>
            </w:pPr>
            <w:r w:rsidDel="00000000" w:rsidR="00000000" w:rsidRPr="00000000">
              <w:rPr>
                <w:b w:val="1"/>
                <w:bCs w:val="1"/>
                <w:color w:val="ffffff"/>
                <w:sz w:val="24"/>
                <w:szCs w:val="24"/>
                <w:rtl w:val="0"/>
              </w:rPr>
              <w:t xml:space="preserve">Simulation Results — Waveforms &amp; TCL Output</w:t>
            </w:r>
            <w:r w:rsidDel="00000000" w:rsidR="00000000" w:rsidRPr="00000000">
              <w:rPr>
                <w:rtl w:val="0"/>
              </w:rPr>
            </w:r>
          </w:p>
        </w:tc>
      </w:tr>
    </w:tbl>
    <w:p w:rsidR="00000000" w:rsidDel="00000000" w:rsidP="00000000" w:rsidRDefault="00000000" w:rsidRPr="00000000" w14:paraId="000001C5">
      <w:pPr>
        <w:spacing w:after="120" w:lineRule="auto"/>
        <w:rPr/>
      </w:pP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8.1  Full Simulation Waveform — All 8 Tests</w:t>
      </w:r>
    </w:p>
    <w:p w:rsidR="00000000" w:rsidDel="00000000" w:rsidP="00000000" w:rsidRDefault="00000000" w:rsidRPr="00000000" w14:paraId="000001C7">
      <w:pPr>
        <w:spacing w:after="120" w:lineRule="auto"/>
        <w:rPr/>
      </w:pPr>
      <w:r w:rsidDel="00000000" w:rsidR="00000000" w:rsidRPr="00000000">
        <w:rPr/>
        <w:drawing>
          <wp:inline distB="0" distT="0" distL="0" distR="0">
            <wp:extent cx="6057900" cy="3009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57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8.2  Test 1 — Power-On Reset</w:t>
      </w:r>
    </w:p>
    <w:p w:rsidR="00000000" w:rsidDel="00000000" w:rsidP="00000000" w:rsidRDefault="00000000" w:rsidRPr="00000000" w14:paraId="000001C9">
      <w:pPr>
        <w:spacing w:after="120" w:lineRule="auto"/>
        <w:rPr/>
      </w:pPr>
      <w:r w:rsidDel="00000000" w:rsidR="00000000" w:rsidRPr="00000000">
        <w:rPr/>
        <w:drawing>
          <wp:inline distB="0" distT="0" distL="0" distR="0">
            <wp:extent cx="4953000" cy="25431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53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8.3  Test 2 &amp; 3 — Write Config &amp; Output Registers</w:t>
      </w:r>
    </w:p>
    <w:p w:rsidR="00000000" w:rsidDel="00000000" w:rsidP="00000000" w:rsidRDefault="00000000" w:rsidRPr="00000000" w14:paraId="000001CB">
      <w:pPr>
        <w:spacing w:after="80" w:lineRule="auto"/>
        <w:rPr/>
      </w:pPr>
      <w:r w:rsidDel="00000000" w:rsidR="00000000" w:rsidRPr="00000000">
        <w:rPr/>
        <w:drawing>
          <wp:inline distB="0" distT="0" distL="0" distR="0">
            <wp:extent cx="4953000" cy="2133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drawing>
          <wp:inline distB="0" distT="0" distL="0" distR="0">
            <wp:extent cx="4953000" cy="2438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53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8.4  Test 4 — Read Input Ports (Repeated-START)</w:t>
      </w:r>
    </w:p>
    <w:p w:rsidR="00000000" w:rsidDel="00000000" w:rsidP="00000000" w:rsidRDefault="00000000" w:rsidRPr="00000000" w14:paraId="000001CE">
      <w:pPr>
        <w:spacing w:after="120" w:lineRule="auto"/>
        <w:rPr/>
      </w:pPr>
      <w:r w:rsidDel="00000000" w:rsidR="00000000" w:rsidRPr="00000000">
        <w:rPr/>
        <w:drawing>
          <wp:inline distB="0" distT="0" distL="0" distR="0">
            <wp:extent cx="4953000" cy="16764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53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8.5  Test 5 — Polarity Inversion</w:t>
      </w:r>
    </w:p>
    <w:p w:rsidR="00000000" w:rsidDel="00000000" w:rsidP="00000000" w:rsidRDefault="00000000" w:rsidRPr="00000000" w14:paraId="000001D0">
      <w:pPr>
        <w:spacing w:after="120" w:lineRule="auto"/>
        <w:rPr/>
      </w:pPr>
      <w:r w:rsidDel="00000000" w:rsidR="00000000" w:rsidRPr="00000000">
        <w:rPr/>
        <w:drawing>
          <wp:inline distB="0" distT="0" distL="0" distR="0">
            <wp:extent cx="4762500" cy="219075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625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8.6  Test 6 — Interrupt</w:t>
      </w:r>
    </w:p>
    <w:p w:rsidR="00000000" w:rsidDel="00000000" w:rsidP="00000000" w:rsidRDefault="00000000" w:rsidRPr="00000000" w14:paraId="000001D2">
      <w:pPr>
        <w:spacing w:after="120" w:lineRule="auto"/>
        <w:rPr/>
      </w:pPr>
      <w:r w:rsidDel="00000000" w:rsidR="00000000" w:rsidRPr="00000000">
        <w:rPr/>
        <w:drawing>
          <wp:inline distB="0" distT="0" distL="0" distR="0">
            <wp:extent cx="4953000" cy="18097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953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8.7  Test 7 &amp; 8 — Auto-Increment &amp; Pin Drive</w:t>
      </w:r>
    </w:p>
    <w:p w:rsidR="00000000" w:rsidDel="00000000" w:rsidP="00000000" w:rsidRDefault="00000000" w:rsidRPr="00000000" w14:paraId="000001D4">
      <w:pPr>
        <w:spacing w:after="120" w:lineRule="auto"/>
        <w:rPr/>
      </w:pPr>
      <w:r w:rsidDel="00000000" w:rsidR="00000000" w:rsidRPr="00000000">
        <w:rPr/>
        <w:drawing>
          <wp:inline distB="0" distT="0" distL="0" distR="0">
            <wp:extent cx="4953000" cy="37623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530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8.8  TCL Console — Pass/Fail Summary</w:t>
      </w:r>
    </w:p>
    <w:p w:rsidR="00000000" w:rsidDel="00000000" w:rsidP="00000000" w:rsidRDefault="00000000" w:rsidRPr="00000000" w14:paraId="000001D6">
      <w:pPr>
        <w:spacing w:after="120" w:lineRule="auto"/>
        <w:rPr/>
      </w:pPr>
      <w:r w:rsidDel="00000000" w:rsidR="00000000" w:rsidRPr="00000000">
        <w:rPr/>
        <w:drawing>
          <wp:inline distB="0" distT="0" distL="0" distR="0">
            <wp:extent cx="4762500" cy="159067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7625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8815"/>
        <w:tblGridChange w:id="0">
          <w:tblGrid>
            <w:gridCol w:w="545"/>
            <w:gridCol w:w="881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9">
            <w:pPr>
              <w:jc w:val="center"/>
              <w:rPr/>
            </w:pPr>
            <w:r w:rsidDel="00000000" w:rsidR="00000000" w:rsidRPr="00000000">
              <w:rPr>
                <w:b w:val="1"/>
                <w:bCs w:val="1"/>
                <w:color w:val="ffffff"/>
                <w:sz w:val="24"/>
                <w:szCs w:val="24"/>
                <w:rtl w:val="0"/>
              </w:rPr>
              <w:t xml:space="preserve">9</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1DA">
            <w:pPr>
              <w:rPr/>
            </w:pPr>
            <w:r w:rsidDel="00000000" w:rsidR="00000000" w:rsidRPr="00000000">
              <w:rPr>
                <w:b w:val="1"/>
                <w:bCs w:val="1"/>
                <w:color w:val="ffffff"/>
                <w:sz w:val="24"/>
                <w:szCs w:val="24"/>
                <w:rtl w:val="0"/>
              </w:rPr>
              <w:t xml:space="preserve">FPGA Design — Pin-Reduced Code (BSYS 3)</w:t>
            </w:r>
            <w:r w:rsidDel="00000000" w:rsidR="00000000" w:rsidRPr="00000000">
              <w:rPr>
                <w:rtl w:val="0"/>
              </w:rPr>
            </w:r>
          </w:p>
        </w:tc>
      </w:tr>
    </w:tbl>
    <w:p w:rsidR="00000000" w:rsidDel="00000000" w:rsidP="00000000" w:rsidRDefault="00000000" w:rsidRPr="00000000" w14:paraId="000001DB">
      <w:pPr>
        <w:spacing w:after="120" w:lineRule="auto"/>
        <w:rPr/>
      </w:pP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9.1  What Changed vs Simulation Version</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6"/>
        <w:gridCol w:w="7814"/>
        <w:tblGridChange w:id="0">
          <w:tblGrid>
            <w:gridCol w:w="1546"/>
            <w:gridCol w:w="7814"/>
          </w:tblGrid>
        </w:tblGridChange>
      </w:tblGrid>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b w:val="1"/>
                <w:bCs w:val="1"/>
                <w:sz w:val="20"/>
                <w:szCs w:val="20"/>
                <w:rtl w:val="0"/>
              </w:rPr>
              <w:t xml:space="preserve">Removed</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Port 1 entirely (port1_in/out/oe, config_reg1, output_reg1, etc.)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b w:val="1"/>
                <w:bCs w:val="1"/>
                <w:sz w:val="20"/>
                <w:szCs w:val="20"/>
                <w:rtl w:val="0"/>
              </w:rPr>
              <w:t xml:space="preserve">Removed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WAIT_STOP state — goes directly IDLE after DATA_ACK</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sz w:val="20"/>
                <w:szCs w:val="20"/>
                <w:rtl w:val="0"/>
              </w:rPr>
              <w:t xml:space="preserve">Removed</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A0/A1/A2 external pins — tied to logic 0 internally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1"/>
                <w:bCs w:val="1"/>
                <w:sz w:val="20"/>
                <w:szCs w:val="20"/>
                <w:rtl w:val="0"/>
              </w:rPr>
              <w:t xml:space="preserve">Retained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Full I2C FSM for Port 0: write + read path, INT, polarity</w:t>
            </w:r>
            <w:r w:rsidDel="00000000" w:rsidR="00000000" w:rsidRPr="00000000">
              <w:rPr>
                <w:rtl w:val="0"/>
              </w:rPr>
            </w:r>
          </w:p>
        </w:tc>
      </w:tr>
      <w:tr>
        <w:trPr>
          <w:cantSplit w:val="0"/>
          <w:tblHeader w:val="0"/>
        </w:trPr>
        <w:tc>
          <w:tcPr>
            <w:shd w:fill="d6e4f0"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sz w:val="20"/>
                <w:szCs w:val="20"/>
                <w:rtl w:val="0"/>
              </w:rPr>
              <w:t xml:space="preserve">Board</w:t>
            </w:r>
            <w:r w:rsidDel="00000000" w:rsidR="00000000" w:rsidRPr="00000000">
              <w:rPr>
                <w:rtl w:val="0"/>
              </w:rPr>
            </w:r>
          </w:p>
        </w:tc>
        <w:tc>
          <w:tcPr>
            <w:shd w:fill="ebf3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BASYS 3 — XC7A35T-1CPG236C, Vivado 2023.x</w:t>
            </w:r>
            <w:r w:rsidDel="00000000" w:rsidR="00000000" w:rsidRPr="00000000">
              <w:rPr>
                <w:rtl w:val="0"/>
              </w:rPr>
            </w:r>
          </w:p>
        </w:tc>
      </w:tr>
    </w:tbl>
    <w:p w:rsidR="00000000" w:rsidDel="00000000" w:rsidP="00000000" w:rsidRDefault="00000000" w:rsidRPr="00000000" w14:paraId="000001E7">
      <w:pPr>
        <w:pStyle w:val="Heading2"/>
        <w:rPr/>
      </w:pPr>
      <w:r w:rsidDel="00000000" w:rsidR="00000000" w:rsidRPr="00000000">
        <w:rPr>
          <w:rtl w:val="0"/>
        </w:rPr>
        <w:t xml:space="preserve">9.2  Module: pca9555_single.v</w:t>
      </w:r>
    </w:p>
    <w:p w:rsidR="00000000" w:rsidDel="00000000" w:rsidP="00000000" w:rsidRDefault="00000000" w:rsidRPr="00000000" w14:paraId="000001E8">
      <w:pPr>
        <w:rPr/>
      </w:pPr>
      <w:r w:rsidDel="00000000" w:rsidR="00000000" w:rsidRPr="00000000">
        <w:rPr>
          <w:rtl w:val="0"/>
        </w:rPr>
        <w:t xml:space="preserve">Port-0-only version for BASYS 3. Port 1 and WAIT_STOP state removed; A0/A1/A2 tied internally to 0. Full FSM source on GitHub.</w:t>
      </w:r>
    </w:p>
    <w:p w:rsidR="00000000" w:rsidDel="00000000" w:rsidP="00000000" w:rsidRDefault="00000000" w:rsidRPr="00000000" w14:paraId="000001E9">
      <w:pPr>
        <w:spacing w:after="120" w:before="60" w:lineRule="auto"/>
        <w:rPr/>
      </w:pPr>
      <w:r w:rsidDel="00000000" w:rsidR="00000000" w:rsidRPr="00000000">
        <w:rPr>
          <w:rtl w:val="0"/>
        </w:rPr>
        <w:t xml:space="preserve">Full source: </w:t>
      </w:r>
      <w:r w:rsidDel="00000000" w:rsidR="00000000" w:rsidRPr="00000000">
        <w:rPr>
          <w:rFonts w:ascii="Courier New" w:cs="Courier New" w:eastAsia="Courier New" w:hAnsi="Courier New"/>
          <w:color w:val="0563c1"/>
          <w:sz w:val="20"/>
          <w:szCs w:val="20"/>
          <w:u w:val="single"/>
          <w:rtl w:val="0"/>
        </w:rPr>
        <w:t xml:space="preserve">https://github.com/SAGEcube/PCA9555-NXP-Semiconductors</w:t>
      </w:r>
      <w:r w:rsidDel="00000000" w:rsidR="00000000" w:rsidRPr="00000000">
        <w:rPr>
          <w:rtl w:val="0"/>
        </w:rPr>
      </w:r>
    </w:p>
    <w:p w:rsidR="00000000" w:rsidDel="00000000" w:rsidP="00000000" w:rsidRDefault="00000000" w:rsidRPr="00000000" w14:paraId="000001EA">
      <w:pPr>
        <w:rPr/>
      </w:pPr>
      <w:r w:rsidDel="00000000" w:rsidR="00000000" w:rsidRPr="00000000">
        <w:rPr>
          <w:rFonts w:ascii="Courier New" w:cs="Courier New" w:eastAsia="Courier New" w:hAnsi="Courier New"/>
          <w:color w:val="1f497d"/>
          <w:sz w:val="18"/>
          <w:szCs w:val="18"/>
          <w:rtl w:val="0"/>
        </w:rPr>
        <w:t xml:space="preserve">`timescale 1ns/1ps</w:t>
      </w:r>
      <w:r w:rsidDel="00000000" w:rsidR="00000000" w:rsidRPr="00000000">
        <w:rPr>
          <w:rtl w:val="0"/>
        </w:rPr>
      </w:r>
    </w:p>
    <w:p w:rsidR="00000000" w:rsidDel="00000000" w:rsidP="00000000" w:rsidRDefault="00000000" w:rsidRPr="00000000" w14:paraId="000001EB">
      <w:pPr>
        <w:rPr/>
      </w:pPr>
      <w:r w:rsidDel="00000000" w:rsidR="00000000" w:rsidRPr="00000000">
        <w:rPr>
          <w:rFonts w:ascii="Courier New" w:cs="Courier New" w:eastAsia="Courier New" w:hAnsi="Courier New"/>
          <w:color w:val="1f497d"/>
          <w:sz w:val="18"/>
          <w:szCs w:val="18"/>
          <w:rtl w:val="0"/>
        </w:rPr>
        <w:t xml:space="preserve">module pca9555_single (</w:t>
      </w:r>
      <w:r w:rsidDel="00000000" w:rsidR="00000000" w:rsidRPr="00000000">
        <w:rPr>
          <w:rtl w:val="0"/>
        </w:rPr>
      </w:r>
    </w:p>
    <w:p w:rsidR="00000000" w:rsidDel="00000000" w:rsidP="00000000" w:rsidRDefault="00000000" w:rsidRPr="00000000" w14:paraId="000001EC">
      <w:pPr>
        <w:rPr/>
      </w:pPr>
      <w:r w:rsidDel="00000000" w:rsidR="00000000" w:rsidRPr="00000000">
        <w:rPr>
          <w:rFonts w:ascii="Courier New" w:cs="Courier New" w:eastAsia="Courier New" w:hAnsi="Courier New"/>
          <w:color w:val="1f497d"/>
          <w:sz w:val="18"/>
          <w:szCs w:val="18"/>
          <w:rtl w:val="0"/>
        </w:rPr>
        <w:t xml:space="preserve">    input  wire clk, rst, SCL, SDA_in,</w:t>
      </w:r>
      <w:r w:rsidDel="00000000" w:rsidR="00000000" w:rsidRPr="00000000">
        <w:rPr>
          <w:rtl w:val="0"/>
        </w:rPr>
      </w:r>
    </w:p>
    <w:p w:rsidR="00000000" w:rsidDel="00000000" w:rsidP="00000000" w:rsidRDefault="00000000" w:rsidRPr="00000000" w14:paraId="000001ED">
      <w:pPr>
        <w:rPr/>
      </w:pPr>
      <w:r w:rsidDel="00000000" w:rsidR="00000000" w:rsidRPr="00000000">
        <w:rPr>
          <w:rFonts w:ascii="Courier New" w:cs="Courier New" w:eastAsia="Courier New" w:hAnsi="Courier New"/>
          <w:color w:val="1f497d"/>
          <w:sz w:val="18"/>
          <w:szCs w:val="18"/>
          <w:rtl w:val="0"/>
        </w:rPr>
        <w:t xml:space="preserve">    output reg  SDA_oe,</w:t>
      </w:r>
      <w:r w:rsidDel="00000000" w:rsidR="00000000" w:rsidRPr="00000000">
        <w:rPr>
          <w:rtl w:val="0"/>
        </w:rPr>
      </w:r>
    </w:p>
    <w:p w:rsidR="00000000" w:rsidDel="00000000" w:rsidP="00000000" w:rsidRDefault="00000000" w:rsidRPr="00000000" w14:paraId="000001EE">
      <w:pPr>
        <w:rPr/>
      </w:pPr>
      <w:r w:rsidDel="00000000" w:rsidR="00000000" w:rsidRPr="00000000">
        <w:rPr>
          <w:rFonts w:ascii="Courier New" w:cs="Courier New" w:eastAsia="Courier New" w:hAnsi="Courier New"/>
          <w:color w:val="1f497d"/>
          <w:sz w:val="18"/>
          <w:szCs w:val="18"/>
          <w:rtl w:val="0"/>
        </w:rPr>
        <w:t xml:space="preserve">    output wire int_active,</w:t>
      </w:r>
      <w:r w:rsidDel="00000000" w:rsidR="00000000" w:rsidRPr="00000000">
        <w:rPr>
          <w:rtl w:val="0"/>
        </w:rPr>
      </w:r>
    </w:p>
    <w:p w:rsidR="00000000" w:rsidDel="00000000" w:rsidP="00000000" w:rsidRDefault="00000000" w:rsidRPr="00000000" w14:paraId="000001EF">
      <w:pPr>
        <w:rPr/>
      </w:pPr>
      <w:r w:rsidDel="00000000" w:rsidR="00000000" w:rsidRPr="00000000">
        <w:rPr>
          <w:rFonts w:ascii="Courier New" w:cs="Courier New" w:eastAsia="Courier New" w:hAnsi="Courier New"/>
          <w:color w:val="1f497d"/>
          <w:sz w:val="18"/>
          <w:szCs w:val="18"/>
          <w:rtl w:val="0"/>
        </w:rPr>
        <w:t xml:space="preserve">    output wire [7:0] port0_out,</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urier New" w:cs="Courier New" w:eastAsia="Courier New" w:hAnsi="Courier New"/>
          <w:color w:val="1f497d"/>
          <w:sz w:val="18"/>
          <w:szCs w:val="18"/>
          <w:rtl w:val="0"/>
        </w:rPr>
        <w:t xml:space="preserve">    input  wire [7:0] port0_in</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urier New" w:cs="Courier New" w:eastAsia="Courier New" w:hAnsi="Courier New"/>
          <w:color w:val="1f497d"/>
          <w:sz w:val="18"/>
          <w:szCs w:val="18"/>
          <w:rtl w:val="0"/>
        </w:rPr>
        <w:t xml:space="preserve">);</w:t>
      </w:r>
      <w:r w:rsidDel="00000000" w:rsidR="00000000" w:rsidRPr="00000000">
        <w:rPr>
          <w:rtl w:val="0"/>
        </w:rPr>
      </w:r>
    </w:p>
    <w:p w:rsidR="00000000" w:rsidDel="00000000" w:rsidP="00000000" w:rsidRDefault="00000000" w:rsidRPr="00000000" w14:paraId="000001F2">
      <w:pPr>
        <w:rPr/>
      </w:pPr>
      <w:r w:rsidDel="00000000" w:rsidR="00000000" w:rsidRPr="00000000">
        <w:rPr>
          <w:rFonts w:ascii="Courier New" w:cs="Courier New" w:eastAsia="Courier New" w:hAnsi="Courier New"/>
          <w:color w:val="1f497d"/>
          <w:sz w:val="18"/>
          <w:szCs w:val="18"/>
          <w:rtl w:val="0"/>
        </w:rPr>
        <w:t xml:space="preserve">    wire A0=0, A1=0, A2=0;</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urier New" w:cs="Courier New" w:eastAsia="Courier New" w:hAnsi="Courier New"/>
          <w:color w:val="1f497d"/>
          <w:sz w:val="18"/>
          <w:szCs w:val="18"/>
          <w:rtl w:val="0"/>
        </w:rPr>
        <w:t xml:space="preserve">    reg [7:0] config_reg0, output_reg0, polarity_reg0, input_latch0;</w:t>
      </w:r>
      <w:r w:rsidDel="00000000" w:rsidR="00000000" w:rsidRPr="00000000">
        <w:rPr>
          <w:rtl w:val="0"/>
        </w:rPr>
      </w:r>
    </w:p>
    <w:p w:rsidR="00000000" w:rsidDel="00000000" w:rsidP="00000000" w:rsidRDefault="00000000" w:rsidRPr="00000000" w14:paraId="000001F4">
      <w:pPr>
        <w:rPr/>
      </w:pPr>
      <w:r w:rsidDel="00000000" w:rsidR="00000000" w:rsidRPr="00000000">
        <w:rPr>
          <w:rFonts w:ascii="Courier New" w:cs="Courier New" w:eastAsia="Courier New" w:hAnsi="Courier New"/>
          <w:color w:val="1f497d"/>
          <w:sz w:val="18"/>
          <w:szCs w:val="18"/>
          <w:rtl w:val="0"/>
        </w:rPr>
        <w:t xml:space="preserve">    wire [7:0] port0_oe  = ~config_reg0;</w:t>
      </w:r>
      <w:r w:rsidDel="00000000" w:rsidR="00000000" w:rsidRPr="00000000">
        <w:rPr>
          <w:rtl w:val="0"/>
        </w:rPr>
      </w:r>
    </w:p>
    <w:p w:rsidR="00000000" w:rsidDel="00000000" w:rsidP="00000000" w:rsidRDefault="00000000" w:rsidRPr="00000000" w14:paraId="000001F5">
      <w:pPr>
        <w:rPr/>
      </w:pPr>
      <w:r w:rsidDel="00000000" w:rsidR="00000000" w:rsidRPr="00000000">
        <w:rPr>
          <w:rFonts w:ascii="Courier New" w:cs="Courier New" w:eastAsia="Courier New" w:hAnsi="Courier New"/>
          <w:color w:val="1f497d"/>
          <w:sz w:val="18"/>
          <w:szCs w:val="18"/>
          <w:rtl w:val="0"/>
        </w:rPr>
        <w:t xml:space="preserve">    assign port0_out = output_reg0;</w:t>
      </w:r>
      <w:r w:rsidDel="00000000" w:rsidR="00000000" w:rsidRPr="00000000">
        <w:rPr>
          <w:rtl w:val="0"/>
        </w:rPr>
      </w:r>
    </w:p>
    <w:p w:rsidR="00000000" w:rsidDel="00000000" w:rsidP="00000000" w:rsidRDefault="00000000" w:rsidRPr="00000000" w14:paraId="000001F6">
      <w:pPr>
        <w:rPr/>
      </w:pPr>
      <w:r w:rsidDel="00000000" w:rsidR="00000000" w:rsidRPr="00000000">
        <w:rPr>
          <w:rFonts w:ascii="Courier New" w:cs="Courier New" w:eastAsia="Courier New" w:hAnsi="Courier New"/>
          <w:color w:val="1f497d"/>
          <w:sz w:val="18"/>
          <w:szCs w:val="18"/>
          <w:rtl w:val="0"/>
        </w:rPr>
        <w:t xml:space="preserve">    wire [7:0] input_reg0  = port0_in ^ polarity_reg0;</w:t>
      </w:r>
      <w:r w:rsidDel="00000000" w:rsidR="00000000" w:rsidRPr="00000000">
        <w:rPr>
          <w:rtl w:val="0"/>
        </w:rPr>
      </w:r>
    </w:p>
    <w:p w:rsidR="00000000" w:rsidDel="00000000" w:rsidP="00000000" w:rsidRDefault="00000000" w:rsidRPr="00000000" w14:paraId="000001F7">
      <w:pPr>
        <w:rPr/>
      </w:pPr>
      <w:r w:rsidDel="00000000" w:rsidR="00000000" w:rsidRPr="00000000">
        <w:rPr>
          <w:rFonts w:ascii="Courier New" w:cs="Courier New" w:eastAsia="Courier New" w:hAnsi="Courier New"/>
          <w:color w:val="1f497d"/>
          <w:sz w:val="18"/>
          <w:szCs w:val="18"/>
          <w:rtl w:val="0"/>
        </w:rPr>
        <w:t xml:space="preserve">    assign int_active = |((port0_in ^ input_latch0) &amp; config_reg0);</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urier New" w:cs="Courier New" w:eastAsia="Courier New" w:hAnsi="Courier New"/>
          <w:color w:val="1f497d"/>
          <w:sz w:val="18"/>
          <w:szCs w:val="18"/>
          <w:rtl w:val="0"/>
        </w:rPr>
        <w:t xml:space="preserve">    // [ Full 9-state FSM — refer to GitHub source ]</w:t>
      </w:r>
      <w:r w:rsidDel="00000000" w:rsidR="00000000" w:rsidRPr="00000000">
        <w:rPr>
          <w:rtl w:val="0"/>
        </w:rPr>
      </w:r>
    </w:p>
    <w:p w:rsidR="00000000" w:rsidDel="00000000" w:rsidP="00000000" w:rsidRDefault="00000000" w:rsidRPr="00000000" w14:paraId="000001F9">
      <w:pPr>
        <w:rPr/>
      </w:pPr>
      <w:r w:rsidDel="00000000" w:rsidR="00000000" w:rsidRPr="00000000">
        <w:rPr>
          <w:rFonts w:ascii="Courier New" w:cs="Courier New" w:eastAsia="Courier New" w:hAnsi="Courier New"/>
          <w:color w:val="1f497d"/>
          <w:sz w:val="18"/>
          <w:szCs w:val="18"/>
          <w:rtl w:val="0"/>
        </w:rPr>
        <w:t xml:space="preserve">endmodule</w:t>
      </w: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9.3  XDC Pin Constraints</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aaaaaa" w:space="0" w:sz="4" w:val="single"/>
              <w:left w:color="1f3864" w:space="0" w:sz="8" w:val="single"/>
              <w:bottom w:color="aaaaaa" w:space="0" w:sz="4" w:val="single"/>
              <w:right w:color="aaaaaa" w:space="0" w:sz="4" w:val="single"/>
            </w:tcBorders>
            <w:shd w:fill="f2f2f2" w:val="clear"/>
            <w:tcMar>
              <w:top w:w="80.0" w:type="dxa"/>
              <w:left w:w="160.0" w:type="dxa"/>
              <w:bottom w:w="80.0" w:type="dxa"/>
              <w:right w:w="16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color w:val="1f3864"/>
                <w:sz w:val="16"/>
                <w:szCs w:val="16"/>
                <w:rtl w:val="0"/>
              </w:rPr>
              <w:t xml:space="preserve">set_property PACKAGE_PIN W5   [get_ports clk]</w:t>
            </w:r>
            <w:r w:rsidDel="00000000" w:rsidR="00000000" w:rsidRPr="00000000">
              <w:rPr>
                <w:rtl w:val="0"/>
              </w:rPr>
            </w:r>
          </w:p>
          <w:p w:rsidR="00000000" w:rsidDel="00000000" w:rsidP="00000000" w:rsidRDefault="00000000" w:rsidRPr="00000000" w14:paraId="000001FC">
            <w:pPr>
              <w:rPr/>
            </w:pPr>
            <w:r w:rsidDel="00000000" w:rsidR="00000000" w:rsidRPr="00000000">
              <w:rPr>
                <w:rFonts w:ascii="Courier New" w:cs="Courier New" w:eastAsia="Courier New" w:hAnsi="Courier New"/>
                <w:color w:val="1f3864"/>
                <w:sz w:val="16"/>
                <w:szCs w:val="16"/>
                <w:rtl w:val="0"/>
              </w:rPr>
              <w:t xml:space="preserve">set_property IOSTANDARD LVCMOS33 [get_ports clk]</w:t>
            </w:r>
            <w:r w:rsidDel="00000000" w:rsidR="00000000" w:rsidRPr="00000000">
              <w:rPr>
                <w:rtl w:val="0"/>
              </w:rPr>
            </w:r>
          </w:p>
          <w:p w:rsidR="00000000" w:rsidDel="00000000" w:rsidP="00000000" w:rsidRDefault="00000000" w:rsidRPr="00000000" w14:paraId="000001FD">
            <w:pPr>
              <w:rPr/>
            </w:pPr>
            <w:r w:rsidDel="00000000" w:rsidR="00000000" w:rsidRPr="00000000">
              <w:rPr>
                <w:rFonts w:ascii="Courier New" w:cs="Courier New" w:eastAsia="Courier New" w:hAnsi="Courier New"/>
                <w:color w:val="1f3864"/>
                <w:sz w:val="16"/>
                <w:szCs w:val="16"/>
                <w:rtl w:val="0"/>
              </w:rPr>
              <w:t xml:space="preserve">create_clock -period 10.00 -name sys_clk [get_ports clk]</w:t>
            </w:r>
            <w:r w:rsidDel="00000000" w:rsidR="00000000" w:rsidRPr="00000000">
              <w:rPr>
                <w:rtl w:val="0"/>
              </w:rPr>
            </w:r>
          </w:p>
          <w:p w:rsidR="00000000" w:rsidDel="00000000" w:rsidP="00000000" w:rsidRDefault="00000000" w:rsidRPr="00000000" w14:paraId="000001FE">
            <w:pPr>
              <w:rPr/>
            </w:pPr>
            <w:r w:rsidDel="00000000" w:rsidR="00000000" w:rsidRPr="00000000">
              <w:rPr>
                <w:rFonts w:ascii="Courier New" w:cs="Courier New" w:eastAsia="Courier New" w:hAnsi="Courier New"/>
                <w:color w:val="1f3864"/>
                <w:sz w:val="16"/>
                <w:szCs w:val="16"/>
                <w:rtl w:val="0"/>
              </w:rPr>
              <w:t xml:space="preserve">set_property PACKAGE_PIN U18  [get_ports rst]</w:t>
            </w:r>
            <w:r w:rsidDel="00000000" w:rsidR="00000000" w:rsidRPr="00000000">
              <w:rPr>
                <w:rtl w:val="0"/>
              </w:rPr>
            </w:r>
          </w:p>
          <w:p w:rsidR="00000000" w:rsidDel="00000000" w:rsidP="00000000" w:rsidRDefault="00000000" w:rsidRPr="00000000" w14:paraId="000001FF">
            <w:pPr>
              <w:rPr/>
            </w:pPr>
            <w:r w:rsidDel="00000000" w:rsidR="00000000" w:rsidRPr="00000000">
              <w:rPr>
                <w:rFonts w:ascii="Courier New" w:cs="Courier New" w:eastAsia="Courier New" w:hAnsi="Courier New"/>
                <w:color w:val="1f3864"/>
                <w:sz w:val="16"/>
                <w:szCs w:val="16"/>
                <w:rtl w:val="0"/>
              </w:rPr>
              <w:t xml:space="preserve">set_property PACKAGE_PIN A18  [get_ports SCL]</w:t>
            </w:r>
            <w:r w:rsidDel="00000000" w:rsidR="00000000" w:rsidRPr="00000000">
              <w:rPr>
                <w:rtl w:val="0"/>
              </w:rPr>
            </w:r>
          </w:p>
          <w:p w:rsidR="00000000" w:rsidDel="00000000" w:rsidP="00000000" w:rsidRDefault="00000000" w:rsidRPr="00000000" w14:paraId="00000200">
            <w:pPr>
              <w:rPr/>
            </w:pPr>
            <w:r w:rsidDel="00000000" w:rsidR="00000000" w:rsidRPr="00000000">
              <w:rPr>
                <w:rFonts w:ascii="Courier New" w:cs="Courier New" w:eastAsia="Courier New" w:hAnsi="Courier New"/>
                <w:color w:val="1f3864"/>
                <w:sz w:val="16"/>
                <w:szCs w:val="16"/>
                <w:rtl w:val="0"/>
              </w:rPr>
              <w:t xml:space="preserve">set_property PACKAGE_PIN B18  [get_ports SDA_in]</w:t>
            </w:r>
            <w:r w:rsidDel="00000000" w:rsidR="00000000" w:rsidRPr="00000000">
              <w:rPr>
                <w:rtl w:val="0"/>
              </w:rPr>
            </w:r>
          </w:p>
          <w:p w:rsidR="00000000" w:rsidDel="00000000" w:rsidP="00000000" w:rsidRDefault="00000000" w:rsidRPr="00000000" w14:paraId="00000201">
            <w:pPr>
              <w:rPr/>
            </w:pPr>
            <w:r w:rsidDel="00000000" w:rsidR="00000000" w:rsidRPr="00000000">
              <w:rPr>
                <w:rFonts w:ascii="Courier New" w:cs="Courier New" w:eastAsia="Courier New" w:hAnsi="Courier New"/>
                <w:color w:val="1f3864"/>
                <w:sz w:val="16"/>
                <w:szCs w:val="16"/>
                <w:rtl w:val="0"/>
              </w:rPr>
              <w:t xml:space="preserve">set_property PACKAGE_PIN G18  [get_ports SDA_oe]</w:t>
            </w:r>
            <w:r w:rsidDel="00000000" w:rsidR="00000000" w:rsidRPr="00000000">
              <w:rPr>
                <w:rtl w:val="0"/>
              </w:rPr>
            </w:r>
          </w:p>
          <w:p w:rsidR="00000000" w:rsidDel="00000000" w:rsidP="00000000" w:rsidRDefault="00000000" w:rsidRPr="00000000" w14:paraId="00000202">
            <w:pPr>
              <w:rPr/>
            </w:pPr>
            <w:r w:rsidDel="00000000" w:rsidR="00000000" w:rsidRPr="00000000">
              <w:rPr>
                <w:rFonts w:ascii="Courier New" w:cs="Courier New" w:eastAsia="Courier New" w:hAnsi="Courier New"/>
                <w:color w:val="1f3864"/>
                <w:sz w:val="16"/>
                <w:szCs w:val="16"/>
                <w:rtl w:val="0"/>
              </w:rPr>
              <w:t xml:space="preserve">set_property PACKAGE_PIN H18  [get_ports int_active]</w:t>
            </w:r>
            <w:r w:rsidDel="00000000" w:rsidR="00000000" w:rsidRPr="00000000">
              <w:rPr>
                <w:rtl w:val="0"/>
              </w:rPr>
            </w:r>
          </w:p>
          <w:p w:rsidR="00000000" w:rsidDel="00000000" w:rsidP="00000000" w:rsidRDefault="00000000" w:rsidRPr="00000000" w14:paraId="00000203">
            <w:pPr>
              <w:rPr/>
            </w:pPr>
            <w:r w:rsidDel="00000000" w:rsidR="00000000" w:rsidRPr="00000000">
              <w:rPr>
                <w:rFonts w:ascii="Courier New" w:cs="Courier New" w:eastAsia="Courier New" w:hAnsi="Courier New"/>
                <w:color w:val="1f3864"/>
                <w:sz w:val="16"/>
                <w:szCs w:val="16"/>
                <w:rtl w:val="0"/>
              </w:rPr>
              <w:t xml:space="preserve">set_property IOSTANDARD LVCMOS33 [get_ports {rst SCL SDA_in SDA_oe int_active}]</w:t>
            </w:r>
            <w:r w:rsidDel="00000000" w:rsidR="00000000" w:rsidRPr="00000000">
              <w:rPr>
                <w:rtl w:val="0"/>
              </w:rPr>
            </w:r>
          </w:p>
          <w:p w:rsidR="00000000" w:rsidDel="00000000" w:rsidP="00000000" w:rsidRDefault="00000000" w:rsidRPr="00000000" w14:paraId="00000204">
            <w:pPr>
              <w:rPr/>
            </w:pPr>
            <w:r w:rsidDel="00000000" w:rsidR="00000000" w:rsidRPr="00000000">
              <w:rPr>
                <w:rFonts w:ascii="Courier New" w:cs="Courier New" w:eastAsia="Courier New" w:hAnsi="Courier New"/>
                <w:color w:val="1f3864"/>
                <w:sz w:val="16"/>
                <w:szCs w:val="16"/>
                <w:rtl w:val="0"/>
              </w:rPr>
              <w:t xml:space="preserve">## Switches → port0_in, LEDs → port0_out (full list in .xdc file)</w:t>
            </w:r>
            <w:r w:rsidDel="00000000" w:rsidR="00000000" w:rsidRPr="00000000">
              <w:rPr>
                <w:rtl w:val="0"/>
              </w:rPr>
            </w:r>
          </w:p>
        </w:tc>
      </w:tr>
    </w:tbl>
    <w:p w:rsidR="00000000" w:rsidDel="00000000" w:rsidP="00000000" w:rsidRDefault="00000000" w:rsidRPr="00000000" w14:paraId="00000205">
      <w:pPr>
        <w:spacing w:after="200" w:lineRule="auto"/>
        <w:rPr/>
      </w:pPr>
      <w:r w:rsidDel="00000000" w:rsidR="00000000" w:rsidRPr="00000000">
        <w:rPr>
          <w:rtl w:val="0"/>
        </w:rPr>
      </w:r>
    </w:p>
    <w:p w:rsidR="00000000" w:rsidDel="00000000" w:rsidP="00000000" w:rsidRDefault="00000000" w:rsidRPr="00000000" w14:paraId="00000206">
      <w:pPr>
        <w:rPr/>
      </w:pPr>
      <w:r w:rsidDel="00000000" w:rsidR="00000000" w:rsidRPr="00000000">
        <w:br w:type="page"/>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3"/>
        <w:gridCol w:w="8607"/>
        <w:tblGridChange w:id="0">
          <w:tblGrid>
            <w:gridCol w:w="753"/>
            <w:gridCol w:w="8607"/>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07">
            <w:pPr>
              <w:jc w:val="center"/>
              <w:rPr/>
            </w:pPr>
            <w:r w:rsidDel="00000000" w:rsidR="00000000" w:rsidRPr="00000000">
              <w:rPr>
                <w:b w:val="1"/>
                <w:bCs w:val="1"/>
                <w:color w:val="ffffff"/>
                <w:sz w:val="24"/>
                <w:szCs w:val="24"/>
                <w:rtl w:val="0"/>
              </w:rPr>
              <w:t xml:space="preserve">10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208">
            <w:pPr>
              <w:rPr/>
            </w:pPr>
            <w:r w:rsidDel="00000000" w:rsidR="00000000" w:rsidRPr="00000000">
              <w:rPr>
                <w:b w:val="1"/>
                <w:bCs w:val="1"/>
                <w:color w:val="ffffff"/>
                <w:sz w:val="24"/>
                <w:szCs w:val="24"/>
                <w:rtl w:val="0"/>
              </w:rPr>
              <w:t xml:space="preserve">FPGA Images — Schematic, ERC &amp; Port List</w:t>
            </w:r>
            <w:r w:rsidDel="00000000" w:rsidR="00000000" w:rsidRPr="00000000">
              <w:rPr>
                <w:rtl w:val="0"/>
              </w:rPr>
            </w:r>
          </w:p>
        </w:tc>
      </w:tr>
    </w:tbl>
    <w:p w:rsidR="00000000" w:rsidDel="00000000" w:rsidP="00000000" w:rsidRDefault="00000000" w:rsidRPr="00000000" w14:paraId="00000209">
      <w:pPr>
        <w:spacing w:after="120" w:lineRule="auto"/>
        <w:rPr/>
      </w:pP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10.1  RTL Schematic (Vivado)</w:t>
      </w:r>
    </w:p>
    <w:p w:rsidR="00000000" w:rsidDel="00000000" w:rsidP="00000000" w:rsidRDefault="00000000" w:rsidRPr="00000000" w14:paraId="0000020B">
      <w:pPr>
        <w:spacing w:after="160" w:lineRule="auto"/>
        <w:rPr/>
      </w:pPr>
      <w:r w:rsidDel="00000000" w:rsidR="00000000" w:rsidRPr="00000000">
        <w:rPr/>
        <w:drawing>
          <wp:inline distB="0" distT="0" distL="0" distR="0">
            <wp:extent cx="6057900" cy="320992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0579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rPr/>
      </w:pPr>
      <w:r w:rsidDel="00000000" w:rsidR="00000000" w:rsidRPr="00000000">
        <w:rPr>
          <w:rtl w:val="0"/>
        </w:rPr>
        <w:t xml:space="preserve">10.2  Implemented Device View</w:t>
      </w:r>
    </w:p>
    <w:p w:rsidR="00000000" w:rsidDel="00000000" w:rsidP="00000000" w:rsidRDefault="00000000" w:rsidRPr="00000000" w14:paraId="0000020D">
      <w:pPr>
        <w:spacing w:after="160" w:lineRule="auto"/>
        <w:rPr/>
      </w:pPr>
      <w:r w:rsidDel="00000000" w:rsidR="00000000" w:rsidRPr="00000000">
        <w:rPr/>
        <w:drawing>
          <wp:inline distB="0" distT="0" distL="0" distR="0">
            <wp:extent cx="6057900" cy="33528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0579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10.3  Design Rules Check (DRC)</w:t>
      </w:r>
    </w:p>
    <w:p w:rsidR="00000000" w:rsidDel="00000000" w:rsidP="00000000" w:rsidRDefault="00000000" w:rsidRPr="00000000" w14:paraId="0000020F">
      <w:pPr>
        <w:spacing w:after="160" w:lineRule="auto"/>
        <w:rPr/>
      </w:pPr>
      <w:r w:rsidDel="00000000" w:rsidR="00000000" w:rsidRPr="00000000">
        <w:rPr/>
        <w:drawing>
          <wp:inline distB="0" distT="0" distL="0" distR="0">
            <wp:extent cx="5143500" cy="27432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143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10.4  Port List / Pin Assignments</w:t>
      </w:r>
    </w:p>
    <w:p w:rsidR="00000000" w:rsidDel="00000000" w:rsidP="00000000" w:rsidRDefault="00000000" w:rsidRPr="00000000" w14:paraId="00000211">
      <w:pPr>
        <w:spacing w:after="80" w:lineRule="auto"/>
        <w:rPr/>
      </w:pPr>
      <w:r w:rsidDel="00000000" w:rsidR="00000000" w:rsidRPr="00000000">
        <w:rPr/>
        <w:drawing>
          <wp:inline distB="0" distT="0" distL="0" distR="0">
            <wp:extent cx="6057900" cy="197167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0579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160" w:lineRule="auto"/>
        <w:rPr/>
      </w:pPr>
      <w:r w:rsidDel="00000000" w:rsidR="00000000" w:rsidRPr="00000000">
        <w:rPr/>
        <w:drawing>
          <wp:inline distB="0" distT="0" distL="0" distR="0">
            <wp:extent cx="6057900" cy="337185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0579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0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7205"/>
        <w:tblGridChange w:id="0">
          <w:tblGrid>
            <w:gridCol w:w="2155"/>
            <w:gridCol w:w="720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4">
            <w:pPr>
              <w:jc w:val="center"/>
              <w:rPr/>
            </w:pPr>
            <w:r w:rsidDel="00000000" w:rsidR="00000000" w:rsidRPr="00000000">
              <w:rPr>
                <w:b w:val="1"/>
                <w:bCs w:val="1"/>
                <w:color w:val="ffffff"/>
                <w:sz w:val="24"/>
                <w:szCs w:val="24"/>
                <w:rtl w:val="0"/>
              </w:rPr>
              <w:t xml:space="preserve">11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215">
            <w:pPr>
              <w:rPr/>
            </w:pPr>
            <w:r w:rsidDel="00000000" w:rsidR="00000000" w:rsidRPr="00000000">
              <w:rPr>
                <w:b w:val="1"/>
                <w:bCs w:val="1"/>
                <w:color w:val="ffffff"/>
                <w:sz w:val="24"/>
                <w:szCs w:val="24"/>
                <w:rtl w:val="0"/>
              </w:rPr>
              <w:t xml:space="preserve">Limitations</w:t>
            </w:r>
            <w:r w:rsidDel="00000000" w:rsidR="00000000" w:rsidRPr="00000000">
              <w:rPr>
                <w:rtl w:val="0"/>
              </w:rPr>
            </w:r>
          </w:p>
        </w:tc>
      </w:tr>
    </w:tbl>
    <w:p w:rsidR="00000000" w:rsidDel="00000000" w:rsidP="00000000" w:rsidRDefault="00000000" w:rsidRPr="00000000" w14:paraId="00000216">
      <w:pPr>
        <w:spacing w:after="120" w:lineRule="auto"/>
        <w:rPr/>
      </w:pPr>
      <w:r w:rsidDel="00000000" w:rsidR="00000000" w:rsidRPr="00000000">
        <w:rPr>
          <w:rtl w:val="0"/>
        </w:rPr>
      </w:r>
    </w:p>
    <w:p w:rsidR="00000000" w:rsidDel="00000000" w:rsidP="00000000" w:rsidRDefault="00000000" w:rsidRPr="00000000" w14:paraId="00000217">
      <w:pPr>
        <w:spacing w:after="100" w:lineRule="auto"/>
        <w:rPr/>
      </w:pPr>
      <w:r w:rsidDel="00000000" w:rsidR="00000000" w:rsidRPr="00000000">
        <w:rPr>
          <w:rtl w:val="0"/>
        </w:rPr>
        <w:t xml:space="preserve">Acknowledged limitations — none affect functional correctness for the targeted use-case, but each would need to be resolved in a production-grade design.</w:t>
      </w:r>
    </w:p>
    <w:p w:rsidR="00000000" w:rsidDel="00000000" w:rsidP="00000000" w:rsidRDefault="00000000" w:rsidRPr="00000000" w14:paraId="00000218">
      <w:pPr>
        <w:spacing w:after="8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8880"/>
        <w:tblGridChange w:id="0">
          <w:tblGrid>
            <w:gridCol w:w="480"/>
            <w:gridCol w:w="8880"/>
          </w:tblGrid>
        </w:tblGridChange>
      </w:tblGrid>
      <w:tr>
        <w:trPr>
          <w:cantSplit w:val="0"/>
          <w:tblHeader w:val="0"/>
        </w:trPr>
        <w:tc>
          <w:tcPr>
            <w:vMerge w:val="restart"/>
            <w:tcBorders>
              <w:top w:color="7f3f00" w:space="0" w:sz="6" w:val="single"/>
              <w:left w:color="7f3f00" w:space="0" w:sz="6" w:val="single"/>
              <w:bottom w:color="7f3f00" w:space="0" w:sz="6" w:val="single"/>
              <w:right w:color="7f3f00" w:space="0" w:sz="4" w:val="single"/>
            </w:tcBorders>
            <w:shd w:fill="7f3f00" w:val="clear"/>
            <w:tcMar>
              <w:top w:w="60.0" w:type="dxa"/>
              <w:left w:w="80.0" w:type="dxa"/>
              <w:bottom w:w="60.0" w:type="dxa"/>
              <w:right w:w="80.0" w:type="dxa"/>
            </w:tcMar>
            <w:vAlign w:val="center"/>
          </w:tcPr>
          <w:p w:rsidR="00000000" w:rsidDel="00000000" w:rsidP="00000000" w:rsidRDefault="00000000" w:rsidRPr="00000000" w14:paraId="00000219">
            <w:pPr>
              <w:jc w:val="center"/>
              <w:rPr/>
            </w:pPr>
            <w:r w:rsidDel="00000000" w:rsidR="00000000" w:rsidRPr="00000000">
              <w:rPr>
                <w:b w:val="1"/>
                <w:bCs w:val="1"/>
                <w:color w:val="ffffff"/>
                <w:sz w:val="28"/>
                <w:szCs w:val="28"/>
                <w:rtl w:val="0"/>
              </w:rPr>
              <w:t xml:space="preserve">1</w:t>
            </w:r>
            <w:r w:rsidDel="00000000" w:rsidR="00000000" w:rsidRPr="00000000">
              <w:rPr>
                <w:rtl w:val="0"/>
              </w:rPr>
            </w:r>
          </w:p>
        </w:tc>
        <w:tc>
          <w:tcPr>
            <w:shd w:fill="fff2cc" w:val="clear"/>
            <w:tcMar>
              <w:top w:w="80.0" w:type="dxa"/>
              <w:left w:w="160.0" w:type="dxa"/>
              <w:bottom w:w="60.0" w:type="dxa"/>
              <w:right w:w="160.0" w:type="dxa"/>
            </w:tcMar>
          </w:tcPr>
          <w:p w:rsidR="00000000" w:rsidDel="00000000" w:rsidP="00000000" w:rsidRDefault="00000000" w:rsidRPr="00000000" w14:paraId="0000021A">
            <w:pPr>
              <w:rPr/>
            </w:pPr>
            <w:r w:rsidDel="00000000" w:rsidR="00000000" w:rsidRPr="00000000">
              <w:rPr>
                <w:b w:val="1"/>
                <w:bCs w:val="1"/>
                <w:color w:val="7f3f00"/>
                <w:rtl w:val="0"/>
              </w:rPr>
              <w:t xml:space="preserve">Not Cycle-Accurate to Silicon Timing</w:t>
            </w:r>
            <w:r w:rsidDel="00000000" w:rsidR="00000000" w:rsidRPr="00000000">
              <w:rPr>
                <w:rtl w:val="0"/>
              </w:rPr>
            </w:r>
          </w:p>
        </w:tc>
      </w:tr>
      <w:tr>
        <w:trPr>
          <w:cantSplit w:val="0"/>
          <w:tblHeader w:val="0"/>
        </w:trPr>
        <w:tc>
          <w:tcPr>
            <w:vMerge w:val="continue"/>
            <w:tcBorders>
              <w:top w:color="7f3f00" w:space="0" w:sz="6" w:val="single"/>
              <w:left w:color="7f3f00" w:space="0" w:sz="6" w:val="single"/>
              <w:bottom w:color="7f3f00" w:space="0" w:sz="6" w:val="single"/>
              <w:right w:color="7f3f00" w:space="0" w:sz="4" w:val="single"/>
            </w:tcBorders>
            <w:shd w:fill="7f3f00" w:val="clear"/>
            <w:tcMar>
              <w:top w:w="60.0" w:type="dxa"/>
              <w:left w:w="80.0" w:type="dxa"/>
              <w:bottom w:w="60.0" w:type="dxa"/>
              <w:right w:w="8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7f3f00" w:space="0" w:sz="6" w:val="single"/>
              <w:right w:color="7f3f00" w:space="0" w:sz="6" w:val="single"/>
            </w:tcBorders>
            <w:shd w:fill="ffffff" w:val="clear"/>
            <w:tcMar>
              <w:top w:w="60.0" w:type="dxa"/>
              <w:left w:w="160.0" w:type="dxa"/>
              <w:bottom w:w="100.0" w:type="dxa"/>
              <w:right w:w="160.0" w:type="dxa"/>
            </w:tcMar>
          </w:tcPr>
          <w:p w:rsidR="00000000" w:rsidDel="00000000" w:rsidP="00000000" w:rsidRDefault="00000000" w:rsidRPr="00000000" w14:paraId="0000021C">
            <w:pPr>
              <w:rPr/>
            </w:pPr>
            <w:r w:rsidDel="00000000" w:rsidR="00000000" w:rsidRPr="00000000">
              <w:rPr>
                <w:color w:val="333333"/>
                <w:sz w:val="20"/>
                <w:szCs w:val="20"/>
                <w:rtl w:val="0"/>
              </w:rPr>
              <w:t xml:space="preserve">Behaviourally correct per the I2C spec and NXP register map, but sub-nanosecond silicon propagation delays (e.g., tv(Q)=200 ns, tr/tf ramps) are not modelled — all transitions in simulation are instantaneous at the clock edge.</w:t>
            </w:r>
            <w:r w:rsidDel="00000000" w:rsidR="00000000" w:rsidRPr="00000000">
              <w:rPr>
                <w:rtl w:val="0"/>
              </w:rPr>
            </w:r>
          </w:p>
        </w:tc>
      </w:tr>
    </w:tbl>
    <w:p w:rsidR="00000000" w:rsidDel="00000000" w:rsidP="00000000" w:rsidRDefault="00000000" w:rsidRPr="00000000" w14:paraId="0000021D">
      <w:pPr>
        <w:spacing w:after="10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8880"/>
        <w:tblGridChange w:id="0">
          <w:tblGrid>
            <w:gridCol w:w="480"/>
            <w:gridCol w:w="8880"/>
          </w:tblGrid>
        </w:tblGridChange>
      </w:tblGrid>
      <w:tr>
        <w:trPr>
          <w:cantSplit w:val="0"/>
          <w:tblHeader w:val="0"/>
        </w:trPr>
        <w:tc>
          <w:tcPr>
            <w:vMerge w:val="restart"/>
            <w:tcBorders>
              <w:top w:color="2e75b6" w:space="0" w:sz="6" w:val="single"/>
              <w:left w:color="2e75b6" w:space="0" w:sz="6" w:val="single"/>
              <w:bottom w:color="2e75b6" w:space="0" w:sz="6" w:val="single"/>
              <w:right w:color="2e75b6"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21E">
            <w:pPr>
              <w:jc w:val="center"/>
              <w:rPr/>
            </w:pPr>
            <w:r w:rsidDel="00000000" w:rsidR="00000000" w:rsidRPr="00000000">
              <w:rPr>
                <w:b w:val="1"/>
                <w:bCs w:val="1"/>
                <w:color w:val="ffffff"/>
                <w:sz w:val="28"/>
                <w:szCs w:val="28"/>
                <w:rtl w:val="0"/>
              </w:rPr>
              <w:t xml:space="preserve">2</w:t>
            </w:r>
            <w:r w:rsidDel="00000000" w:rsidR="00000000" w:rsidRPr="00000000">
              <w:rPr>
                <w:rtl w:val="0"/>
              </w:rPr>
            </w:r>
          </w:p>
        </w:tc>
        <w:tc>
          <w:tcPr>
            <w:shd w:fill="d6e4f0" w:val="clear"/>
            <w:tcMar>
              <w:top w:w="80.0" w:type="dxa"/>
              <w:left w:w="160.0" w:type="dxa"/>
              <w:bottom w:w="60.0" w:type="dxa"/>
              <w:right w:w="160.0" w:type="dxa"/>
            </w:tcMar>
          </w:tcPr>
          <w:p w:rsidR="00000000" w:rsidDel="00000000" w:rsidP="00000000" w:rsidRDefault="00000000" w:rsidRPr="00000000" w14:paraId="0000021F">
            <w:pPr>
              <w:rPr/>
            </w:pPr>
            <w:r w:rsidDel="00000000" w:rsidR="00000000" w:rsidRPr="00000000">
              <w:rPr>
                <w:b w:val="1"/>
                <w:bCs w:val="1"/>
                <w:color w:val="2e75b6"/>
                <w:rtl w:val="0"/>
              </w:rPr>
              <w:t xml:space="preserve">Simplified Clock-Domain Handling</w:t>
            </w:r>
            <w:r w:rsidDel="00000000" w:rsidR="00000000" w:rsidRPr="00000000">
              <w:rPr>
                <w:rtl w:val="0"/>
              </w:rPr>
            </w:r>
          </w:p>
        </w:tc>
      </w:tr>
      <w:tr>
        <w:trPr>
          <w:cantSplit w:val="0"/>
          <w:tblHeader w:val="0"/>
        </w:trPr>
        <w:tc>
          <w:tcPr>
            <w:vMerge w:val="continue"/>
            <w:tcBorders>
              <w:top w:color="2e75b6" w:space="0" w:sz="6" w:val="single"/>
              <w:left w:color="2e75b6" w:space="0" w:sz="6" w:val="single"/>
              <w:bottom w:color="2e75b6" w:space="0" w:sz="6" w:val="single"/>
              <w:right w:color="2e75b6" w:space="0" w:sz="4" w:val="single"/>
            </w:tcBorders>
            <w:shd w:fill="2e75b6" w:val="clear"/>
            <w:tcMar>
              <w:top w:w="60.0" w:type="dxa"/>
              <w:left w:w="80.0" w:type="dxa"/>
              <w:bottom w:w="60.0" w:type="dxa"/>
              <w:right w:w="8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2e75b6" w:space="0" w:sz="6" w:val="single"/>
              <w:right w:color="2e75b6" w:space="0" w:sz="6" w:val="single"/>
            </w:tcBorders>
            <w:shd w:fill="ffffff" w:val="clear"/>
            <w:tcMar>
              <w:top w:w="60.0" w:type="dxa"/>
              <w:left w:w="160.0" w:type="dxa"/>
              <w:bottom w:w="100.0" w:type="dxa"/>
              <w:right w:w="160.0" w:type="dxa"/>
            </w:tcMar>
          </w:tcPr>
          <w:p w:rsidR="00000000" w:rsidDel="00000000" w:rsidP="00000000" w:rsidRDefault="00000000" w:rsidRPr="00000000" w14:paraId="00000221">
            <w:pPr>
              <w:rPr/>
            </w:pPr>
            <w:r w:rsidDel="00000000" w:rsidR="00000000" w:rsidRPr="00000000">
              <w:rPr>
                <w:color w:val="333333"/>
                <w:sz w:val="20"/>
                <w:szCs w:val="20"/>
                <w:rtl w:val="0"/>
              </w:rPr>
              <w:t xml:space="preserve">2-stage synchroniser is adequate for single-master I2C up to 400 kHz at 10 MHz system clock, but no CDC formal verification (lint tools or STA across the async boundary) has been performed. Higher clock frequencies or multi-clock FPGA designs would require additional CDC analysis.</w:t>
            </w:r>
            <w:r w:rsidDel="00000000" w:rsidR="00000000" w:rsidRPr="00000000">
              <w:rPr>
                <w:rtl w:val="0"/>
              </w:rPr>
            </w:r>
          </w:p>
        </w:tc>
      </w:tr>
    </w:tbl>
    <w:p w:rsidR="00000000" w:rsidDel="00000000" w:rsidP="00000000" w:rsidRDefault="00000000" w:rsidRPr="00000000" w14:paraId="00000222">
      <w:pPr>
        <w:spacing w:after="10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8880"/>
        <w:tblGridChange w:id="0">
          <w:tblGrid>
            <w:gridCol w:w="480"/>
            <w:gridCol w:w="8880"/>
          </w:tblGrid>
        </w:tblGridChange>
      </w:tblGrid>
      <w:tr>
        <w:trPr>
          <w:cantSplit w:val="0"/>
          <w:tblHeader w:val="0"/>
        </w:trPr>
        <w:tc>
          <w:tcPr>
            <w:vMerge w:val="restart"/>
            <w:tcBorders>
              <w:top w:color="1e6b2e" w:space="0" w:sz="6" w:val="single"/>
              <w:left w:color="1e6b2e" w:space="0" w:sz="6" w:val="single"/>
              <w:bottom w:color="1e6b2e" w:space="0" w:sz="6" w:val="single"/>
              <w:right w:color="1e6b2e" w:space="0" w:sz="4" w:val="single"/>
            </w:tcBorders>
            <w:shd w:fill="1e6b2e" w:val="clear"/>
            <w:tcMar>
              <w:top w:w="60.0" w:type="dxa"/>
              <w:left w:w="80.0" w:type="dxa"/>
              <w:bottom w:w="60.0" w:type="dxa"/>
              <w:right w:w="80.0" w:type="dxa"/>
            </w:tcMar>
            <w:vAlign w:val="center"/>
          </w:tcPr>
          <w:p w:rsidR="00000000" w:rsidDel="00000000" w:rsidP="00000000" w:rsidRDefault="00000000" w:rsidRPr="00000000" w14:paraId="00000223">
            <w:pPr>
              <w:jc w:val="center"/>
              <w:rPr/>
            </w:pPr>
            <w:r w:rsidDel="00000000" w:rsidR="00000000" w:rsidRPr="00000000">
              <w:rPr>
                <w:b w:val="1"/>
                <w:bCs w:val="1"/>
                <w:color w:val="ffffff"/>
                <w:sz w:val="28"/>
                <w:szCs w:val="28"/>
                <w:rtl w:val="0"/>
              </w:rPr>
              <w:t xml:space="preserve">3</w:t>
            </w:r>
            <w:r w:rsidDel="00000000" w:rsidR="00000000" w:rsidRPr="00000000">
              <w:rPr>
                <w:rtl w:val="0"/>
              </w:rPr>
            </w:r>
          </w:p>
        </w:tc>
        <w:tc>
          <w:tcPr>
            <w:shd w:fill="e2efda" w:val="clear"/>
            <w:tcMar>
              <w:top w:w="80.0" w:type="dxa"/>
              <w:left w:w="160.0" w:type="dxa"/>
              <w:bottom w:w="60.0" w:type="dxa"/>
              <w:right w:w="160.0" w:type="dxa"/>
            </w:tcMar>
          </w:tcPr>
          <w:p w:rsidR="00000000" w:rsidDel="00000000" w:rsidP="00000000" w:rsidRDefault="00000000" w:rsidRPr="00000000" w14:paraId="00000224">
            <w:pPr>
              <w:rPr/>
            </w:pPr>
            <w:r w:rsidDel="00000000" w:rsidR="00000000" w:rsidRPr="00000000">
              <w:rPr>
                <w:b w:val="1"/>
                <w:bCs w:val="1"/>
                <w:color w:val="1e6b2e"/>
                <w:rtl w:val="0"/>
              </w:rPr>
              <w:t xml:space="preserve">No Multi-Master Bus Arbitration</w:t>
            </w:r>
            <w:r w:rsidDel="00000000" w:rsidR="00000000" w:rsidRPr="00000000">
              <w:rPr>
                <w:rtl w:val="0"/>
              </w:rPr>
            </w:r>
          </w:p>
        </w:tc>
      </w:tr>
      <w:tr>
        <w:trPr>
          <w:cantSplit w:val="0"/>
          <w:tblHeader w:val="0"/>
        </w:trPr>
        <w:tc>
          <w:tcPr>
            <w:vMerge w:val="continue"/>
            <w:tcBorders>
              <w:top w:color="1e6b2e" w:space="0" w:sz="6" w:val="single"/>
              <w:left w:color="1e6b2e" w:space="0" w:sz="6" w:val="single"/>
              <w:bottom w:color="1e6b2e" w:space="0" w:sz="6" w:val="single"/>
              <w:right w:color="1e6b2e" w:space="0" w:sz="4" w:val="single"/>
            </w:tcBorders>
            <w:shd w:fill="1e6b2e" w:val="clear"/>
            <w:tcMar>
              <w:top w:w="60.0" w:type="dxa"/>
              <w:left w:w="80.0" w:type="dxa"/>
              <w:bottom w:w="60.0" w:type="dxa"/>
              <w:right w:w="8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1e6b2e" w:space="0" w:sz="6" w:val="single"/>
              <w:right w:color="1e6b2e" w:space="0" w:sz="6" w:val="single"/>
            </w:tcBorders>
            <w:shd w:fill="ffffff" w:val="clear"/>
            <w:tcMar>
              <w:top w:w="60.0" w:type="dxa"/>
              <w:left w:w="160.0" w:type="dxa"/>
              <w:bottom w:w="100.0" w:type="dxa"/>
              <w:right w:w="160.0" w:type="dxa"/>
            </w:tcMar>
          </w:tcPr>
          <w:p w:rsidR="00000000" w:rsidDel="00000000" w:rsidP="00000000" w:rsidRDefault="00000000" w:rsidRPr="00000000" w14:paraId="00000226">
            <w:pPr>
              <w:rPr/>
            </w:pPr>
            <w:r w:rsidDel="00000000" w:rsidR="00000000" w:rsidRPr="00000000">
              <w:rPr>
                <w:color w:val="333333"/>
                <w:sz w:val="20"/>
                <w:szCs w:val="20"/>
                <w:rtl w:val="0"/>
              </w:rPr>
              <w:t xml:space="preserve">Single-master bus assumed. The I2C multi-master arbitration protocol (loser detects its HIGH overridden by another master’s LOW and backs off) is not implemented.</w:t>
            </w:r>
            <w:r w:rsidDel="00000000" w:rsidR="00000000" w:rsidRPr="00000000">
              <w:rPr>
                <w:rtl w:val="0"/>
              </w:rPr>
            </w:r>
          </w:p>
        </w:tc>
      </w:tr>
    </w:tbl>
    <w:p w:rsidR="00000000" w:rsidDel="00000000" w:rsidP="00000000" w:rsidRDefault="00000000" w:rsidRPr="00000000" w14:paraId="00000227">
      <w:pPr>
        <w:spacing w:after="100" w:lineRule="auto"/>
        <w:rPr/>
      </w:pPr>
      <w:r w:rsidDel="00000000" w:rsidR="00000000" w:rsidRPr="00000000">
        <w:rPr>
          <w:rtl w:val="0"/>
        </w:rPr>
      </w:r>
    </w:p>
    <w:p w:rsidR="00000000" w:rsidDel="00000000" w:rsidP="00000000" w:rsidRDefault="00000000" w:rsidRPr="00000000" w14:paraId="00000228">
      <w:pPr>
        <w:spacing w:after="80" w:lineRule="auto"/>
        <w:rPr/>
      </w:pP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tbl>
      <w:tblPr>
        <w:tblStyle w:val="Table65"/>
        <w:tblW w:w="936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8"/>
        <w:gridCol w:w="7232"/>
        <w:tblGridChange w:id="0">
          <w:tblGrid>
            <w:gridCol w:w="2128"/>
            <w:gridCol w:w="7232"/>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A">
            <w:pPr>
              <w:jc w:val="center"/>
              <w:rPr/>
            </w:pPr>
            <w:r w:rsidDel="00000000" w:rsidR="00000000" w:rsidRPr="00000000">
              <w:rPr>
                <w:b w:val="1"/>
                <w:bCs w:val="1"/>
                <w:color w:val="ffffff"/>
                <w:sz w:val="24"/>
                <w:szCs w:val="24"/>
                <w:rtl w:val="0"/>
              </w:rPr>
              <w:t xml:space="preserve">12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60.0" w:type="dxa"/>
              <w:left w:w="160.0" w:type="dxa"/>
              <w:bottom w:w="60.0" w:type="dxa"/>
              <w:right w:w="120.0" w:type="dxa"/>
            </w:tcMar>
            <w:vAlign w:val="center"/>
          </w:tcPr>
          <w:p w:rsidR="00000000" w:rsidDel="00000000" w:rsidP="00000000" w:rsidRDefault="00000000" w:rsidRPr="00000000" w14:paraId="0000022B">
            <w:pPr>
              <w:rPr/>
            </w:pPr>
            <w:r w:rsidDel="00000000" w:rsidR="00000000" w:rsidRPr="00000000">
              <w:rPr>
                <w:b w:val="1"/>
                <w:bCs w:val="1"/>
                <w:color w:val="ffffff"/>
                <w:sz w:val="24"/>
                <w:szCs w:val="24"/>
                <w:rtl w:val="0"/>
              </w:rPr>
              <w:t xml:space="preserve">Conclusion</w:t>
            </w:r>
            <w:r w:rsidDel="00000000" w:rsidR="00000000" w:rsidRPr="00000000">
              <w:rPr>
                <w:rtl w:val="0"/>
              </w:rPr>
            </w:r>
          </w:p>
        </w:tc>
      </w:tr>
    </w:tbl>
    <w:p w:rsidR="00000000" w:rsidDel="00000000" w:rsidP="00000000" w:rsidRDefault="00000000" w:rsidRPr="00000000" w14:paraId="0000022C">
      <w:pPr>
        <w:spacing w:after="120" w:lineRule="auto"/>
        <w:rPr/>
      </w:pPr>
      <w:r w:rsidDel="00000000" w:rsidR="00000000" w:rsidRPr="00000000">
        <w:rPr>
          <w:rtl w:val="0"/>
        </w:rPr>
      </w:r>
    </w:p>
    <w:p w:rsidR="00000000" w:rsidDel="00000000" w:rsidP="00000000" w:rsidRDefault="00000000" w:rsidRPr="00000000" w14:paraId="0000022D">
      <w:pPr>
        <w:spacing w:after="100" w:lineRule="auto"/>
        <w:rPr/>
      </w:pPr>
      <w:r w:rsidDel="00000000" w:rsidR="00000000" w:rsidRPr="00000000">
        <w:rPr>
          <w:rtl w:val="0"/>
        </w:rPr>
        <w:t xml:space="preserve">This project delivers a fully verified Verilog RTL model of the NXP PCA9555: all 8 registers, a 10-state I2C FSM, polarity inversion, open-drain interrupt, repeated-START, and register-pair auto-increment. Eight targeted fixes resolved timing and FSM bugs — all 8 ModelSim test cases pass.</w:t>
      </w:r>
    </w:p>
    <w:p w:rsidR="00000000" w:rsidDel="00000000" w:rsidP="00000000" w:rsidRDefault="00000000" w:rsidRPr="00000000" w14:paraId="0000022E">
      <w:pPr>
        <w:spacing w:after="80" w:lineRule="auto"/>
        <w:rPr/>
      </w:pPr>
      <w:r w:rsidDel="00000000" w:rsidR="00000000" w:rsidRPr="00000000">
        <w:rPr>
          <w:rtl w:val="0"/>
        </w:rPr>
      </w:r>
    </w:p>
    <w:p w:rsidR="00000000" w:rsidDel="00000000" w:rsidP="00000000" w:rsidRDefault="00000000" w:rsidRPr="00000000" w14:paraId="0000022F">
      <w:pPr>
        <w:spacing w:after="100" w:lineRule="auto"/>
        <w:rPr/>
      </w:pPr>
      <w:r w:rsidDel="00000000" w:rsidR="00000000" w:rsidRPr="00000000">
        <w:rPr>
          <w:rtl w:val="0"/>
        </w:rPr>
        <w:t xml:space="preserve">The open-drain SDA model is correctly implemented in both RTL and testbench. §6 maps each FSM transition to the datasheet waveforms; §7 covers the 2-stage synchroniser for the async I2C clock domain. Full source is on GitHub at github.com/SAGEcube/PCA9555-NXP-Semiconductors.</w:t>
      </w:r>
    </w:p>
    <w:p w:rsidR="00000000" w:rsidDel="00000000" w:rsidP="00000000" w:rsidRDefault="00000000" w:rsidRPr="00000000" w14:paraId="00000230">
      <w:pPr>
        <w:spacing w:after="80" w:lineRule="auto"/>
        <w:rPr/>
      </w:pPr>
      <w:r w:rsidDel="00000000" w:rsidR="00000000" w:rsidRPr="00000000">
        <w:rPr>
          <w:rtl w:val="0"/>
        </w:rPr>
      </w:r>
    </w:p>
    <w:p w:rsidR="00000000" w:rsidDel="00000000" w:rsidP="00000000" w:rsidRDefault="00000000" w:rsidRPr="00000000" w14:paraId="00000231">
      <w:pPr>
        <w:spacing w:after="160" w:lineRule="auto"/>
        <w:rPr/>
      </w:pPr>
      <w:r w:rsidDel="00000000" w:rsidR="00000000" w:rsidRPr="00000000">
        <w:rPr>
          <w:rtl w:val="0"/>
        </w:rPr>
      </w:r>
    </w:p>
    <w:p w:rsidR="00000000" w:rsidDel="00000000" w:rsidP="00000000" w:rsidRDefault="00000000" w:rsidRPr="00000000" w14:paraId="00000232">
      <w:pPr>
        <w:pBdr>
          <w:bottom w:color="2e75b6" w:space="1" w:sz="6" w:val="single"/>
        </w:pBdr>
        <w:rPr/>
      </w:pPr>
      <w:r w:rsidDel="00000000" w:rsidR="00000000" w:rsidRPr="00000000">
        <w:rPr>
          <w:rtl w:val="0"/>
        </w:rPr>
      </w:r>
    </w:p>
    <w:p w:rsidR="00000000" w:rsidDel="00000000" w:rsidP="00000000" w:rsidRDefault="00000000" w:rsidRPr="00000000" w14:paraId="00000233">
      <w:pPr>
        <w:spacing w:after="8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100" w:lineRule="auto"/>
        <w:rPr/>
      </w:pPr>
      <w:r w:rsidDel="00000000" w:rsidR="00000000" w:rsidRPr="00000000">
        <w:rPr>
          <w:rtl w:val="0"/>
        </w:rPr>
        <w:t xml:space="preserve">For FPGA deployment the design was reduced to Port 0 only (BASYS 3), retaining full I2C protocol compliance. Three acknowledged limitations — cycle accuracy, CDC formality, multi-master arbitration — scope the design for academic and prototype use.</w:t>
      </w:r>
    </w:p>
    <w:p w:rsidR="00000000" w:rsidDel="00000000" w:rsidP="00000000" w:rsidRDefault="00000000" w:rsidRPr="00000000" w14:paraId="00000236">
      <w:pPr>
        <w:jc w:val="center"/>
        <w:rPr/>
      </w:pPr>
      <w:r w:rsidDel="00000000" w:rsidR="00000000" w:rsidRPr="00000000">
        <w:rPr>
          <w:i w:val="1"/>
          <w:iCs w:val="1"/>
          <w:color w:val="888888"/>
          <w:sz w:val="18"/>
          <w:szCs w:val="18"/>
          <w:rtl w:val="0"/>
        </w:rPr>
        <w:t xml:space="preserve">— End of Document —  |  IIIT Nagpur × Zoho SETU Project</w:t>
      </w:r>
      <w:r w:rsidDel="00000000" w:rsidR="00000000" w:rsidRPr="00000000">
        <w:rPr>
          <w:rtl w:val="0"/>
        </w:rPr>
      </w:r>
    </w:p>
    <w:sectPr>
      <w:headerReference r:id="rId21" w:type="default"/>
      <w:footerReference r:id="rId2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pBdr>
        <w:top w:color="2e75b6" w:space="1" w:sz="4" w:val="single"/>
      </w:pBdr>
      <w:tabs>
        <w:tab w:val="right" w:leader="none" w:pos="9360"/>
      </w:tabs>
      <w:spacing w:before="60" w:lineRule="auto"/>
      <w:rPr/>
    </w:pPr>
    <w:r w:rsidDel="00000000" w:rsidR="00000000" w:rsidRPr="00000000">
      <w:rPr>
        <w:color w:val="888888"/>
        <w:sz w:val="16"/>
        <w:szCs w:val="16"/>
        <w:rtl w:val="0"/>
      </w:rPr>
      <w:t xml:space="preserve">IIIT Nagpur — Confidential Academic Use</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pBdr>
        <w:bottom w:color="2e75b6" w:space="1" w:sz="4" w:val="single"/>
      </w:pBdr>
      <w:spacing w:after="60" w:lineRule="auto"/>
      <w:rPr/>
    </w:pPr>
    <w:r w:rsidDel="00000000" w:rsidR="00000000" w:rsidRPr="00000000">
      <w:rPr>
        <w:color w:val="666666"/>
        <w:sz w:val="18"/>
        <w:szCs w:val="18"/>
        <w:rtl w:val="0"/>
      </w:rPr>
      <w:t xml:space="preserve">PCA9555 — 16-bit I2C I/O Expander  |  IIIT Nagpur — Zoho SETU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